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C03F8" w14:textId="4C7BBE9C"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795692" w:rsidRPr="00410461">
        <w:rPr>
          <w:noProof w:val="0"/>
        </w:rPr>
        <w:t>7</w:t>
      </w:r>
      <w:r w:rsidR="000F07AE" w:rsidRPr="00410461">
        <w:rPr>
          <w:noProof w:val="0"/>
        </w:rPr>
        <w:t>.</w:t>
      </w:r>
      <w:r w:rsidR="000A6B3B">
        <w:rPr>
          <w:noProof w:val="0"/>
        </w:rPr>
        <w:t>1</w:t>
      </w:r>
      <w:r w:rsidR="00855352">
        <w:rPr>
          <w:noProof w:val="0"/>
        </w:rPr>
        <w:t>4</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C5209C">
        <w:rPr>
          <w:noProof w:val="0"/>
          <w:sz w:val="32"/>
        </w:rPr>
        <w:t>4</w:t>
      </w:r>
      <w:r w:rsidR="00C86ADF">
        <w:rPr>
          <w:noProof w:val="0"/>
          <w:sz w:val="32"/>
        </w:rPr>
        <w:t>-</w:t>
      </w:r>
      <w:r w:rsidR="00C5209C">
        <w:rPr>
          <w:noProof w:val="0"/>
          <w:sz w:val="32"/>
        </w:rPr>
        <w:t>0</w:t>
      </w:r>
      <w:r w:rsidR="00855352">
        <w:rPr>
          <w:noProof w:val="0"/>
          <w:sz w:val="32"/>
        </w:rPr>
        <w:t>9</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51F24E0E" w:rsidR="00080512" w:rsidRPr="00410461" w:rsidRDefault="00710AE4">
      <w:pPr>
        <w:pStyle w:val="ZT"/>
        <w:framePr w:wrap="notBeside"/>
      </w:pPr>
      <w:r w:rsidRPr="00410461">
        <w:t>Lawful Inte</w:t>
      </w:r>
      <w:r w:rsidR="006F1888" w:rsidRPr="00410461">
        <w:t>rception (LI) architecture and f</w:t>
      </w:r>
      <w:r w:rsidRPr="00410461">
        <w:t xml:space="preserve">unctions </w:t>
      </w:r>
    </w:p>
    <w:p w14:paraId="37A08169" w14:textId="299AF5F5"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795692" w:rsidRPr="00410461">
        <w:rPr>
          <w:rStyle w:val="ZGSM"/>
        </w:rPr>
        <w:t>7</w:t>
      </w:r>
      <w:r w:rsidRPr="00410461">
        <w:t>)</w:t>
      </w:r>
    </w:p>
    <w:p w14:paraId="239164C0" w14:textId="77777777" w:rsidR="00614FDF" w:rsidRPr="00410461" w:rsidRDefault="00FC1192" w:rsidP="00DC666B">
      <w:pPr>
        <w:pStyle w:val="ZU"/>
        <w:framePr w:h="2641" w:hRule="exact" w:wrap="notBeside"/>
        <w:tabs>
          <w:tab w:val="right" w:pos="10206"/>
        </w:tabs>
        <w:jc w:val="left"/>
        <w:rPr>
          <w:noProof w:val="0"/>
          <w:color w:val="0000FF"/>
        </w:rPr>
      </w:pPr>
      <w:r w:rsidRPr="00410461">
        <w:rPr>
          <w:noProof w:val="0"/>
          <w:color w:val="0000FF"/>
        </w:rPr>
        <w:tab/>
      </w:r>
      <w:r w:rsidRPr="00410461">
        <w:rPr>
          <w:noProof w:val="0"/>
          <w:color w:val="0000FF"/>
        </w:rPr>
        <w:tab/>
      </w:r>
      <w:r w:rsidRPr="00410461">
        <w:rPr>
          <w:noProof w:val="0"/>
          <w:color w:val="0000FF"/>
        </w:rPr>
        <w:tab/>
      </w:r>
    </w:p>
    <w:p w14:paraId="1BD2D7CB" w14:textId="77777777"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r w:rsidR="009D16F8" w:rsidRPr="00410461">
        <w:rPr>
          <w:i/>
          <w:lang w:eastAsia="en-GB"/>
        </w:rPr>
        <w:drawing>
          <wp:inline distT="0" distB="0" distL="0" distR="0" wp14:anchorId="1551CD78" wp14:editId="7E4420DF">
            <wp:extent cx="1210945" cy="83820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0945" cy="838200"/>
                    </a:xfrm>
                    <a:prstGeom prst="rect">
                      <a:avLst/>
                    </a:prstGeom>
                    <a:noFill/>
                    <a:ln>
                      <a:noFill/>
                    </a:ln>
                  </pic:spPr>
                </pic:pic>
              </a:graphicData>
            </a:graphic>
          </wp:inline>
        </w:drawing>
      </w:r>
      <w:r w:rsidRPr="00410461">
        <w:rPr>
          <w:noProof w:val="0"/>
          <w:color w:val="0000FF"/>
        </w:rPr>
        <w:tab/>
      </w:r>
      <w:r w:rsidR="009D16F8" w:rsidRPr="00410461">
        <w:rPr>
          <w:lang w:eastAsia="en-GB"/>
        </w:rPr>
        <w:drawing>
          <wp:inline distT="0" distB="0" distL="0" distR="0" wp14:anchorId="16AE18A1" wp14:editId="2FF397A7">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1"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 xml:space="preserve">650 Route des </w:t>
      </w:r>
      <w:proofErr w:type="spellStart"/>
      <w:r w:rsidRPr="00410461">
        <w:rPr>
          <w:rFonts w:ascii="Arial" w:hAnsi="Arial"/>
          <w:sz w:val="18"/>
        </w:rPr>
        <w:t>Lucioles</w:t>
      </w:r>
      <w:proofErr w:type="spellEnd"/>
      <w:r w:rsidRPr="00410461">
        <w:rPr>
          <w:rFonts w:ascii="Arial" w:hAnsi="Arial"/>
          <w:sz w:val="18"/>
        </w:rPr>
        <w:t xml:space="preserve">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proofErr w:type="spellStart"/>
      <w:r w:rsidRPr="00410461">
        <w:rPr>
          <w:rFonts w:ascii="Arial" w:hAnsi="Arial"/>
          <w:sz w:val="18"/>
        </w:rPr>
        <w:t>Valbonne</w:t>
      </w:r>
      <w:proofErr w:type="spellEnd"/>
      <w:r w:rsidRPr="00410461">
        <w:rPr>
          <w:rFonts w:ascii="Arial" w:hAnsi="Arial"/>
          <w:sz w:val="18"/>
        </w:rPr>
        <w:t xml:space="preserv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945F034"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B5570D">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1C3C1D29"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C5209C">
        <w:rPr>
          <w:sz w:val="18"/>
        </w:rPr>
        <w:t>4</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2" w:name="copyrightaddon"/>
      <w:bookmarkEnd w:id="2"/>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1"/>
    <w:p w14:paraId="0F9FD18A" w14:textId="77777777" w:rsidR="00080512" w:rsidRPr="00410461" w:rsidRDefault="00080512">
      <w:pPr>
        <w:pStyle w:val="TT"/>
      </w:pPr>
      <w:r w:rsidRPr="00410461">
        <w:br w:type="page"/>
      </w:r>
      <w:r w:rsidRPr="00410461">
        <w:lastRenderedPageBreak/>
        <w:t>Contents</w:t>
      </w:r>
    </w:p>
    <w:p w14:paraId="41B25F67" w14:textId="75F437DC" w:rsidR="008F039B" w:rsidRDefault="0078604A">
      <w:pPr>
        <w:pStyle w:val="TOC1"/>
        <w:rPr>
          <w:rFonts w:asciiTheme="minorHAnsi" w:eastAsiaTheme="minorEastAsia" w:hAnsiTheme="minorHAnsi" w:cstheme="minorBidi"/>
          <w:kern w:val="2"/>
          <w:szCs w:val="22"/>
          <w:lang w:eastAsia="en-GB"/>
          <w14:ligatures w14:val="standardContextual"/>
        </w:rPr>
      </w:pPr>
      <w:r>
        <w:fldChar w:fldCharType="begin" w:fldLock="1"/>
      </w:r>
      <w:r>
        <w:instrText xml:space="preserve"> TOC \o "1-9" </w:instrText>
      </w:r>
      <w:r>
        <w:fldChar w:fldCharType="separate"/>
      </w:r>
      <w:r w:rsidR="008F039B">
        <w:t>Foreword</w:t>
      </w:r>
      <w:r w:rsidR="008F039B">
        <w:tab/>
      </w:r>
      <w:r w:rsidR="008F039B">
        <w:fldChar w:fldCharType="begin" w:fldLock="1"/>
      </w:r>
      <w:r w:rsidR="008F039B">
        <w:instrText xml:space="preserve"> PAGEREF _Toc161174621 \h </w:instrText>
      </w:r>
      <w:r w:rsidR="008F039B">
        <w:fldChar w:fldCharType="separate"/>
      </w:r>
      <w:r w:rsidR="008F039B">
        <w:t>11</w:t>
      </w:r>
      <w:r w:rsidR="008F039B">
        <w:fldChar w:fldCharType="end"/>
      </w:r>
    </w:p>
    <w:p w14:paraId="7302C3CA" w14:textId="15920E6A" w:rsidR="008F039B" w:rsidRDefault="008F039B">
      <w:pPr>
        <w:pStyle w:val="TOC1"/>
        <w:rPr>
          <w:rFonts w:asciiTheme="minorHAnsi" w:eastAsiaTheme="minorEastAsia" w:hAnsiTheme="minorHAnsi" w:cstheme="minorBidi"/>
          <w:kern w:val="2"/>
          <w:szCs w:val="22"/>
          <w:lang w:eastAsia="en-GB"/>
          <w14:ligatures w14:val="standardContextual"/>
        </w:rPr>
      </w:pPr>
      <w:r>
        <w:t>Introduction</w:t>
      </w:r>
      <w:r>
        <w:tab/>
      </w:r>
      <w:r>
        <w:fldChar w:fldCharType="begin" w:fldLock="1"/>
      </w:r>
      <w:r>
        <w:instrText xml:space="preserve"> PAGEREF _Toc161174622 \h </w:instrText>
      </w:r>
      <w:r>
        <w:fldChar w:fldCharType="separate"/>
      </w:r>
      <w:r>
        <w:t>11</w:t>
      </w:r>
      <w:r>
        <w:fldChar w:fldCharType="end"/>
      </w:r>
    </w:p>
    <w:p w14:paraId="4C1E0043" w14:textId="246A02B1" w:rsidR="008F039B" w:rsidRDefault="008F039B">
      <w:pPr>
        <w:pStyle w:val="TOC1"/>
        <w:rPr>
          <w:rFonts w:asciiTheme="minorHAnsi" w:eastAsiaTheme="minorEastAsia" w:hAnsiTheme="minorHAnsi" w:cstheme="minorBidi"/>
          <w:kern w:val="2"/>
          <w:szCs w:val="22"/>
          <w:lang w:eastAsia="en-GB"/>
          <w14:ligatures w14:val="standardContextual"/>
        </w:rPr>
      </w:pPr>
      <w:r>
        <w:t>1</w:t>
      </w:r>
      <w:r>
        <w:rPr>
          <w:rFonts w:asciiTheme="minorHAnsi" w:eastAsiaTheme="minorEastAsia" w:hAnsiTheme="minorHAnsi" w:cstheme="minorBidi"/>
          <w:kern w:val="2"/>
          <w:szCs w:val="22"/>
          <w:lang w:eastAsia="en-GB"/>
          <w14:ligatures w14:val="standardContextual"/>
        </w:rPr>
        <w:tab/>
      </w:r>
      <w:r>
        <w:t>Scope</w:t>
      </w:r>
      <w:r>
        <w:tab/>
      </w:r>
      <w:r>
        <w:fldChar w:fldCharType="begin" w:fldLock="1"/>
      </w:r>
      <w:r>
        <w:instrText xml:space="preserve"> PAGEREF _Toc161174623 \h </w:instrText>
      </w:r>
      <w:r>
        <w:fldChar w:fldCharType="separate"/>
      </w:r>
      <w:r>
        <w:t>12</w:t>
      </w:r>
      <w:r>
        <w:fldChar w:fldCharType="end"/>
      </w:r>
    </w:p>
    <w:p w14:paraId="35FCE920" w14:textId="26BAC6C1" w:rsidR="008F039B" w:rsidRDefault="008F039B">
      <w:pPr>
        <w:pStyle w:val="TOC1"/>
        <w:rPr>
          <w:rFonts w:asciiTheme="minorHAnsi" w:eastAsiaTheme="minorEastAsia" w:hAnsiTheme="minorHAnsi" w:cstheme="minorBidi"/>
          <w:kern w:val="2"/>
          <w:szCs w:val="22"/>
          <w:lang w:eastAsia="en-GB"/>
          <w14:ligatures w14:val="standardContextual"/>
        </w:rPr>
      </w:pPr>
      <w:r>
        <w:t>2</w:t>
      </w:r>
      <w:r>
        <w:rPr>
          <w:rFonts w:asciiTheme="minorHAnsi" w:eastAsiaTheme="minorEastAsia" w:hAnsiTheme="minorHAnsi" w:cstheme="minorBidi"/>
          <w:kern w:val="2"/>
          <w:szCs w:val="22"/>
          <w:lang w:eastAsia="en-GB"/>
          <w14:ligatures w14:val="standardContextual"/>
        </w:rPr>
        <w:tab/>
      </w:r>
      <w:r>
        <w:t>References</w:t>
      </w:r>
      <w:r>
        <w:tab/>
      </w:r>
      <w:r>
        <w:fldChar w:fldCharType="begin" w:fldLock="1"/>
      </w:r>
      <w:r>
        <w:instrText xml:space="preserve"> PAGEREF _Toc161174624 \h </w:instrText>
      </w:r>
      <w:r>
        <w:fldChar w:fldCharType="separate"/>
      </w:r>
      <w:r>
        <w:t>12</w:t>
      </w:r>
      <w:r>
        <w:fldChar w:fldCharType="end"/>
      </w:r>
    </w:p>
    <w:p w14:paraId="428841D9" w14:textId="32EB2F43" w:rsidR="008F039B" w:rsidRDefault="008F039B">
      <w:pPr>
        <w:pStyle w:val="TOC1"/>
        <w:rPr>
          <w:rFonts w:asciiTheme="minorHAnsi" w:eastAsiaTheme="minorEastAsia" w:hAnsiTheme="minorHAnsi" w:cstheme="minorBidi"/>
          <w:kern w:val="2"/>
          <w:szCs w:val="22"/>
          <w:lang w:eastAsia="en-GB"/>
          <w14:ligatures w14:val="standardContextual"/>
        </w:rPr>
      </w:pPr>
      <w:r>
        <w:t>3</w:t>
      </w:r>
      <w:r>
        <w:rPr>
          <w:rFonts w:asciiTheme="minorHAnsi" w:eastAsiaTheme="minorEastAsia" w:hAnsiTheme="minorHAnsi" w:cstheme="minorBidi"/>
          <w:kern w:val="2"/>
          <w:szCs w:val="22"/>
          <w:lang w:eastAsia="en-GB"/>
          <w14:ligatures w14:val="standardContextual"/>
        </w:rPr>
        <w:tab/>
      </w:r>
      <w:r>
        <w:t>Definitions, symbols and abbreviations</w:t>
      </w:r>
      <w:r>
        <w:tab/>
      </w:r>
      <w:r>
        <w:fldChar w:fldCharType="begin" w:fldLock="1"/>
      </w:r>
      <w:r>
        <w:instrText xml:space="preserve"> PAGEREF _Toc161174625 \h </w:instrText>
      </w:r>
      <w:r>
        <w:fldChar w:fldCharType="separate"/>
      </w:r>
      <w:r>
        <w:t>14</w:t>
      </w:r>
      <w:r>
        <w:fldChar w:fldCharType="end"/>
      </w:r>
    </w:p>
    <w:p w14:paraId="0052F7C7" w14:textId="34BAC5FD" w:rsidR="008F039B" w:rsidRDefault="008F039B">
      <w:pPr>
        <w:pStyle w:val="TOC2"/>
        <w:rPr>
          <w:rFonts w:asciiTheme="minorHAnsi" w:eastAsiaTheme="minorEastAsia" w:hAnsiTheme="minorHAnsi" w:cstheme="minorBidi"/>
          <w:kern w:val="2"/>
          <w:sz w:val="22"/>
          <w:szCs w:val="22"/>
          <w:lang w:eastAsia="en-GB"/>
          <w14:ligatures w14:val="standardContextual"/>
        </w:rPr>
      </w:pPr>
      <w:r>
        <w:t>3.1</w:t>
      </w:r>
      <w:r>
        <w:rPr>
          <w:rFonts w:asciiTheme="minorHAnsi" w:eastAsiaTheme="minorEastAsia" w:hAnsiTheme="minorHAnsi" w:cstheme="minorBidi"/>
          <w:kern w:val="2"/>
          <w:sz w:val="22"/>
          <w:szCs w:val="22"/>
          <w:lang w:eastAsia="en-GB"/>
          <w14:ligatures w14:val="standardContextual"/>
        </w:rPr>
        <w:tab/>
      </w:r>
      <w:r>
        <w:t>Definitions</w:t>
      </w:r>
      <w:r>
        <w:tab/>
      </w:r>
      <w:r>
        <w:fldChar w:fldCharType="begin" w:fldLock="1"/>
      </w:r>
      <w:r>
        <w:instrText xml:space="preserve"> PAGEREF _Toc161174626 \h </w:instrText>
      </w:r>
      <w:r>
        <w:fldChar w:fldCharType="separate"/>
      </w:r>
      <w:r>
        <w:t>14</w:t>
      </w:r>
      <w:r>
        <w:fldChar w:fldCharType="end"/>
      </w:r>
    </w:p>
    <w:p w14:paraId="09F84DE3" w14:textId="48602F05" w:rsidR="008F039B" w:rsidRDefault="008F039B">
      <w:pPr>
        <w:pStyle w:val="TOC2"/>
        <w:rPr>
          <w:rFonts w:asciiTheme="minorHAnsi" w:eastAsiaTheme="minorEastAsia" w:hAnsiTheme="minorHAnsi" w:cstheme="minorBidi"/>
          <w:kern w:val="2"/>
          <w:sz w:val="22"/>
          <w:szCs w:val="22"/>
          <w:lang w:eastAsia="en-GB"/>
          <w14:ligatures w14:val="standardContextual"/>
        </w:rPr>
      </w:pPr>
      <w:r>
        <w:t>3.2</w:t>
      </w:r>
      <w:r>
        <w:rPr>
          <w:rFonts w:asciiTheme="minorHAnsi" w:eastAsiaTheme="minorEastAsia" w:hAnsiTheme="minorHAnsi" w:cstheme="minorBidi"/>
          <w:kern w:val="2"/>
          <w:sz w:val="22"/>
          <w:szCs w:val="22"/>
          <w:lang w:eastAsia="en-GB"/>
          <w14:ligatures w14:val="standardContextual"/>
        </w:rPr>
        <w:tab/>
      </w:r>
      <w:r>
        <w:t>Symbols</w:t>
      </w:r>
      <w:r>
        <w:tab/>
      </w:r>
      <w:r>
        <w:fldChar w:fldCharType="begin" w:fldLock="1"/>
      </w:r>
      <w:r>
        <w:instrText xml:space="preserve"> PAGEREF _Toc161174627 \h </w:instrText>
      </w:r>
      <w:r>
        <w:fldChar w:fldCharType="separate"/>
      </w:r>
      <w:r>
        <w:t>15</w:t>
      </w:r>
      <w:r>
        <w:fldChar w:fldCharType="end"/>
      </w:r>
    </w:p>
    <w:p w14:paraId="15D0A09C" w14:textId="3C50C434" w:rsidR="008F039B" w:rsidRDefault="008F039B">
      <w:pPr>
        <w:pStyle w:val="TOC2"/>
        <w:rPr>
          <w:rFonts w:asciiTheme="minorHAnsi" w:eastAsiaTheme="minorEastAsia" w:hAnsiTheme="minorHAnsi" w:cstheme="minorBidi"/>
          <w:kern w:val="2"/>
          <w:sz w:val="22"/>
          <w:szCs w:val="22"/>
          <w:lang w:eastAsia="en-GB"/>
          <w14:ligatures w14:val="standardContextual"/>
        </w:rPr>
      </w:pPr>
      <w:r>
        <w:t>3.3</w:t>
      </w:r>
      <w:r>
        <w:rPr>
          <w:rFonts w:asciiTheme="minorHAnsi" w:eastAsiaTheme="minorEastAsia" w:hAnsiTheme="minorHAnsi" w:cstheme="minorBidi"/>
          <w:kern w:val="2"/>
          <w:sz w:val="22"/>
          <w:szCs w:val="22"/>
          <w:lang w:eastAsia="en-GB"/>
          <w14:ligatures w14:val="standardContextual"/>
        </w:rPr>
        <w:tab/>
      </w:r>
      <w:r>
        <w:t>Abbreviations</w:t>
      </w:r>
      <w:r>
        <w:tab/>
      </w:r>
      <w:r>
        <w:fldChar w:fldCharType="begin" w:fldLock="1"/>
      </w:r>
      <w:r>
        <w:instrText xml:space="preserve"> PAGEREF _Toc161174628 \h </w:instrText>
      </w:r>
      <w:r>
        <w:fldChar w:fldCharType="separate"/>
      </w:r>
      <w:r>
        <w:t>15</w:t>
      </w:r>
      <w:r>
        <w:fldChar w:fldCharType="end"/>
      </w:r>
    </w:p>
    <w:p w14:paraId="7FAE49CA" w14:textId="052FF60B" w:rsidR="008F039B" w:rsidRDefault="008F039B">
      <w:pPr>
        <w:pStyle w:val="TOC1"/>
        <w:rPr>
          <w:rFonts w:asciiTheme="minorHAnsi" w:eastAsiaTheme="minorEastAsia" w:hAnsiTheme="minorHAnsi" w:cstheme="minorBidi"/>
          <w:kern w:val="2"/>
          <w:szCs w:val="22"/>
          <w:lang w:eastAsia="en-GB"/>
          <w14:ligatures w14:val="standardContextual"/>
        </w:rPr>
      </w:pPr>
      <w:r>
        <w:t>4</w:t>
      </w:r>
      <w:r>
        <w:rPr>
          <w:rFonts w:asciiTheme="minorHAnsi" w:eastAsiaTheme="minorEastAsia" w:hAnsiTheme="minorHAnsi" w:cstheme="minorBidi"/>
          <w:kern w:val="2"/>
          <w:szCs w:val="22"/>
          <w:lang w:eastAsia="en-GB"/>
          <w14:ligatures w14:val="standardContextual"/>
        </w:rPr>
        <w:tab/>
      </w:r>
      <w:r>
        <w:t>Requirements realisation</w:t>
      </w:r>
      <w:r>
        <w:tab/>
      </w:r>
      <w:r>
        <w:fldChar w:fldCharType="begin" w:fldLock="1"/>
      </w:r>
      <w:r>
        <w:instrText xml:space="preserve"> PAGEREF _Toc161174629 \h </w:instrText>
      </w:r>
      <w:r>
        <w:fldChar w:fldCharType="separate"/>
      </w:r>
      <w:r>
        <w:t>17</w:t>
      </w:r>
      <w:r>
        <w:fldChar w:fldCharType="end"/>
      </w:r>
    </w:p>
    <w:p w14:paraId="5C51C620" w14:textId="14FCB834" w:rsidR="008F039B" w:rsidRDefault="008F039B">
      <w:pPr>
        <w:pStyle w:val="TOC1"/>
        <w:rPr>
          <w:rFonts w:asciiTheme="minorHAnsi" w:eastAsiaTheme="minorEastAsia" w:hAnsiTheme="minorHAnsi" w:cstheme="minorBidi"/>
          <w:kern w:val="2"/>
          <w:szCs w:val="22"/>
          <w:lang w:eastAsia="en-GB"/>
          <w14:ligatures w14:val="standardContextual"/>
        </w:rPr>
      </w:pPr>
      <w:r>
        <w:t>5</w:t>
      </w:r>
      <w:r>
        <w:rPr>
          <w:rFonts w:asciiTheme="minorHAnsi" w:eastAsiaTheme="minorEastAsia" w:hAnsiTheme="minorHAnsi" w:cstheme="minorBidi"/>
          <w:kern w:val="2"/>
          <w:szCs w:val="22"/>
          <w:lang w:eastAsia="en-GB"/>
          <w14:ligatures w14:val="standardContextual"/>
        </w:rPr>
        <w:tab/>
      </w:r>
      <w:r>
        <w:t>Functional architecture</w:t>
      </w:r>
      <w:r>
        <w:tab/>
      </w:r>
      <w:r>
        <w:fldChar w:fldCharType="begin" w:fldLock="1"/>
      </w:r>
      <w:r>
        <w:instrText xml:space="preserve"> PAGEREF _Toc161174630 \h </w:instrText>
      </w:r>
      <w:r>
        <w:fldChar w:fldCharType="separate"/>
      </w:r>
      <w:r>
        <w:t>17</w:t>
      </w:r>
      <w:r>
        <w:fldChar w:fldCharType="end"/>
      </w:r>
    </w:p>
    <w:p w14:paraId="482AA5E5" w14:textId="7E0C82C3" w:rsidR="008F039B" w:rsidRDefault="008F039B">
      <w:pPr>
        <w:pStyle w:val="TOC2"/>
        <w:rPr>
          <w:rFonts w:asciiTheme="minorHAnsi" w:eastAsiaTheme="minorEastAsia" w:hAnsiTheme="minorHAnsi" w:cstheme="minorBidi"/>
          <w:kern w:val="2"/>
          <w:sz w:val="22"/>
          <w:szCs w:val="22"/>
          <w:lang w:eastAsia="en-GB"/>
          <w14:ligatures w14:val="standardContextual"/>
        </w:rPr>
      </w:pPr>
      <w:r>
        <w:t>5.1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_Toc161174631 \h </w:instrText>
      </w:r>
      <w:r>
        <w:fldChar w:fldCharType="separate"/>
      </w:r>
      <w:r>
        <w:t>17</w:t>
      </w:r>
      <w:r>
        <w:fldChar w:fldCharType="end"/>
      </w:r>
    </w:p>
    <w:p w14:paraId="272B2E17" w14:textId="7E5D1997" w:rsidR="008F039B" w:rsidRDefault="008F039B">
      <w:pPr>
        <w:pStyle w:val="TOC2"/>
        <w:rPr>
          <w:rFonts w:asciiTheme="minorHAnsi" w:eastAsiaTheme="minorEastAsia" w:hAnsiTheme="minorHAnsi" w:cstheme="minorBidi"/>
          <w:kern w:val="2"/>
          <w:sz w:val="22"/>
          <w:szCs w:val="22"/>
          <w:lang w:eastAsia="en-GB"/>
          <w14:ligatures w14:val="standardContextual"/>
        </w:rPr>
      </w:pPr>
      <w:r>
        <w:t>5.2</w:t>
      </w:r>
      <w:r>
        <w:rPr>
          <w:rFonts w:asciiTheme="minorHAnsi" w:eastAsiaTheme="minorEastAsia" w:hAnsiTheme="minorHAnsi" w:cstheme="minorBidi"/>
          <w:kern w:val="2"/>
          <w:sz w:val="22"/>
          <w:szCs w:val="22"/>
          <w:lang w:eastAsia="en-GB"/>
          <w14:ligatures w14:val="standardContextual"/>
        </w:rPr>
        <w:tab/>
      </w:r>
      <w:r>
        <w:t>High-level generic LI architecture</w:t>
      </w:r>
      <w:r>
        <w:tab/>
      </w:r>
      <w:r>
        <w:fldChar w:fldCharType="begin" w:fldLock="1"/>
      </w:r>
      <w:r>
        <w:instrText xml:space="preserve"> PAGEREF _Toc161174632 \h </w:instrText>
      </w:r>
      <w:r>
        <w:fldChar w:fldCharType="separate"/>
      </w:r>
      <w:r>
        <w:t>18</w:t>
      </w:r>
      <w:r>
        <w:fldChar w:fldCharType="end"/>
      </w:r>
    </w:p>
    <w:p w14:paraId="3E93F169" w14:textId="5B5F4797" w:rsidR="008F039B" w:rsidRDefault="008F039B">
      <w:pPr>
        <w:pStyle w:val="TOC2"/>
        <w:rPr>
          <w:rFonts w:asciiTheme="minorHAnsi" w:eastAsiaTheme="minorEastAsia" w:hAnsiTheme="minorHAnsi" w:cstheme="minorBidi"/>
          <w:kern w:val="2"/>
          <w:sz w:val="22"/>
          <w:szCs w:val="22"/>
          <w:lang w:eastAsia="en-GB"/>
          <w14:ligatures w14:val="standardContextual"/>
        </w:rPr>
      </w:pPr>
      <w:r>
        <w:t>5.3</w:t>
      </w:r>
      <w:r>
        <w:rPr>
          <w:rFonts w:asciiTheme="minorHAnsi" w:eastAsiaTheme="minorEastAsia" w:hAnsiTheme="minorHAnsi" w:cstheme="minorBidi"/>
          <w:kern w:val="2"/>
          <w:sz w:val="22"/>
          <w:szCs w:val="22"/>
          <w:lang w:eastAsia="en-GB"/>
          <w14:ligatures w14:val="standardContextual"/>
        </w:rPr>
        <w:tab/>
      </w:r>
      <w:r>
        <w:t>Functional entities</w:t>
      </w:r>
      <w:r>
        <w:tab/>
      </w:r>
      <w:r>
        <w:fldChar w:fldCharType="begin" w:fldLock="1"/>
      </w:r>
      <w:r>
        <w:instrText xml:space="preserve"> PAGEREF _Toc161174633 \h </w:instrText>
      </w:r>
      <w:r>
        <w:fldChar w:fldCharType="separate"/>
      </w:r>
      <w:r>
        <w:t>19</w:t>
      </w:r>
      <w:r>
        <w:fldChar w:fldCharType="end"/>
      </w:r>
    </w:p>
    <w:p w14:paraId="4CA126CE" w14:textId="4F5C38EB" w:rsidR="008F039B" w:rsidRDefault="008F039B">
      <w:pPr>
        <w:pStyle w:val="TOC3"/>
        <w:rPr>
          <w:rFonts w:asciiTheme="minorHAnsi" w:eastAsiaTheme="minorEastAsia" w:hAnsiTheme="minorHAnsi" w:cstheme="minorBidi"/>
          <w:kern w:val="2"/>
          <w:sz w:val="22"/>
          <w:szCs w:val="22"/>
          <w:lang w:eastAsia="en-GB"/>
          <w14:ligatures w14:val="standardContextual"/>
        </w:rPr>
      </w:pPr>
      <w:r>
        <w:t>5.3.1</w:t>
      </w:r>
      <w:r>
        <w:rPr>
          <w:rFonts w:asciiTheme="minorHAnsi" w:eastAsiaTheme="minorEastAsia" w:hAnsiTheme="minorHAnsi" w:cstheme="minorBidi"/>
          <w:kern w:val="2"/>
          <w:sz w:val="22"/>
          <w:szCs w:val="22"/>
          <w:lang w:eastAsia="en-GB"/>
          <w14:ligatures w14:val="standardContextual"/>
        </w:rPr>
        <w:tab/>
      </w:r>
      <w:r>
        <w:t>Law Enforcement Agency (LEA)</w:t>
      </w:r>
      <w:r>
        <w:tab/>
      </w:r>
      <w:r>
        <w:fldChar w:fldCharType="begin" w:fldLock="1"/>
      </w:r>
      <w:r>
        <w:instrText xml:space="preserve"> PAGEREF _Toc161174634 \h </w:instrText>
      </w:r>
      <w:r>
        <w:fldChar w:fldCharType="separate"/>
      </w:r>
      <w:r>
        <w:t>19</w:t>
      </w:r>
      <w:r>
        <w:fldChar w:fldCharType="end"/>
      </w:r>
    </w:p>
    <w:p w14:paraId="5D5A889F" w14:textId="126ECFA1" w:rsidR="008F039B" w:rsidRDefault="008F039B">
      <w:pPr>
        <w:pStyle w:val="TOC3"/>
        <w:rPr>
          <w:rFonts w:asciiTheme="minorHAnsi" w:eastAsiaTheme="minorEastAsia" w:hAnsiTheme="minorHAnsi" w:cstheme="minorBidi"/>
          <w:kern w:val="2"/>
          <w:sz w:val="22"/>
          <w:szCs w:val="22"/>
          <w:lang w:eastAsia="en-GB"/>
          <w14:ligatures w14:val="standardContextual"/>
        </w:rPr>
      </w:pPr>
      <w:r>
        <w:t>5.3.2</w:t>
      </w:r>
      <w:r>
        <w:rPr>
          <w:rFonts w:asciiTheme="minorHAnsi" w:eastAsiaTheme="minorEastAsia" w:hAnsiTheme="minorHAnsi" w:cstheme="minorBidi"/>
          <w:kern w:val="2"/>
          <w:sz w:val="22"/>
          <w:szCs w:val="22"/>
          <w:lang w:eastAsia="en-GB"/>
          <w14:ligatures w14:val="standardContextual"/>
        </w:rPr>
        <w:tab/>
      </w:r>
      <w:r>
        <w:t>Point of Interception (POI)</w:t>
      </w:r>
      <w:r>
        <w:tab/>
      </w:r>
      <w:r>
        <w:fldChar w:fldCharType="begin" w:fldLock="1"/>
      </w:r>
      <w:r>
        <w:instrText xml:space="preserve"> PAGEREF _Toc161174635 \h </w:instrText>
      </w:r>
      <w:r>
        <w:fldChar w:fldCharType="separate"/>
      </w:r>
      <w:r>
        <w:t>19</w:t>
      </w:r>
      <w:r>
        <w:fldChar w:fldCharType="end"/>
      </w:r>
    </w:p>
    <w:p w14:paraId="75382927" w14:textId="7500C18E" w:rsidR="008F039B" w:rsidRDefault="008F039B">
      <w:pPr>
        <w:pStyle w:val="TOC4"/>
        <w:rPr>
          <w:rFonts w:asciiTheme="minorHAnsi" w:eastAsiaTheme="minorEastAsia" w:hAnsiTheme="minorHAnsi" w:cstheme="minorBidi"/>
          <w:kern w:val="2"/>
          <w:sz w:val="22"/>
          <w:szCs w:val="22"/>
          <w:lang w:eastAsia="en-GB"/>
          <w14:ligatures w14:val="standardContextual"/>
        </w:rPr>
      </w:pPr>
      <w:r>
        <w:t>5.3.2.1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_Toc161174636 \h </w:instrText>
      </w:r>
      <w:r>
        <w:fldChar w:fldCharType="separate"/>
      </w:r>
      <w:r>
        <w:t>19</w:t>
      </w:r>
      <w:r>
        <w:fldChar w:fldCharType="end"/>
      </w:r>
    </w:p>
    <w:p w14:paraId="068FC4DE" w14:textId="2C9D9D2C" w:rsidR="008F039B" w:rsidRDefault="008F039B">
      <w:pPr>
        <w:pStyle w:val="TOC4"/>
        <w:rPr>
          <w:rFonts w:asciiTheme="minorHAnsi" w:eastAsiaTheme="minorEastAsia" w:hAnsiTheme="minorHAnsi" w:cstheme="minorBidi"/>
          <w:kern w:val="2"/>
          <w:sz w:val="22"/>
          <w:szCs w:val="22"/>
          <w:lang w:eastAsia="en-GB"/>
          <w14:ligatures w14:val="standardContextual"/>
        </w:rPr>
      </w:pPr>
      <w:r>
        <w:t>5.3.2.2</w:t>
      </w:r>
      <w:r>
        <w:rPr>
          <w:rFonts w:asciiTheme="minorHAnsi" w:eastAsiaTheme="minorEastAsia" w:hAnsiTheme="minorHAnsi" w:cstheme="minorBidi"/>
          <w:kern w:val="2"/>
          <w:sz w:val="22"/>
          <w:szCs w:val="22"/>
          <w:lang w:eastAsia="en-GB"/>
          <w14:ligatures w14:val="standardContextual"/>
        </w:rPr>
        <w:tab/>
      </w:r>
      <w:r>
        <w:t>Directly provisioned and triggered POIs</w:t>
      </w:r>
      <w:r>
        <w:tab/>
      </w:r>
      <w:r>
        <w:fldChar w:fldCharType="begin" w:fldLock="1"/>
      </w:r>
      <w:r>
        <w:instrText xml:space="preserve"> PAGEREF _Toc161174637 \h </w:instrText>
      </w:r>
      <w:r>
        <w:fldChar w:fldCharType="separate"/>
      </w:r>
      <w:r>
        <w:t>19</w:t>
      </w:r>
      <w:r>
        <w:fldChar w:fldCharType="end"/>
      </w:r>
    </w:p>
    <w:p w14:paraId="54802A53" w14:textId="73AD04C7" w:rsidR="008F039B" w:rsidRDefault="008F039B">
      <w:pPr>
        <w:pStyle w:val="TOC4"/>
        <w:rPr>
          <w:rFonts w:asciiTheme="minorHAnsi" w:eastAsiaTheme="minorEastAsia" w:hAnsiTheme="minorHAnsi" w:cstheme="minorBidi"/>
          <w:kern w:val="2"/>
          <w:sz w:val="22"/>
          <w:szCs w:val="22"/>
          <w:lang w:eastAsia="en-GB"/>
          <w14:ligatures w14:val="standardContextual"/>
        </w:rPr>
      </w:pPr>
      <w:r>
        <w:t>5.3.2.3</w:t>
      </w:r>
      <w:r>
        <w:rPr>
          <w:rFonts w:asciiTheme="minorHAnsi" w:eastAsiaTheme="minorEastAsia" w:hAnsiTheme="minorHAnsi" w:cstheme="minorBidi"/>
          <w:kern w:val="2"/>
          <w:sz w:val="22"/>
          <w:szCs w:val="22"/>
          <w:lang w:eastAsia="en-GB"/>
          <w14:ligatures w14:val="standardContextual"/>
        </w:rPr>
        <w:tab/>
      </w:r>
      <w:r>
        <w:t>IRI-POIs and CC-POIs</w:t>
      </w:r>
      <w:r>
        <w:tab/>
      </w:r>
      <w:r>
        <w:fldChar w:fldCharType="begin" w:fldLock="1"/>
      </w:r>
      <w:r>
        <w:instrText xml:space="preserve"> PAGEREF _Toc161174638 \h </w:instrText>
      </w:r>
      <w:r>
        <w:fldChar w:fldCharType="separate"/>
      </w:r>
      <w:r>
        <w:t>19</w:t>
      </w:r>
      <w:r>
        <w:fldChar w:fldCharType="end"/>
      </w:r>
    </w:p>
    <w:p w14:paraId="53E49C66" w14:textId="28E22ACA" w:rsidR="008F039B" w:rsidRDefault="008F039B">
      <w:pPr>
        <w:pStyle w:val="TOC4"/>
        <w:rPr>
          <w:rFonts w:asciiTheme="minorHAnsi" w:eastAsiaTheme="minorEastAsia" w:hAnsiTheme="minorHAnsi" w:cstheme="minorBidi"/>
          <w:kern w:val="2"/>
          <w:sz w:val="22"/>
          <w:szCs w:val="22"/>
          <w:lang w:eastAsia="en-GB"/>
          <w14:ligatures w14:val="standardContextual"/>
        </w:rPr>
      </w:pPr>
      <w:r>
        <w:t>5.3.2.4</w:t>
      </w:r>
      <w:r>
        <w:rPr>
          <w:rFonts w:asciiTheme="minorHAnsi" w:eastAsiaTheme="minorEastAsia" w:hAnsiTheme="minorHAnsi" w:cstheme="minorBidi"/>
          <w:kern w:val="2"/>
          <w:sz w:val="22"/>
          <w:szCs w:val="22"/>
          <w:lang w:eastAsia="en-GB"/>
          <w14:ligatures w14:val="standardContextual"/>
        </w:rPr>
        <w:tab/>
      </w:r>
      <w:r>
        <w:t>Failure handling</w:t>
      </w:r>
      <w:r>
        <w:tab/>
      </w:r>
      <w:r>
        <w:fldChar w:fldCharType="begin" w:fldLock="1"/>
      </w:r>
      <w:r>
        <w:instrText xml:space="preserve"> PAGEREF _Toc161174639 \h </w:instrText>
      </w:r>
      <w:r>
        <w:fldChar w:fldCharType="separate"/>
      </w:r>
      <w:r>
        <w:t>19</w:t>
      </w:r>
      <w:r>
        <w:fldChar w:fldCharType="end"/>
      </w:r>
    </w:p>
    <w:p w14:paraId="0450E4A0" w14:textId="6B872895" w:rsidR="008F039B" w:rsidRDefault="008F039B">
      <w:pPr>
        <w:pStyle w:val="TOC3"/>
        <w:rPr>
          <w:rFonts w:asciiTheme="minorHAnsi" w:eastAsiaTheme="minorEastAsia" w:hAnsiTheme="minorHAnsi" w:cstheme="minorBidi"/>
          <w:kern w:val="2"/>
          <w:sz w:val="22"/>
          <w:szCs w:val="22"/>
          <w:lang w:eastAsia="en-GB"/>
          <w14:ligatures w14:val="standardContextual"/>
        </w:rPr>
      </w:pPr>
      <w:r>
        <w:t>5.3.3</w:t>
      </w:r>
      <w:r>
        <w:rPr>
          <w:rFonts w:asciiTheme="minorHAnsi" w:eastAsiaTheme="minorEastAsia" w:hAnsiTheme="minorHAnsi" w:cstheme="minorBidi"/>
          <w:kern w:val="2"/>
          <w:sz w:val="22"/>
          <w:szCs w:val="22"/>
          <w:lang w:eastAsia="en-GB"/>
          <w14:ligatures w14:val="standardContextual"/>
        </w:rPr>
        <w:tab/>
      </w:r>
      <w:r>
        <w:t>Triggering Function</w:t>
      </w:r>
      <w:r>
        <w:tab/>
      </w:r>
      <w:r>
        <w:fldChar w:fldCharType="begin" w:fldLock="1"/>
      </w:r>
      <w:r>
        <w:instrText xml:space="preserve"> PAGEREF _Toc161174640 \h </w:instrText>
      </w:r>
      <w:r>
        <w:fldChar w:fldCharType="separate"/>
      </w:r>
      <w:r>
        <w:t>19</w:t>
      </w:r>
      <w:r>
        <w:fldChar w:fldCharType="end"/>
      </w:r>
    </w:p>
    <w:p w14:paraId="2E5F935C" w14:textId="5C2B3C23" w:rsidR="008F039B" w:rsidRDefault="008F039B">
      <w:pPr>
        <w:pStyle w:val="TOC3"/>
        <w:rPr>
          <w:rFonts w:asciiTheme="minorHAnsi" w:eastAsiaTheme="minorEastAsia" w:hAnsiTheme="minorHAnsi" w:cstheme="minorBidi"/>
          <w:kern w:val="2"/>
          <w:sz w:val="22"/>
          <w:szCs w:val="22"/>
          <w:lang w:eastAsia="en-GB"/>
          <w14:ligatures w14:val="standardContextual"/>
        </w:rPr>
      </w:pPr>
      <w:r>
        <w:t>5.3.4</w:t>
      </w:r>
      <w:r>
        <w:rPr>
          <w:rFonts w:asciiTheme="minorHAnsi" w:eastAsiaTheme="minorEastAsia" w:hAnsiTheme="minorHAnsi" w:cstheme="minorBidi"/>
          <w:kern w:val="2"/>
          <w:sz w:val="22"/>
          <w:szCs w:val="22"/>
          <w:lang w:eastAsia="en-GB"/>
          <w14:ligatures w14:val="standardContextual"/>
        </w:rPr>
        <w:tab/>
      </w:r>
      <w:r>
        <w:t>Mediation and Delivery Function (MDF)</w:t>
      </w:r>
      <w:r>
        <w:tab/>
      </w:r>
      <w:r>
        <w:fldChar w:fldCharType="begin" w:fldLock="1"/>
      </w:r>
      <w:r>
        <w:instrText xml:space="preserve"> PAGEREF _Toc161174641 \h </w:instrText>
      </w:r>
      <w:r>
        <w:fldChar w:fldCharType="separate"/>
      </w:r>
      <w:r>
        <w:t>20</w:t>
      </w:r>
      <w:r>
        <w:fldChar w:fldCharType="end"/>
      </w:r>
    </w:p>
    <w:p w14:paraId="23A503F8" w14:textId="184B4859" w:rsidR="008F039B" w:rsidRDefault="008F039B">
      <w:pPr>
        <w:pStyle w:val="TOC3"/>
        <w:rPr>
          <w:rFonts w:asciiTheme="minorHAnsi" w:eastAsiaTheme="minorEastAsia" w:hAnsiTheme="minorHAnsi" w:cstheme="minorBidi"/>
          <w:kern w:val="2"/>
          <w:sz w:val="22"/>
          <w:szCs w:val="22"/>
          <w:lang w:eastAsia="en-GB"/>
          <w14:ligatures w14:val="standardContextual"/>
        </w:rPr>
      </w:pPr>
      <w:r>
        <w:t>5.3.5</w:t>
      </w:r>
      <w:r>
        <w:rPr>
          <w:rFonts w:asciiTheme="minorHAnsi" w:eastAsiaTheme="minorEastAsia" w:hAnsiTheme="minorHAnsi" w:cstheme="minorBidi"/>
          <w:kern w:val="2"/>
          <w:sz w:val="22"/>
          <w:szCs w:val="22"/>
          <w:lang w:eastAsia="en-GB"/>
          <w14:ligatures w14:val="standardContextual"/>
        </w:rPr>
        <w:tab/>
      </w:r>
      <w:r>
        <w:t>Administration Function (ADMF)</w:t>
      </w:r>
      <w:r>
        <w:tab/>
      </w:r>
      <w:r>
        <w:fldChar w:fldCharType="begin" w:fldLock="1"/>
      </w:r>
      <w:r>
        <w:instrText xml:space="preserve"> PAGEREF _Toc161174642 \h </w:instrText>
      </w:r>
      <w:r>
        <w:fldChar w:fldCharType="separate"/>
      </w:r>
      <w:r>
        <w:t>20</w:t>
      </w:r>
      <w:r>
        <w:fldChar w:fldCharType="end"/>
      </w:r>
    </w:p>
    <w:p w14:paraId="0C9608E1" w14:textId="502504A2" w:rsidR="008F039B" w:rsidRDefault="008F039B">
      <w:pPr>
        <w:pStyle w:val="TOC4"/>
        <w:rPr>
          <w:rFonts w:asciiTheme="minorHAnsi" w:eastAsiaTheme="minorEastAsia" w:hAnsiTheme="minorHAnsi" w:cstheme="minorBidi"/>
          <w:kern w:val="2"/>
          <w:sz w:val="22"/>
          <w:szCs w:val="22"/>
          <w:lang w:eastAsia="en-GB"/>
          <w14:ligatures w14:val="standardContextual"/>
        </w:rPr>
      </w:pPr>
      <w:r>
        <w:t>5.3.5.1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_Toc161174643 \h </w:instrText>
      </w:r>
      <w:r>
        <w:fldChar w:fldCharType="separate"/>
      </w:r>
      <w:r>
        <w:t>20</w:t>
      </w:r>
      <w:r>
        <w:fldChar w:fldCharType="end"/>
      </w:r>
    </w:p>
    <w:p w14:paraId="72DF53A9" w14:textId="2E3E31E4" w:rsidR="008F039B" w:rsidRDefault="008F039B">
      <w:pPr>
        <w:pStyle w:val="TOC4"/>
        <w:rPr>
          <w:rFonts w:asciiTheme="minorHAnsi" w:eastAsiaTheme="minorEastAsia" w:hAnsiTheme="minorHAnsi" w:cstheme="minorBidi"/>
          <w:kern w:val="2"/>
          <w:sz w:val="22"/>
          <w:szCs w:val="22"/>
          <w:lang w:eastAsia="en-GB"/>
          <w14:ligatures w14:val="standardContextual"/>
        </w:rPr>
      </w:pPr>
      <w:r>
        <w:t>5.3.5.2</w:t>
      </w:r>
      <w:r>
        <w:rPr>
          <w:rFonts w:asciiTheme="minorHAnsi" w:eastAsiaTheme="minorEastAsia" w:hAnsiTheme="minorHAnsi" w:cstheme="minorBidi"/>
          <w:kern w:val="2"/>
          <w:sz w:val="22"/>
          <w:szCs w:val="22"/>
          <w:lang w:eastAsia="en-GB"/>
          <w14:ligatures w14:val="standardContextual"/>
        </w:rPr>
        <w:tab/>
      </w:r>
      <w:r>
        <w:t>LICF</w:t>
      </w:r>
      <w:r>
        <w:tab/>
      </w:r>
      <w:r>
        <w:fldChar w:fldCharType="begin" w:fldLock="1"/>
      </w:r>
      <w:r>
        <w:instrText xml:space="preserve"> PAGEREF _Toc161174644 \h </w:instrText>
      </w:r>
      <w:r>
        <w:fldChar w:fldCharType="separate"/>
      </w:r>
      <w:r>
        <w:t>21</w:t>
      </w:r>
      <w:r>
        <w:fldChar w:fldCharType="end"/>
      </w:r>
    </w:p>
    <w:p w14:paraId="7C9975DF" w14:textId="56903351" w:rsidR="008F039B" w:rsidRDefault="008F039B">
      <w:pPr>
        <w:pStyle w:val="TOC4"/>
        <w:rPr>
          <w:rFonts w:asciiTheme="minorHAnsi" w:eastAsiaTheme="minorEastAsia" w:hAnsiTheme="minorHAnsi" w:cstheme="minorBidi"/>
          <w:kern w:val="2"/>
          <w:sz w:val="22"/>
          <w:szCs w:val="22"/>
          <w:lang w:eastAsia="en-GB"/>
          <w14:ligatures w14:val="standardContextual"/>
        </w:rPr>
      </w:pPr>
      <w:r>
        <w:t>5.3.5.3</w:t>
      </w:r>
      <w:r>
        <w:rPr>
          <w:rFonts w:asciiTheme="minorHAnsi" w:eastAsiaTheme="minorEastAsia" w:hAnsiTheme="minorHAnsi" w:cstheme="minorBidi"/>
          <w:kern w:val="2"/>
          <w:sz w:val="22"/>
          <w:szCs w:val="22"/>
          <w:lang w:eastAsia="en-GB"/>
          <w14:ligatures w14:val="standardContextual"/>
        </w:rPr>
        <w:tab/>
      </w:r>
      <w:r>
        <w:t>LIPF</w:t>
      </w:r>
      <w:r>
        <w:tab/>
      </w:r>
      <w:r>
        <w:fldChar w:fldCharType="begin" w:fldLock="1"/>
      </w:r>
      <w:r>
        <w:instrText xml:space="preserve"> PAGEREF _Toc161174645 \h </w:instrText>
      </w:r>
      <w:r>
        <w:fldChar w:fldCharType="separate"/>
      </w:r>
      <w:r>
        <w:t>21</w:t>
      </w:r>
      <w:r>
        <w:fldChar w:fldCharType="end"/>
      </w:r>
    </w:p>
    <w:p w14:paraId="264BF967" w14:textId="4C4EF63C" w:rsidR="008F039B" w:rsidRDefault="008F039B">
      <w:pPr>
        <w:pStyle w:val="TOC4"/>
        <w:rPr>
          <w:rFonts w:asciiTheme="minorHAnsi" w:eastAsiaTheme="minorEastAsia" w:hAnsiTheme="minorHAnsi" w:cstheme="minorBidi"/>
          <w:kern w:val="2"/>
          <w:sz w:val="22"/>
          <w:szCs w:val="22"/>
          <w:lang w:eastAsia="en-GB"/>
          <w14:ligatures w14:val="standardContextual"/>
        </w:rPr>
      </w:pPr>
      <w:r>
        <w:t>5.3.5.4</w:t>
      </w:r>
      <w:r>
        <w:rPr>
          <w:rFonts w:asciiTheme="minorHAnsi" w:eastAsiaTheme="minorEastAsia" w:hAnsiTheme="minorHAnsi" w:cstheme="minorBidi"/>
          <w:kern w:val="2"/>
          <w:sz w:val="22"/>
          <w:szCs w:val="22"/>
          <w:lang w:eastAsia="en-GB"/>
          <w14:ligatures w14:val="standardContextual"/>
        </w:rPr>
        <w:tab/>
      </w:r>
      <w:r>
        <w:t>IQF</w:t>
      </w:r>
      <w:r>
        <w:tab/>
      </w:r>
      <w:r>
        <w:fldChar w:fldCharType="begin" w:fldLock="1"/>
      </w:r>
      <w:r>
        <w:instrText xml:space="preserve"> PAGEREF _Toc161174646 \h </w:instrText>
      </w:r>
      <w:r>
        <w:fldChar w:fldCharType="separate"/>
      </w:r>
      <w:r>
        <w:t>22</w:t>
      </w:r>
      <w:r>
        <w:fldChar w:fldCharType="end"/>
      </w:r>
    </w:p>
    <w:p w14:paraId="4BABB4F7" w14:textId="510D5F17" w:rsidR="008F039B" w:rsidRDefault="008F039B">
      <w:pPr>
        <w:pStyle w:val="TOC4"/>
        <w:rPr>
          <w:rFonts w:asciiTheme="minorHAnsi" w:eastAsiaTheme="minorEastAsia" w:hAnsiTheme="minorHAnsi" w:cstheme="minorBidi"/>
          <w:kern w:val="2"/>
          <w:sz w:val="22"/>
          <w:szCs w:val="22"/>
          <w:lang w:eastAsia="en-GB"/>
          <w14:ligatures w14:val="standardContextual"/>
        </w:rPr>
      </w:pPr>
      <w:r>
        <w:t>5.3.5.5</w:t>
      </w:r>
      <w:r>
        <w:rPr>
          <w:rFonts w:asciiTheme="minorHAnsi" w:eastAsiaTheme="minorEastAsia" w:hAnsiTheme="minorHAnsi" w:cstheme="minorBidi"/>
          <w:kern w:val="2"/>
          <w:sz w:val="22"/>
          <w:szCs w:val="22"/>
          <w:lang w:eastAsia="en-GB"/>
          <w14:ligatures w14:val="standardContextual"/>
        </w:rPr>
        <w:tab/>
      </w:r>
      <w:r>
        <w:t>LI Function Selection</w:t>
      </w:r>
      <w:r>
        <w:tab/>
      </w:r>
      <w:r>
        <w:fldChar w:fldCharType="begin" w:fldLock="1"/>
      </w:r>
      <w:r>
        <w:instrText xml:space="preserve"> PAGEREF _Toc161174647 \h </w:instrText>
      </w:r>
      <w:r>
        <w:fldChar w:fldCharType="separate"/>
      </w:r>
      <w:r>
        <w:t>22</w:t>
      </w:r>
      <w:r>
        <w:fldChar w:fldCharType="end"/>
      </w:r>
    </w:p>
    <w:p w14:paraId="154A4BB0" w14:textId="6CACDF43" w:rsidR="008F039B" w:rsidRDefault="008F039B">
      <w:pPr>
        <w:pStyle w:val="TOC3"/>
        <w:rPr>
          <w:rFonts w:asciiTheme="minorHAnsi" w:eastAsiaTheme="minorEastAsia" w:hAnsiTheme="minorHAnsi" w:cstheme="minorBidi"/>
          <w:kern w:val="2"/>
          <w:sz w:val="22"/>
          <w:szCs w:val="22"/>
          <w:lang w:eastAsia="en-GB"/>
          <w14:ligatures w14:val="standardContextual"/>
        </w:rPr>
      </w:pPr>
      <w:r>
        <w:t>5.3.6</w:t>
      </w:r>
      <w:r>
        <w:rPr>
          <w:rFonts w:asciiTheme="minorHAnsi" w:eastAsiaTheme="minorEastAsia" w:hAnsiTheme="minorHAnsi" w:cstheme="minorBidi"/>
          <w:kern w:val="2"/>
          <w:sz w:val="22"/>
          <w:szCs w:val="22"/>
          <w:lang w:eastAsia="en-GB"/>
          <w14:ligatures w14:val="standardContextual"/>
        </w:rPr>
        <w:tab/>
      </w:r>
      <w:r>
        <w:t>System Information Retrieval Function (SIRF)</w:t>
      </w:r>
      <w:r>
        <w:tab/>
      </w:r>
      <w:r>
        <w:fldChar w:fldCharType="begin" w:fldLock="1"/>
      </w:r>
      <w:r>
        <w:instrText xml:space="preserve"> PAGEREF _Toc161174648 \h </w:instrText>
      </w:r>
      <w:r>
        <w:fldChar w:fldCharType="separate"/>
      </w:r>
      <w:r>
        <w:t>22</w:t>
      </w:r>
      <w:r>
        <w:fldChar w:fldCharType="end"/>
      </w:r>
    </w:p>
    <w:p w14:paraId="5E465E40" w14:textId="11C5C396" w:rsidR="008F039B" w:rsidRDefault="008F039B">
      <w:pPr>
        <w:pStyle w:val="TOC3"/>
        <w:rPr>
          <w:rFonts w:asciiTheme="minorHAnsi" w:eastAsiaTheme="minorEastAsia" w:hAnsiTheme="minorHAnsi" w:cstheme="minorBidi"/>
          <w:kern w:val="2"/>
          <w:sz w:val="22"/>
          <w:szCs w:val="22"/>
          <w:lang w:eastAsia="en-GB"/>
          <w14:ligatures w14:val="standardContextual"/>
        </w:rPr>
      </w:pPr>
      <w:r>
        <w:t>5.3.7</w:t>
      </w:r>
      <w:r>
        <w:rPr>
          <w:rFonts w:asciiTheme="minorHAnsi" w:eastAsiaTheme="minorEastAsia" w:hAnsiTheme="minorHAnsi" w:cstheme="minorBidi"/>
          <w:kern w:val="2"/>
          <w:sz w:val="22"/>
          <w:szCs w:val="22"/>
          <w:lang w:eastAsia="en-GB"/>
          <w14:ligatures w14:val="standardContextual"/>
        </w:rPr>
        <w:tab/>
      </w:r>
      <w:r>
        <w:t>LEMF – Law Enforcement Monitoring Facility</w:t>
      </w:r>
      <w:r>
        <w:tab/>
      </w:r>
      <w:r>
        <w:fldChar w:fldCharType="begin" w:fldLock="1"/>
      </w:r>
      <w:r>
        <w:instrText xml:space="preserve"> PAGEREF _Toc161174649 \h </w:instrText>
      </w:r>
      <w:r>
        <w:fldChar w:fldCharType="separate"/>
      </w:r>
      <w:r>
        <w:t>23</w:t>
      </w:r>
      <w:r>
        <w:fldChar w:fldCharType="end"/>
      </w:r>
    </w:p>
    <w:p w14:paraId="4C9AA9BF" w14:textId="2079CA70" w:rsidR="008F039B" w:rsidRDefault="008F039B">
      <w:pPr>
        <w:pStyle w:val="TOC2"/>
        <w:rPr>
          <w:rFonts w:asciiTheme="minorHAnsi" w:eastAsiaTheme="minorEastAsia" w:hAnsiTheme="minorHAnsi" w:cstheme="minorBidi"/>
          <w:kern w:val="2"/>
          <w:sz w:val="22"/>
          <w:szCs w:val="22"/>
          <w:lang w:eastAsia="en-GB"/>
          <w14:ligatures w14:val="standardContextual"/>
        </w:rPr>
      </w:pPr>
      <w:r>
        <w:t>5.4</w:t>
      </w:r>
      <w:r>
        <w:rPr>
          <w:rFonts w:asciiTheme="minorHAnsi" w:eastAsiaTheme="minorEastAsia" w:hAnsiTheme="minorHAnsi" w:cstheme="minorBidi"/>
          <w:kern w:val="2"/>
          <w:sz w:val="22"/>
          <w:szCs w:val="22"/>
          <w:lang w:eastAsia="en-GB"/>
          <w14:ligatures w14:val="standardContextual"/>
        </w:rPr>
        <w:tab/>
      </w:r>
      <w:r>
        <w:t>LI interfaces</w:t>
      </w:r>
      <w:r>
        <w:tab/>
      </w:r>
      <w:r>
        <w:fldChar w:fldCharType="begin" w:fldLock="1"/>
      </w:r>
      <w:r>
        <w:instrText xml:space="preserve"> PAGEREF _Toc161174650 \h </w:instrText>
      </w:r>
      <w:r>
        <w:fldChar w:fldCharType="separate"/>
      </w:r>
      <w:r>
        <w:t>23</w:t>
      </w:r>
      <w:r>
        <w:fldChar w:fldCharType="end"/>
      </w:r>
    </w:p>
    <w:p w14:paraId="646EDED3" w14:textId="689CE31B" w:rsidR="008F039B" w:rsidRDefault="008F039B">
      <w:pPr>
        <w:pStyle w:val="TOC3"/>
        <w:rPr>
          <w:rFonts w:asciiTheme="minorHAnsi" w:eastAsiaTheme="minorEastAsia" w:hAnsiTheme="minorHAnsi" w:cstheme="minorBidi"/>
          <w:kern w:val="2"/>
          <w:sz w:val="22"/>
          <w:szCs w:val="22"/>
          <w:lang w:eastAsia="en-GB"/>
          <w14:ligatures w14:val="standardContextual"/>
        </w:rPr>
      </w:pPr>
      <w:r>
        <w:t>5.4.1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_Toc161174651 \h </w:instrText>
      </w:r>
      <w:r>
        <w:fldChar w:fldCharType="separate"/>
      </w:r>
      <w:r>
        <w:t>23</w:t>
      </w:r>
      <w:r>
        <w:fldChar w:fldCharType="end"/>
      </w:r>
    </w:p>
    <w:p w14:paraId="0C6727B6" w14:textId="63A787BE" w:rsidR="008F039B" w:rsidRDefault="008F039B">
      <w:pPr>
        <w:pStyle w:val="TOC3"/>
        <w:rPr>
          <w:rFonts w:asciiTheme="minorHAnsi" w:eastAsiaTheme="minorEastAsia" w:hAnsiTheme="minorHAnsi" w:cstheme="minorBidi"/>
          <w:kern w:val="2"/>
          <w:sz w:val="22"/>
          <w:szCs w:val="22"/>
          <w:lang w:eastAsia="en-GB"/>
          <w14:ligatures w14:val="standardContextual"/>
        </w:rPr>
      </w:pPr>
      <w:r>
        <w:t>5.4.2</w:t>
      </w:r>
      <w:r>
        <w:rPr>
          <w:rFonts w:asciiTheme="minorHAnsi" w:eastAsiaTheme="minorEastAsia" w:hAnsiTheme="minorHAnsi" w:cstheme="minorBidi"/>
          <w:kern w:val="2"/>
          <w:sz w:val="22"/>
          <w:szCs w:val="22"/>
          <w:lang w:eastAsia="en-GB"/>
          <w14:ligatures w14:val="standardContextual"/>
        </w:rPr>
        <w:tab/>
      </w:r>
      <w:r>
        <w:t>Interface LI_SI</w:t>
      </w:r>
      <w:r>
        <w:tab/>
      </w:r>
      <w:r>
        <w:fldChar w:fldCharType="begin" w:fldLock="1"/>
      </w:r>
      <w:r>
        <w:instrText xml:space="preserve"> PAGEREF _Toc161174652 \h </w:instrText>
      </w:r>
      <w:r>
        <w:fldChar w:fldCharType="separate"/>
      </w:r>
      <w:r>
        <w:t>24</w:t>
      </w:r>
      <w:r>
        <w:fldChar w:fldCharType="end"/>
      </w:r>
    </w:p>
    <w:p w14:paraId="6C6B2989" w14:textId="5435B401" w:rsidR="008F039B" w:rsidRDefault="008F039B">
      <w:pPr>
        <w:pStyle w:val="TOC3"/>
        <w:rPr>
          <w:rFonts w:asciiTheme="minorHAnsi" w:eastAsiaTheme="minorEastAsia" w:hAnsiTheme="minorHAnsi" w:cstheme="minorBidi"/>
          <w:kern w:val="2"/>
          <w:sz w:val="22"/>
          <w:szCs w:val="22"/>
          <w:lang w:eastAsia="en-GB"/>
          <w14:ligatures w14:val="standardContextual"/>
        </w:rPr>
      </w:pPr>
      <w:r>
        <w:t>5.4.3</w:t>
      </w:r>
      <w:r>
        <w:rPr>
          <w:rFonts w:asciiTheme="minorHAnsi" w:eastAsiaTheme="minorEastAsia" w:hAnsiTheme="minorHAnsi" w:cstheme="minorBidi"/>
          <w:kern w:val="2"/>
          <w:sz w:val="22"/>
          <w:szCs w:val="22"/>
          <w:lang w:eastAsia="en-GB"/>
          <w14:ligatures w14:val="standardContextual"/>
        </w:rPr>
        <w:tab/>
      </w:r>
      <w:r>
        <w:t>Interface LI_HI1</w:t>
      </w:r>
      <w:r>
        <w:tab/>
      </w:r>
      <w:r>
        <w:fldChar w:fldCharType="begin" w:fldLock="1"/>
      </w:r>
      <w:r>
        <w:instrText xml:space="preserve"> PAGEREF _Toc161174653 \h </w:instrText>
      </w:r>
      <w:r>
        <w:fldChar w:fldCharType="separate"/>
      </w:r>
      <w:r>
        <w:t>24</w:t>
      </w:r>
      <w:r>
        <w:fldChar w:fldCharType="end"/>
      </w:r>
    </w:p>
    <w:p w14:paraId="6625645A" w14:textId="24ACFAB7" w:rsidR="008F039B" w:rsidRDefault="008F039B">
      <w:pPr>
        <w:pStyle w:val="TOC3"/>
        <w:rPr>
          <w:rFonts w:asciiTheme="minorHAnsi" w:eastAsiaTheme="minorEastAsia" w:hAnsiTheme="minorHAnsi" w:cstheme="minorBidi"/>
          <w:kern w:val="2"/>
          <w:sz w:val="22"/>
          <w:szCs w:val="22"/>
          <w:lang w:eastAsia="en-GB"/>
          <w14:ligatures w14:val="standardContextual"/>
        </w:rPr>
      </w:pPr>
      <w:r>
        <w:t>5.4.4</w:t>
      </w:r>
      <w:r>
        <w:rPr>
          <w:rFonts w:asciiTheme="minorHAnsi" w:eastAsiaTheme="minorEastAsia" w:hAnsiTheme="minorHAnsi" w:cstheme="minorBidi"/>
          <w:kern w:val="2"/>
          <w:sz w:val="22"/>
          <w:szCs w:val="22"/>
          <w:lang w:eastAsia="en-GB"/>
          <w14:ligatures w14:val="standardContextual"/>
        </w:rPr>
        <w:tab/>
      </w:r>
      <w:r>
        <w:t>Interface LI_X1</w:t>
      </w:r>
      <w:r>
        <w:tab/>
      </w:r>
      <w:r>
        <w:fldChar w:fldCharType="begin" w:fldLock="1"/>
      </w:r>
      <w:r>
        <w:instrText xml:space="preserve"> PAGEREF _Toc161174654 \h </w:instrText>
      </w:r>
      <w:r>
        <w:fldChar w:fldCharType="separate"/>
      </w:r>
      <w:r>
        <w:t>25</w:t>
      </w:r>
      <w:r>
        <w:fldChar w:fldCharType="end"/>
      </w:r>
    </w:p>
    <w:p w14:paraId="4387CD00" w14:textId="197BF51A" w:rsidR="008F039B" w:rsidRDefault="008F039B">
      <w:pPr>
        <w:pStyle w:val="TOC4"/>
        <w:rPr>
          <w:rFonts w:asciiTheme="minorHAnsi" w:eastAsiaTheme="minorEastAsia" w:hAnsiTheme="minorHAnsi" w:cstheme="minorBidi"/>
          <w:kern w:val="2"/>
          <w:sz w:val="22"/>
          <w:szCs w:val="22"/>
          <w:lang w:eastAsia="en-GB"/>
          <w14:ligatures w14:val="standardContextual"/>
        </w:rPr>
      </w:pPr>
      <w:r>
        <w:t>5.4.4.1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_Toc161174655 \h </w:instrText>
      </w:r>
      <w:r>
        <w:fldChar w:fldCharType="separate"/>
      </w:r>
      <w:r>
        <w:t>25</w:t>
      </w:r>
      <w:r>
        <w:fldChar w:fldCharType="end"/>
      </w:r>
    </w:p>
    <w:p w14:paraId="4BD05FF3" w14:textId="2F5C953B" w:rsidR="008F039B" w:rsidRDefault="008F039B">
      <w:pPr>
        <w:pStyle w:val="TOC4"/>
        <w:rPr>
          <w:rFonts w:asciiTheme="minorHAnsi" w:eastAsiaTheme="minorEastAsia" w:hAnsiTheme="minorHAnsi" w:cstheme="minorBidi"/>
          <w:kern w:val="2"/>
          <w:sz w:val="22"/>
          <w:szCs w:val="22"/>
          <w:lang w:eastAsia="en-GB"/>
          <w14:ligatures w14:val="standardContextual"/>
        </w:rPr>
      </w:pPr>
      <w:r>
        <w:t>5.4.4.2</w:t>
      </w:r>
      <w:r>
        <w:rPr>
          <w:rFonts w:asciiTheme="minorHAnsi" w:eastAsiaTheme="minorEastAsia" w:hAnsiTheme="minorHAnsi" w:cstheme="minorBidi"/>
          <w:kern w:val="2"/>
          <w:sz w:val="22"/>
          <w:szCs w:val="22"/>
          <w:lang w:eastAsia="en-GB"/>
          <w14:ligatures w14:val="standardContextual"/>
        </w:rPr>
        <w:tab/>
      </w:r>
      <w:r>
        <w:t>LIPF and POI</w:t>
      </w:r>
      <w:r>
        <w:tab/>
      </w:r>
      <w:r>
        <w:fldChar w:fldCharType="begin" w:fldLock="1"/>
      </w:r>
      <w:r>
        <w:instrText xml:space="preserve"> PAGEREF _Toc161174656 \h </w:instrText>
      </w:r>
      <w:r>
        <w:fldChar w:fldCharType="separate"/>
      </w:r>
      <w:r>
        <w:t>25</w:t>
      </w:r>
      <w:r>
        <w:fldChar w:fldCharType="end"/>
      </w:r>
    </w:p>
    <w:p w14:paraId="13FDDD26" w14:textId="70D9B918" w:rsidR="008F039B" w:rsidRDefault="008F039B">
      <w:pPr>
        <w:pStyle w:val="TOC4"/>
        <w:rPr>
          <w:rFonts w:asciiTheme="minorHAnsi" w:eastAsiaTheme="minorEastAsia" w:hAnsiTheme="minorHAnsi" w:cstheme="minorBidi"/>
          <w:kern w:val="2"/>
          <w:sz w:val="22"/>
          <w:szCs w:val="22"/>
          <w:lang w:eastAsia="en-GB"/>
          <w14:ligatures w14:val="standardContextual"/>
        </w:rPr>
      </w:pPr>
      <w:r>
        <w:t>5.4.4.3</w:t>
      </w:r>
      <w:r>
        <w:rPr>
          <w:rFonts w:asciiTheme="minorHAnsi" w:eastAsiaTheme="minorEastAsia" w:hAnsiTheme="minorHAnsi" w:cstheme="minorBidi"/>
          <w:kern w:val="2"/>
          <w:sz w:val="22"/>
          <w:szCs w:val="22"/>
          <w:lang w:eastAsia="en-GB"/>
          <w14:ligatures w14:val="standardContextual"/>
        </w:rPr>
        <w:tab/>
      </w:r>
      <w:r>
        <w:t>LIPF and TF</w:t>
      </w:r>
      <w:r>
        <w:tab/>
      </w:r>
      <w:r>
        <w:fldChar w:fldCharType="begin" w:fldLock="1"/>
      </w:r>
      <w:r>
        <w:instrText xml:space="preserve"> PAGEREF _Toc161174657 \h </w:instrText>
      </w:r>
      <w:r>
        <w:fldChar w:fldCharType="separate"/>
      </w:r>
      <w:r>
        <w:t>25</w:t>
      </w:r>
      <w:r>
        <w:fldChar w:fldCharType="end"/>
      </w:r>
    </w:p>
    <w:p w14:paraId="0D19B58D" w14:textId="432CFC64" w:rsidR="008F039B" w:rsidRDefault="008F039B">
      <w:pPr>
        <w:pStyle w:val="TOC4"/>
        <w:rPr>
          <w:rFonts w:asciiTheme="minorHAnsi" w:eastAsiaTheme="minorEastAsia" w:hAnsiTheme="minorHAnsi" w:cstheme="minorBidi"/>
          <w:kern w:val="2"/>
          <w:sz w:val="22"/>
          <w:szCs w:val="22"/>
          <w:lang w:eastAsia="en-GB"/>
          <w14:ligatures w14:val="standardContextual"/>
        </w:rPr>
      </w:pPr>
      <w:r>
        <w:t>5.4.4.4</w:t>
      </w:r>
      <w:r>
        <w:rPr>
          <w:rFonts w:asciiTheme="minorHAnsi" w:eastAsiaTheme="minorEastAsia" w:hAnsiTheme="minorHAnsi" w:cstheme="minorBidi"/>
          <w:kern w:val="2"/>
          <w:sz w:val="22"/>
          <w:szCs w:val="22"/>
          <w:lang w:eastAsia="en-GB"/>
          <w14:ligatures w14:val="standardContextual"/>
        </w:rPr>
        <w:tab/>
      </w:r>
      <w:r>
        <w:t>LIPF and MDF2/MDF3</w:t>
      </w:r>
      <w:r>
        <w:tab/>
      </w:r>
      <w:r>
        <w:fldChar w:fldCharType="begin" w:fldLock="1"/>
      </w:r>
      <w:r>
        <w:instrText xml:space="preserve"> PAGEREF _Toc161174658 \h </w:instrText>
      </w:r>
      <w:r>
        <w:fldChar w:fldCharType="separate"/>
      </w:r>
      <w:r>
        <w:t>25</w:t>
      </w:r>
      <w:r>
        <w:fldChar w:fldCharType="end"/>
      </w:r>
    </w:p>
    <w:p w14:paraId="2E56A549" w14:textId="5BD1C4D7" w:rsidR="008F039B" w:rsidRDefault="008F039B">
      <w:pPr>
        <w:pStyle w:val="TOC3"/>
        <w:rPr>
          <w:rFonts w:asciiTheme="minorHAnsi" w:eastAsiaTheme="minorEastAsia" w:hAnsiTheme="minorHAnsi" w:cstheme="minorBidi"/>
          <w:kern w:val="2"/>
          <w:sz w:val="22"/>
          <w:szCs w:val="22"/>
          <w:lang w:eastAsia="en-GB"/>
          <w14:ligatures w14:val="standardContextual"/>
        </w:rPr>
      </w:pPr>
      <w:r>
        <w:t>5.4.5</w:t>
      </w:r>
      <w:r>
        <w:rPr>
          <w:rFonts w:asciiTheme="minorHAnsi" w:eastAsiaTheme="minorEastAsia" w:hAnsiTheme="minorHAnsi" w:cstheme="minorBidi"/>
          <w:kern w:val="2"/>
          <w:sz w:val="22"/>
          <w:szCs w:val="22"/>
          <w:lang w:eastAsia="en-GB"/>
          <w14:ligatures w14:val="standardContextual"/>
        </w:rPr>
        <w:tab/>
      </w:r>
      <w:r>
        <w:t>Interface LI_X2</w:t>
      </w:r>
      <w:r>
        <w:tab/>
      </w:r>
      <w:r>
        <w:fldChar w:fldCharType="begin" w:fldLock="1"/>
      </w:r>
      <w:r>
        <w:instrText xml:space="preserve"> PAGEREF _Toc161174659 \h </w:instrText>
      </w:r>
      <w:r>
        <w:fldChar w:fldCharType="separate"/>
      </w:r>
      <w:r>
        <w:t>26</w:t>
      </w:r>
      <w:r>
        <w:fldChar w:fldCharType="end"/>
      </w:r>
    </w:p>
    <w:p w14:paraId="4D0FAACD" w14:textId="0283FEDF" w:rsidR="008F039B" w:rsidRDefault="008F039B">
      <w:pPr>
        <w:pStyle w:val="TOC3"/>
        <w:rPr>
          <w:rFonts w:asciiTheme="minorHAnsi" w:eastAsiaTheme="minorEastAsia" w:hAnsiTheme="minorHAnsi" w:cstheme="minorBidi"/>
          <w:kern w:val="2"/>
          <w:sz w:val="22"/>
          <w:szCs w:val="22"/>
          <w:lang w:eastAsia="en-GB"/>
          <w14:ligatures w14:val="standardContextual"/>
        </w:rPr>
      </w:pPr>
      <w:r>
        <w:t>5.4.6</w:t>
      </w:r>
      <w:r>
        <w:rPr>
          <w:rFonts w:asciiTheme="minorHAnsi" w:eastAsiaTheme="minorEastAsia" w:hAnsiTheme="minorHAnsi" w:cstheme="minorBidi"/>
          <w:kern w:val="2"/>
          <w:sz w:val="22"/>
          <w:szCs w:val="22"/>
          <w:lang w:eastAsia="en-GB"/>
          <w14:ligatures w14:val="standardContextual"/>
        </w:rPr>
        <w:tab/>
      </w:r>
      <w:r>
        <w:t>Interface LI_X3</w:t>
      </w:r>
      <w:r>
        <w:tab/>
      </w:r>
      <w:r>
        <w:fldChar w:fldCharType="begin" w:fldLock="1"/>
      </w:r>
      <w:r>
        <w:instrText xml:space="preserve"> PAGEREF _Toc161174660 \h </w:instrText>
      </w:r>
      <w:r>
        <w:fldChar w:fldCharType="separate"/>
      </w:r>
      <w:r>
        <w:t>26</w:t>
      </w:r>
      <w:r>
        <w:fldChar w:fldCharType="end"/>
      </w:r>
    </w:p>
    <w:p w14:paraId="6D1846AC" w14:textId="1A3FE6D2" w:rsidR="008F039B" w:rsidRDefault="008F039B">
      <w:pPr>
        <w:pStyle w:val="TOC3"/>
        <w:rPr>
          <w:rFonts w:asciiTheme="minorHAnsi" w:eastAsiaTheme="minorEastAsia" w:hAnsiTheme="minorHAnsi" w:cstheme="minorBidi"/>
          <w:kern w:val="2"/>
          <w:sz w:val="22"/>
          <w:szCs w:val="22"/>
          <w:lang w:eastAsia="en-GB"/>
          <w14:ligatures w14:val="standardContextual"/>
        </w:rPr>
      </w:pPr>
      <w:r>
        <w:t>5.4.7</w:t>
      </w:r>
      <w:r>
        <w:rPr>
          <w:rFonts w:asciiTheme="minorHAnsi" w:eastAsiaTheme="minorEastAsia" w:hAnsiTheme="minorHAnsi" w:cstheme="minorBidi"/>
          <w:kern w:val="2"/>
          <w:sz w:val="22"/>
          <w:szCs w:val="22"/>
          <w:lang w:eastAsia="en-GB"/>
          <w14:ligatures w14:val="standardContextual"/>
        </w:rPr>
        <w:tab/>
      </w:r>
      <w:r>
        <w:t>Interface LI_T</w:t>
      </w:r>
      <w:r>
        <w:tab/>
      </w:r>
      <w:r>
        <w:fldChar w:fldCharType="begin" w:fldLock="1"/>
      </w:r>
      <w:r>
        <w:instrText xml:space="preserve"> PAGEREF _Toc161174661 \h </w:instrText>
      </w:r>
      <w:r>
        <w:fldChar w:fldCharType="separate"/>
      </w:r>
      <w:r>
        <w:t>26</w:t>
      </w:r>
      <w:r>
        <w:fldChar w:fldCharType="end"/>
      </w:r>
    </w:p>
    <w:p w14:paraId="575C2A45" w14:textId="46041CEF" w:rsidR="008F039B" w:rsidRDefault="008F039B">
      <w:pPr>
        <w:pStyle w:val="TOC4"/>
        <w:rPr>
          <w:rFonts w:asciiTheme="minorHAnsi" w:eastAsiaTheme="minorEastAsia" w:hAnsiTheme="minorHAnsi" w:cstheme="minorBidi"/>
          <w:kern w:val="2"/>
          <w:sz w:val="22"/>
          <w:szCs w:val="22"/>
          <w:lang w:eastAsia="en-GB"/>
          <w14:ligatures w14:val="standardContextual"/>
        </w:rPr>
      </w:pPr>
      <w:r>
        <w:t>5.4.7.1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_Toc161174662 \h </w:instrText>
      </w:r>
      <w:r>
        <w:fldChar w:fldCharType="separate"/>
      </w:r>
      <w:r>
        <w:t>26</w:t>
      </w:r>
      <w:r>
        <w:fldChar w:fldCharType="end"/>
      </w:r>
    </w:p>
    <w:p w14:paraId="05CE8797" w14:textId="3E244B2C" w:rsidR="008F039B" w:rsidRDefault="008F039B">
      <w:pPr>
        <w:pStyle w:val="TOC4"/>
        <w:rPr>
          <w:rFonts w:asciiTheme="minorHAnsi" w:eastAsiaTheme="minorEastAsia" w:hAnsiTheme="minorHAnsi" w:cstheme="minorBidi"/>
          <w:kern w:val="2"/>
          <w:sz w:val="22"/>
          <w:szCs w:val="22"/>
          <w:lang w:eastAsia="en-GB"/>
          <w14:ligatures w14:val="standardContextual"/>
        </w:rPr>
      </w:pPr>
      <w:r>
        <w:t>5.4.7.2</w:t>
      </w:r>
      <w:r>
        <w:rPr>
          <w:rFonts w:asciiTheme="minorHAnsi" w:eastAsiaTheme="minorEastAsia" w:hAnsiTheme="minorHAnsi" w:cstheme="minorBidi"/>
          <w:kern w:val="2"/>
          <w:sz w:val="22"/>
          <w:szCs w:val="22"/>
          <w:lang w:eastAsia="en-GB"/>
          <w14:ligatures w14:val="standardContextual"/>
        </w:rPr>
        <w:tab/>
      </w:r>
      <w:r>
        <w:t>Interface LI_T2</w:t>
      </w:r>
      <w:r>
        <w:tab/>
      </w:r>
      <w:r>
        <w:fldChar w:fldCharType="begin" w:fldLock="1"/>
      </w:r>
      <w:r>
        <w:instrText xml:space="preserve"> PAGEREF _Toc161174663 \h </w:instrText>
      </w:r>
      <w:r>
        <w:fldChar w:fldCharType="separate"/>
      </w:r>
      <w:r>
        <w:t>26</w:t>
      </w:r>
      <w:r>
        <w:fldChar w:fldCharType="end"/>
      </w:r>
    </w:p>
    <w:p w14:paraId="5F345C42" w14:textId="1E20F08E" w:rsidR="008F039B" w:rsidRDefault="008F039B">
      <w:pPr>
        <w:pStyle w:val="TOC4"/>
        <w:rPr>
          <w:rFonts w:asciiTheme="minorHAnsi" w:eastAsiaTheme="minorEastAsia" w:hAnsiTheme="minorHAnsi" w:cstheme="minorBidi"/>
          <w:kern w:val="2"/>
          <w:sz w:val="22"/>
          <w:szCs w:val="22"/>
          <w:lang w:eastAsia="en-GB"/>
          <w14:ligatures w14:val="standardContextual"/>
        </w:rPr>
      </w:pPr>
      <w:r>
        <w:t>5.4.7.3</w:t>
      </w:r>
      <w:r>
        <w:rPr>
          <w:rFonts w:asciiTheme="minorHAnsi" w:eastAsiaTheme="minorEastAsia" w:hAnsiTheme="minorHAnsi" w:cstheme="minorBidi"/>
          <w:kern w:val="2"/>
          <w:sz w:val="22"/>
          <w:szCs w:val="22"/>
          <w:lang w:eastAsia="en-GB"/>
          <w14:ligatures w14:val="standardContextual"/>
        </w:rPr>
        <w:tab/>
      </w:r>
      <w:r>
        <w:t>Interface LI_T3</w:t>
      </w:r>
      <w:r>
        <w:tab/>
      </w:r>
      <w:r>
        <w:fldChar w:fldCharType="begin" w:fldLock="1"/>
      </w:r>
      <w:r>
        <w:instrText xml:space="preserve"> PAGEREF _Toc161174664 \h </w:instrText>
      </w:r>
      <w:r>
        <w:fldChar w:fldCharType="separate"/>
      </w:r>
      <w:r>
        <w:t>27</w:t>
      </w:r>
      <w:r>
        <w:fldChar w:fldCharType="end"/>
      </w:r>
    </w:p>
    <w:p w14:paraId="76C436DA" w14:textId="044F827B" w:rsidR="008F039B" w:rsidRDefault="008F039B">
      <w:pPr>
        <w:pStyle w:val="TOC3"/>
        <w:rPr>
          <w:rFonts w:asciiTheme="minorHAnsi" w:eastAsiaTheme="minorEastAsia" w:hAnsiTheme="minorHAnsi" w:cstheme="minorBidi"/>
          <w:kern w:val="2"/>
          <w:sz w:val="22"/>
          <w:szCs w:val="22"/>
          <w:lang w:eastAsia="en-GB"/>
          <w14:ligatures w14:val="standardContextual"/>
        </w:rPr>
      </w:pPr>
      <w:r>
        <w:t>5.4.8</w:t>
      </w:r>
      <w:r>
        <w:rPr>
          <w:rFonts w:asciiTheme="minorHAnsi" w:eastAsiaTheme="minorEastAsia" w:hAnsiTheme="minorHAnsi" w:cstheme="minorBidi"/>
          <w:kern w:val="2"/>
          <w:sz w:val="22"/>
          <w:szCs w:val="22"/>
          <w:lang w:eastAsia="en-GB"/>
          <w14:ligatures w14:val="standardContextual"/>
        </w:rPr>
        <w:tab/>
      </w:r>
      <w:r>
        <w:t>Interface LI_HI2</w:t>
      </w:r>
      <w:r>
        <w:tab/>
      </w:r>
      <w:r>
        <w:fldChar w:fldCharType="begin" w:fldLock="1"/>
      </w:r>
      <w:r>
        <w:instrText xml:space="preserve"> PAGEREF _Toc161174665 \h </w:instrText>
      </w:r>
      <w:r>
        <w:fldChar w:fldCharType="separate"/>
      </w:r>
      <w:r>
        <w:t>27</w:t>
      </w:r>
      <w:r>
        <w:fldChar w:fldCharType="end"/>
      </w:r>
    </w:p>
    <w:p w14:paraId="60793218" w14:textId="06BC2F43" w:rsidR="008F039B" w:rsidRDefault="008F039B">
      <w:pPr>
        <w:pStyle w:val="TOC3"/>
        <w:rPr>
          <w:rFonts w:asciiTheme="minorHAnsi" w:eastAsiaTheme="minorEastAsia" w:hAnsiTheme="minorHAnsi" w:cstheme="minorBidi"/>
          <w:kern w:val="2"/>
          <w:sz w:val="22"/>
          <w:szCs w:val="22"/>
          <w:lang w:eastAsia="en-GB"/>
          <w14:ligatures w14:val="standardContextual"/>
        </w:rPr>
      </w:pPr>
      <w:r>
        <w:t>5.4.9</w:t>
      </w:r>
      <w:r>
        <w:rPr>
          <w:rFonts w:asciiTheme="minorHAnsi" w:eastAsiaTheme="minorEastAsia" w:hAnsiTheme="minorHAnsi" w:cstheme="minorBidi"/>
          <w:kern w:val="2"/>
          <w:sz w:val="22"/>
          <w:szCs w:val="22"/>
          <w:lang w:eastAsia="en-GB"/>
          <w14:ligatures w14:val="standardContextual"/>
        </w:rPr>
        <w:tab/>
      </w:r>
      <w:r>
        <w:t>Interface LI_HI3</w:t>
      </w:r>
      <w:r>
        <w:tab/>
      </w:r>
      <w:r>
        <w:fldChar w:fldCharType="begin" w:fldLock="1"/>
      </w:r>
      <w:r>
        <w:instrText xml:space="preserve"> PAGEREF _Toc161174666 \h </w:instrText>
      </w:r>
      <w:r>
        <w:fldChar w:fldCharType="separate"/>
      </w:r>
      <w:r>
        <w:t>27</w:t>
      </w:r>
      <w:r>
        <w:fldChar w:fldCharType="end"/>
      </w:r>
    </w:p>
    <w:p w14:paraId="2483A7F3" w14:textId="0E1E9E5F" w:rsidR="008F039B" w:rsidRDefault="008F039B">
      <w:pPr>
        <w:pStyle w:val="TOC3"/>
        <w:rPr>
          <w:rFonts w:asciiTheme="minorHAnsi" w:eastAsiaTheme="minorEastAsia" w:hAnsiTheme="minorHAnsi" w:cstheme="minorBidi"/>
          <w:kern w:val="2"/>
          <w:sz w:val="22"/>
          <w:szCs w:val="22"/>
          <w:lang w:eastAsia="en-GB"/>
          <w14:ligatures w14:val="standardContextual"/>
        </w:rPr>
      </w:pPr>
      <w:r>
        <w:t>5.4.10</w:t>
      </w:r>
      <w:r>
        <w:rPr>
          <w:rFonts w:asciiTheme="minorHAnsi" w:eastAsiaTheme="minorEastAsia" w:hAnsiTheme="minorHAnsi" w:cstheme="minorBidi"/>
          <w:kern w:val="2"/>
          <w:sz w:val="22"/>
          <w:szCs w:val="22"/>
          <w:lang w:eastAsia="en-GB"/>
          <w14:ligatures w14:val="standardContextual"/>
        </w:rPr>
        <w:tab/>
      </w:r>
      <w:r>
        <w:t>Interface LI_HI4</w:t>
      </w:r>
      <w:r>
        <w:tab/>
      </w:r>
      <w:r>
        <w:fldChar w:fldCharType="begin" w:fldLock="1"/>
      </w:r>
      <w:r>
        <w:instrText xml:space="preserve"> PAGEREF _Toc161174667 \h </w:instrText>
      </w:r>
      <w:r>
        <w:fldChar w:fldCharType="separate"/>
      </w:r>
      <w:r>
        <w:t>27</w:t>
      </w:r>
      <w:r>
        <w:fldChar w:fldCharType="end"/>
      </w:r>
    </w:p>
    <w:p w14:paraId="69CED7F6" w14:textId="2A65D5F4" w:rsidR="008F039B" w:rsidRDefault="008F039B">
      <w:pPr>
        <w:pStyle w:val="TOC4"/>
        <w:rPr>
          <w:rFonts w:asciiTheme="minorHAnsi" w:eastAsiaTheme="minorEastAsia" w:hAnsiTheme="minorHAnsi" w:cstheme="minorBidi"/>
          <w:kern w:val="2"/>
          <w:sz w:val="22"/>
          <w:szCs w:val="22"/>
          <w:lang w:eastAsia="en-GB"/>
          <w14:ligatures w14:val="standardContextual"/>
        </w:rPr>
      </w:pPr>
      <w:r>
        <w:t>5.4.10.1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_Toc161174668 \h </w:instrText>
      </w:r>
      <w:r>
        <w:fldChar w:fldCharType="separate"/>
      </w:r>
      <w:r>
        <w:t>27</w:t>
      </w:r>
      <w:r>
        <w:fldChar w:fldCharType="end"/>
      </w:r>
    </w:p>
    <w:p w14:paraId="3F3FEB88" w14:textId="427F9881" w:rsidR="008F039B" w:rsidRDefault="008F039B">
      <w:pPr>
        <w:pStyle w:val="TOC4"/>
        <w:rPr>
          <w:rFonts w:asciiTheme="minorHAnsi" w:eastAsiaTheme="minorEastAsia" w:hAnsiTheme="minorHAnsi" w:cstheme="minorBidi"/>
          <w:kern w:val="2"/>
          <w:sz w:val="22"/>
          <w:szCs w:val="22"/>
          <w:lang w:eastAsia="en-GB"/>
          <w14:ligatures w14:val="standardContextual"/>
        </w:rPr>
      </w:pPr>
      <w:r>
        <w:t>5.4.10.2</w:t>
      </w:r>
      <w:r>
        <w:rPr>
          <w:rFonts w:asciiTheme="minorHAnsi" w:eastAsiaTheme="minorEastAsia" w:hAnsiTheme="minorHAnsi" w:cstheme="minorBidi"/>
          <w:kern w:val="2"/>
          <w:sz w:val="22"/>
          <w:szCs w:val="22"/>
          <w:lang w:eastAsia="en-GB"/>
          <w14:ligatures w14:val="standardContextual"/>
        </w:rPr>
        <w:tab/>
      </w:r>
      <w:r>
        <w:t>LI operation notification</w:t>
      </w:r>
      <w:r>
        <w:tab/>
      </w:r>
      <w:r>
        <w:fldChar w:fldCharType="begin" w:fldLock="1"/>
      </w:r>
      <w:r>
        <w:instrText xml:space="preserve"> PAGEREF _Toc161174669 \h </w:instrText>
      </w:r>
      <w:r>
        <w:fldChar w:fldCharType="separate"/>
      </w:r>
      <w:r>
        <w:t>27</w:t>
      </w:r>
      <w:r>
        <w:fldChar w:fldCharType="end"/>
      </w:r>
    </w:p>
    <w:p w14:paraId="123BA137" w14:textId="5A98E478" w:rsidR="008F039B" w:rsidRDefault="008F039B">
      <w:pPr>
        <w:pStyle w:val="TOC4"/>
        <w:rPr>
          <w:rFonts w:asciiTheme="minorHAnsi" w:eastAsiaTheme="minorEastAsia" w:hAnsiTheme="minorHAnsi" w:cstheme="minorBidi"/>
          <w:kern w:val="2"/>
          <w:sz w:val="22"/>
          <w:szCs w:val="22"/>
          <w:lang w:eastAsia="en-GB"/>
          <w14:ligatures w14:val="standardContextual"/>
        </w:rPr>
      </w:pPr>
      <w:r>
        <w:t>5.4.10.3</w:t>
      </w:r>
      <w:r>
        <w:rPr>
          <w:rFonts w:asciiTheme="minorHAnsi" w:eastAsiaTheme="minorEastAsia" w:hAnsiTheme="minorHAnsi" w:cstheme="minorBidi"/>
          <w:kern w:val="2"/>
          <w:sz w:val="22"/>
          <w:szCs w:val="22"/>
          <w:lang w:eastAsia="en-GB"/>
          <w14:ligatures w14:val="standardContextual"/>
        </w:rPr>
        <w:tab/>
      </w:r>
      <w:r>
        <w:t>Contents of the notification</w:t>
      </w:r>
      <w:r>
        <w:tab/>
      </w:r>
      <w:r>
        <w:fldChar w:fldCharType="begin" w:fldLock="1"/>
      </w:r>
      <w:r>
        <w:instrText xml:space="preserve"> PAGEREF _Toc161174670 \h </w:instrText>
      </w:r>
      <w:r>
        <w:fldChar w:fldCharType="separate"/>
      </w:r>
      <w:r>
        <w:t>27</w:t>
      </w:r>
      <w:r>
        <w:fldChar w:fldCharType="end"/>
      </w:r>
    </w:p>
    <w:p w14:paraId="14A48889" w14:textId="5C4E7C51" w:rsidR="008F039B" w:rsidRDefault="008F039B">
      <w:pPr>
        <w:pStyle w:val="TOC3"/>
        <w:rPr>
          <w:rFonts w:asciiTheme="minorHAnsi" w:eastAsiaTheme="minorEastAsia" w:hAnsiTheme="minorHAnsi" w:cstheme="minorBidi"/>
          <w:kern w:val="2"/>
          <w:sz w:val="22"/>
          <w:szCs w:val="22"/>
          <w:lang w:eastAsia="en-GB"/>
          <w14:ligatures w14:val="standardContextual"/>
        </w:rPr>
      </w:pPr>
      <w:r>
        <w:t>5.4.11</w:t>
      </w:r>
      <w:r>
        <w:rPr>
          <w:rFonts w:asciiTheme="minorHAnsi" w:eastAsiaTheme="minorEastAsia" w:hAnsiTheme="minorHAnsi" w:cstheme="minorBidi"/>
          <w:kern w:val="2"/>
          <w:sz w:val="22"/>
          <w:szCs w:val="22"/>
          <w:lang w:eastAsia="en-GB"/>
          <w14:ligatures w14:val="standardContextual"/>
        </w:rPr>
        <w:tab/>
      </w:r>
      <w:r>
        <w:t>Interface LI_ADMF</w:t>
      </w:r>
      <w:r>
        <w:tab/>
      </w:r>
      <w:r>
        <w:fldChar w:fldCharType="begin" w:fldLock="1"/>
      </w:r>
      <w:r>
        <w:instrText xml:space="preserve"> PAGEREF _Toc161174671 \h </w:instrText>
      </w:r>
      <w:r>
        <w:fldChar w:fldCharType="separate"/>
      </w:r>
      <w:r>
        <w:t>28</w:t>
      </w:r>
      <w:r>
        <w:fldChar w:fldCharType="end"/>
      </w:r>
    </w:p>
    <w:p w14:paraId="0716A32D" w14:textId="681D1FA2" w:rsidR="008F039B" w:rsidRDefault="008F039B">
      <w:pPr>
        <w:pStyle w:val="TOC3"/>
        <w:rPr>
          <w:rFonts w:asciiTheme="minorHAnsi" w:eastAsiaTheme="minorEastAsia" w:hAnsiTheme="minorHAnsi" w:cstheme="minorBidi"/>
          <w:kern w:val="2"/>
          <w:sz w:val="22"/>
          <w:szCs w:val="22"/>
          <w:lang w:eastAsia="en-GB"/>
          <w14:ligatures w14:val="standardContextual"/>
        </w:rPr>
      </w:pPr>
      <w:r>
        <w:t>5.4.12</w:t>
      </w:r>
      <w:r>
        <w:rPr>
          <w:rFonts w:asciiTheme="minorHAnsi" w:eastAsiaTheme="minorEastAsia" w:hAnsiTheme="minorHAnsi" w:cstheme="minorBidi"/>
          <w:kern w:val="2"/>
          <w:sz w:val="22"/>
          <w:szCs w:val="22"/>
          <w:lang w:eastAsia="en-GB"/>
          <w14:ligatures w14:val="standardContextual"/>
        </w:rPr>
        <w:tab/>
      </w:r>
      <w:r>
        <w:t>Interface LI_MDF</w:t>
      </w:r>
      <w:r>
        <w:tab/>
      </w:r>
      <w:r>
        <w:fldChar w:fldCharType="begin" w:fldLock="1"/>
      </w:r>
      <w:r>
        <w:instrText xml:space="preserve"> PAGEREF _Toc161174672 \h </w:instrText>
      </w:r>
      <w:r>
        <w:fldChar w:fldCharType="separate"/>
      </w:r>
      <w:r>
        <w:t>28</w:t>
      </w:r>
      <w:r>
        <w:fldChar w:fldCharType="end"/>
      </w:r>
    </w:p>
    <w:p w14:paraId="0A7E99B1" w14:textId="0E5F4C9B" w:rsidR="008F039B" w:rsidRDefault="008F039B">
      <w:pPr>
        <w:pStyle w:val="TOC3"/>
        <w:rPr>
          <w:rFonts w:asciiTheme="minorHAnsi" w:eastAsiaTheme="minorEastAsia" w:hAnsiTheme="minorHAnsi" w:cstheme="minorBidi"/>
          <w:kern w:val="2"/>
          <w:sz w:val="22"/>
          <w:szCs w:val="22"/>
          <w:lang w:eastAsia="en-GB"/>
          <w14:ligatures w14:val="standardContextual"/>
        </w:rPr>
      </w:pPr>
      <w:r>
        <w:t>5.4.13</w:t>
      </w:r>
      <w:r>
        <w:rPr>
          <w:rFonts w:asciiTheme="minorHAnsi" w:eastAsiaTheme="minorEastAsia" w:hAnsiTheme="minorHAnsi" w:cstheme="minorBidi"/>
          <w:kern w:val="2"/>
          <w:sz w:val="22"/>
          <w:szCs w:val="22"/>
          <w:lang w:eastAsia="en-GB"/>
          <w14:ligatures w14:val="standardContextual"/>
        </w:rPr>
        <w:tab/>
      </w:r>
      <w:r>
        <w:t>Interface LI_IQF</w:t>
      </w:r>
      <w:r>
        <w:tab/>
      </w:r>
      <w:r>
        <w:fldChar w:fldCharType="begin" w:fldLock="1"/>
      </w:r>
      <w:r>
        <w:instrText xml:space="preserve"> PAGEREF _Toc161174673 \h </w:instrText>
      </w:r>
      <w:r>
        <w:fldChar w:fldCharType="separate"/>
      </w:r>
      <w:r>
        <w:t>28</w:t>
      </w:r>
      <w:r>
        <w:fldChar w:fldCharType="end"/>
      </w:r>
    </w:p>
    <w:p w14:paraId="35DAD273" w14:textId="21613B7B" w:rsidR="008F039B" w:rsidRDefault="008F039B">
      <w:pPr>
        <w:pStyle w:val="TOC3"/>
        <w:rPr>
          <w:rFonts w:asciiTheme="minorHAnsi" w:eastAsiaTheme="minorEastAsia" w:hAnsiTheme="minorHAnsi" w:cstheme="minorBidi"/>
          <w:kern w:val="2"/>
          <w:sz w:val="22"/>
          <w:szCs w:val="22"/>
          <w:lang w:eastAsia="en-GB"/>
          <w14:ligatures w14:val="standardContextual"/>
        </w:rPr>
      </w:pPr>
      <w:r>
        <w:t>5.4.14</w:t>
      </w:r>
      <w:r>
        <w:rPr>
          <w:rFonts w:asciiTheme="minorHAnsi" w:eastAsiaTheme="minorEastAsia" w:hAnsiTheme="minorHAnsi" w:cstheme="minorBidi"/>
          <w:kern w:val="2"/>
          <w:sz w:val="22"/>
          <w:szCs w:val="22"/>
          <w:lang w:eastAsia="en-GB"/>
          <w14:ligatures w14:val="standardContextual"/>
        </w:rPr>
        <w:tab/>
      </w:r>
      <w:r>
        <w:t>Interface LI_XQR</w:t>
      </w:r>
      <w:r>
        <w:tab/>
      </w:r>
      <w:r>
        <w:fldChar w:fldCharType="begin" w:fldLock="1"/>
      </w:r>
      <w:r>
        <w:instrText xml:space="preserve"> PAGEREF _Toc161174674 \h </w:instrText>
      </w:r>
      <w:r>
        <w:fldChar w:fldCharType="separate"/>
      </w:r>
      <w:r>
        <w:t>28</w:t>
      </w:r>
      <w:r>
        <w:fldChar w:fldCharType="end"/>
      </w:r>
    </w:p>
    <w:p w14:paraId="26C853A1" w14:textId="194D1B5D" w:rsidR="008F039B" w:rsidRDefault="008F039B">
      <w:pPr>
        <w:pStyle w:val="TOC3"/>
        <w:rPr>
          <w:rFonts w:asciiTheme="minorHAnsi" w:eastAsiaTheme="minorEastAsia" w:hAnsiTheme="minorHAnsi" w:cstheme="minorBidi"/>
          <w:kern w:val="2"/>
          <w:sz w:val="22"/>
          <w:szCs w:val="22"/>
          <w:lang w:eastAsia="en-GB"/>
          <w14:ligatures w14:val="standardContextual"/>
        </w:rPr>
      </w:pPr>
      <w:r>
        <w:lastRenderedPageBreak/>
        <w:t>5.4.15</w:t>
      </w:r>
      <w:r>
        <w:rPr>
          <w:rFonts w:asciiTheme="minorHAnsi" w:eastAsiaTheme="minorEastAsia" w:hAnsiTheme="minorHAnsi" w:cstheme="minorBidi"/>
          <w:kern w:val="2"/>
          <w:sz w:val="22"/>
          <w:szCs w:val="22"/>
          <w:lang w:eastAsia="en-GB"/>
          <w14:ligatures w14:val="standardContextual"/>
        </w:rPr>
        <w:tab/>
      </w:r>
      <w:r>
        <w:t>Interface LI_HIQR</w:t>
      </w:r>
      <w:r>
        <w:tab/>
      </w:r>
      <w:r>
        <w:fldChar w:fldCharType="begin" w:fldLock="1"/>
      </w:r>
      <w:r>
        <w:instrText xml:space="preserve"> PAGEREF _Toc161174675 \h </w:instrText>
      </w:r>
      <w:r>
        <w:fldChar w:fldCharType="separate"/>
      </w:r>
      <w:r>
        <w:t>28</w:t>
      </w:r>
      <w:r>
        <w:fldChar w:fldCharType="end"/>
      </w:r>
    </w:p>
    <w:p w14:paraId="6E3D16C3" w14:textId="702DF6EC" w:rsidR="008F039B" w:rsidRDefault="008F039B">
      <w:pPr>
        <w:pStyle w:val="TOC3"/>
        <w:rPr>
          <w:rFonts w:asciiTheme="minorHAnsi" w:eastAsiaTheme="minorEastAsia" w:hAnsiTheme="minorHAnsi" w:cstheme="minorBidi"/>
          <w:kern w:val="2"/>
          <w:sz w:val="22"/>
          <w:szCs w:val="22"/>
          <w:lang w:eastAsia="en-GB"/>
          <w14:ligatures w14:val="standardContextual"/>
        </w:rPr>
      </w:pPr>
      <w:r>
        <w:t>5.4.16</w:t>
      </w:r>
      <w:r>
        <w:rPr>
          <w:rFonts w:asciiTheme="minorHAnsi" w:eastAsiaTheme="minorEastAsia" w:hAnsiTheme="minorHAnsi" w:cstheme="minorBidi"/>
          <w:kern w:val="2"/>
          <w:sz w:val="22"/>
          <w:szCs w:val="22"/>
          <w:lang w:eastAsia="en-GB"/>
          <w14:ligatures w14:val="standardContextual"/>
        </w:rPr>
        <w:tab/>
      </w:r>
      <w:r>
        <w:t>Interface LI_XER</w:t>
      </w:r>
      <w:r>
        <w:tab/>
      </w:r>
      <w:r>
        <w:fldChar w:fldCharType="begin" w:fldLock="1"/>
      </w:r>
      <w:r>
        <w:instrText xml:space="preserve"> PAGEREF _Toc161174676 \h </w:instrText>
      </w:r>
      <w:r>
        <w:fldChar w:fldCharType="separate"/>
      </w:r>
      <w:r>
        <w:t>29</w:t>
      </w:r>
      <w:r>
        <w:fldChar w:fldCharType="end"/>
      </w:r>
    </w:p>
    <w:p w14:paraId="389F176C" w14:textId="6995CD74" w:rsidR="008F039B" w:rsidRDefault="008F039B">
      <w:pPr>
        <w:pStyle w:val="TOC3"/>
        <w:rPr>
          <w:rFonts w:asciiTheme="minorHAnsi" w:eastAsiaTheme="minorEastAsia" w:hAnsiTheme="minorHAnsi" w:cstheme="minorBidi"/>
          <w:kern w:val="2"/>
          <w:sz w:val="22"/>
          <w:szCs w:val="22"/>
          <w:lang w:eastAsia="en-GB"/>
          <w14:ligatures w14:val="standardContextual"/>
        </w:rPr>
      </w:pPr>
      <w:r>
        <w:t>5.4.17</w:t>
      </w:r>
      <w:r>
        <w:rPr>
          <w:rFonts w:asciiTheme="minorHAnsi" w:eastAsiaTheme="minorEastAsia" w:hAnsiTheme="minorHAnsi" w:cstheme="minorBidi"/>
          <w:kern w:val="2"/>
          <w:sz w:val="22"/>
          <w:szCs w:val="22"/>
          <w:lang w:eastAsia="en-GB"/>
          <w14:ligatures w14:val="standardContextual"/>
        </w:rPr>
        <w:tab/>
      </w:r>
      <w:r>
        <w:t>Interface LI_XEM1</w:t>
      </w:r>
      <w:r>
        <w:tab/>
      </w:r>
      <w:r>
        <w:fldChar w:fldCharType="begin" w:fldLock="1"/>
      </w:r>
      <w:r>
        <w:instrText xml:space="preserve"> PAGEREF _Toc161174677 \h </w:instrText>
      </w:r>
      <w:r>
        <w:fldChar w:fldCharType="separate"/>
      </w:r>
      <w:r>
        <w:t>29</w:t>
      </w:r>
      <w:r>
        <w:fldChar w:fldCharType="end"/>
      </w:r>
    </w:p>
    <w:p w14:paraId="4A526951" w14:textId="59F75D9D" w:rsidR="008F039B" w:rsidRDefault="008F039B">
      <w:pPr>
        <w:pStyle w:val="TOC2"/>
        <w:rPr>
          <w:rFonts w:asciiTheme="minorHAnsi" w:eastAsiaTheme="minorEastAsia" w:hAnsiTheme="minorHAnsi" w:cstheme="minorBidi"/>
          <w:kern w:val="2"/>
          <w:sz w:val="22"/>
          <w:szCs w:val="22"/>
          <w:lang w:eastAsia="en-GB"/>
          <w14:ligatures w14:val="standardContextual"/>
        </w:rPr>
      </w:pPr>
      <w:r>
        <w:t>5.5</w:t>
      </w:r>
      <w:r>
        <w:rPr>
          <w:rFonts w:asciiTheme="minorHAnsi" w:eastAsiaTheme="minorEastAsia" w:hAnsiTheme="minorHAnsi" w:cstheme="minorBidi"/>
          <w:kern w:val="2"/>
          <w:sz w:val="22"/>
          <w:szCs w:val="22"/>
          <w:lang w:eastAsia="en-GB"/>
          <w14:ligatures w14:val="standardContextual"/>
        </w:rPr>
        <w:tab/>
      </w:r>
      <w:r>
        <w:t>LI service discovery</w:t>
      </w:r>
      <w:r>
        <w:tab/>
      </w:r>
      <w:r>
        <w:fldChar w:fldCharType="begin" w:fldLock="1"/>
      </w:r>
      <w:r>
        <w:instrText xml:space="preserve"> PAGEREF _Toc161174678 \h </w:instrText>
      </w:r>
      <w:r>
        <w:fldChar w:fldCharType="separate"/>
      </w:r>
      <w:r>
        <w:t>29</w:t>
      </w:r>
      <w:r>
        <w:fldChar w:fldCharType="end"/>
      </w:r>
    </w:p>
    <w:p w14:paraId="569F3585" w14:textId="670E2BFC" w:rsidR="008F039B" w:rsidRDefault="008F039B">
      <w:pPr>
        <w:pStyle w:val="TOC2"/>
        <w:rPr>
          <w:rFonts w:asciiTheme="minorHAnsi" w:eastAsiaTheme="minorEastAsia" w:hAnsiTheme="minorHAnsi" w:cstheme="minorBidi"/>
          <w:kern w:val="2"/>
          <w:sz w:val="22"/>
          <w:szCs w:val="22"/>
          <w:lang w:eastAsia="en-GB"/>
          <w14:ligatures w14:val="standardContextual"/>
        </w:rPr>
      </w:pPr>
      <w:r>
        <w:t>5.6</w:t>
      </w:r>
      <w:r>
        <w:rPr>
          <w:rFonts w:asciiTheme="minorHAnsi" w:eastAsiaTheme="minorEastAsia" w:hAnsiTheme="minorHAnsi" w:cstheme="minorBidi"/>
          <w:kern w:val="2"/>
          <w:sz w:val="22"/>
          <w:szCs w:val="22"/>
          <w:lang w:eastAsia="en-GB"/>
          <w14:ligatures w14:val="standardContextual"/>
        </w:rPr>
        <w:tab/>
      </w:r>
      <w:r>
        <w:t>LI in a virtualised environment</w:t>
      </w:r>
      <w:r>
        <w:tab/>
      </w:r>
      <w:r>
        <w:fldChar w:fldCharType="begin" w:fldLock="1"/>
      </w:r>
      <w:r>
        <w:instrText xml:space="preserve"> PAGEREF _Toc161174679 \h </w:instrText>
      </w:r>
      <w:r>
        <w:fldChar w:fldCharType="separate"/>
      </w:r>
      <w:r>
        <w:t>30</w:t>
      </w:r>
      <w:r>
        <w:fldChar w:fldCharType="end"/>
      </w:r>
    </w:p>
    <w:p w14:paraId="34D51B24" w14:textId="4829E2FC" w:rsidR="008F039B" w:rsidRDefault="008F039B">
      <w:pPr>
        <w:pStyle w:val="TOC3"/>
        <w:rPr>
          <w:rFonts w:asciiTheme="minorHAnsi" w:eastAsiaTheme="minorEastAsia" w:hAnsiTheme="minorHAnsi" w:cstheme="minorBidi"/>
          <w:kern w:val="2"/>
          <w:sz w:val="22"/>
          <w:szCs w:val="22"/>
          <w:lang w:eastAsia="en-GB"/>
          <w14:ligatures w14:val="standardContextual"/>
        </w:rPr>
      </w:pPr>
      <w:r>
        <w:t>5.6.1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_Toc161174680 \h </w:instrText>
      </w:r>
      <w:r>
        <w:fldChar w:fldCharType="separate"/>
      </w:r>
      <w:r>
        <w:t>30</w:t>
      </w:r>
      <w:r>
        <w:fldChar w:fldCharType="end"/>
      </w:r>
    </w:p>
    <w:p w14:paraId="6E7EF62A" w14:textId="5465F918" w:rsidR="008F039B" w:rsidRDefault="008F039B">
      <w:pPr>
        <w:pStyle w:val="TOC3"/>
        <w:rPr>
          <w:rFonts w:asciiTheme="minorHAnsi" w:eastAsiaTheme="minorEastAsia" w:hAnsiTheme="minorHAnsi" w:cstheme="minorBidi"/>
          <w:kern w:val="2"/>
          <w:sz w:val="22"/>
          <w:szCs w:val="22"/>
          <w:lang w:eastAsia="en-GB"/>
          <w14:ligatures w14:val="standardContextual"/>
        </w:rPr>
      </w:pPr>
      <w:r>
        <w:t>5.6.2</w:t>
      </w:r>
      <w:r>
        <w:rPr>
          <w:rFonts w:asciiTheme="minorHAnsi" w:eastAsiaTheme="minorEastAsia" w:hAnsiTheme="minorHAnsi" w:cstheme="minorBidi"/>
          <w:kern w:val="2"/>
          <w:sz w:val="22"/>
          <w:szCs w:val="22"/>
          <w:lang w:eastAsia="en-GB"/>
          <w14:ligatures w14:val="standardContextual"/>
        </w:rPr>
        <w:tab/>
      </w:r>
      <w:r>
        <w:t>Virtualised deployment architecture</w:t>
      </w:r>
      <w:r>
        <w:tab/>
      </w:r>
      <w:r>
        <w:fldChar w:fldCharType="begin" w:fldLock="1"/>
      </w:r>
      <w:r>
        <w:instrText xml:space="preserve"> PAGEREF _Toc161174681 \h </w:instrText>
      </w:r>
      <w:r>
        <w:fldChar w:fldCharType="separate"/>
      </w:r>
      <w:r>
        <w:t>30</w:t>
      </w:r>
      <w:r>
        <w:fldChar w:fldCharType="end"/>
      </w:r>
    </w:p>
    <w:p w14:paraId="17B68B0B" w14:textId="7752E49C" w:rsidR="008F039B" w:rsidRDefault="008F039B">
      <w:pPr>
        <w:pStyle w:val="TOC3"/>
        <w:rPr>
          <w:rFonts w:asciiTheme="minorHAnsi" w:eastAsiaTheme="minorEastAsia" w:hAnsiTheme="minorHAnsi" w:cstheme="minorBidi"/>
          <w:kern w:val="2"/>
          <w:sz w:val="22"/>
          <w:szCs w:val="22"/>
          <w:lang w:eastAsia="en-GB"/>
          <w14:ligatures w14:val="standardContextual"/>
        </w:rPr>
      </w:pPr>
      <w:r>
        <w:t>5.6.3</w:t>
      </w:r>
      <w:r>
        <w:rPr>
          <w:rFonts w:asciiTheme="minorHAnsi" w:eastAsiaTheme="minorEastAsia" w:hAnsiTheme="minorHAnsi" w:cstheme="minorBidi"/>
          <w:kern w:val="2"/>
          <w:sz w:val="22"/>
          <w:szCs w:val="22"/>
          <w:lang w:eastAsia="en-GB"/>
          <w14:ligatures w14:val="standardContextual"/>
        </w:rPr>
        <w:tab/>
      </w:r>
      <w:r>
        <w:t>LI function instantiation and lifecycle management procedures</w:t>
      </w:r>
      <w:r>
        <w:tab/>
      </w:r>
      <w:r>
        <w:fldChar w:fldCharType="begin" w:fldLock="1"/>
      </w:r>
      <w:r>
        <w:instrText xml:space="preserve"> PAGEREF _Toc161174682 \h </w:instrText>
      </w:r>
      <w:r>
        <w:fldChar w:fldCharType="separate"/>
      </w:r>
      <w:r>
        <w:t>32</w:t>
      </w:r>
      <w:r>
        <w:fldChar w:fldCharType="end"/>
      </w:r>
    </w:p>
    <w:p w14:paraId="5100DA1F" w14:textId="71736ED7" w:rsidR="008F039B" w:rsidRDefault="008F039B">
      <w:pPr>
        <w:pStyle w:val="TOC4"/>
        <w:rPr>
          <w:rFonts w:asciiTheme="minorHAnsi" w:eastAsiaTheme="minorEastAsia" w:hAnsiTheme="minorHAnsi" w:cstheme="minorBidi"/>
          <w:kern w:val="2"/>
          <w:sz w:val="22"/>
          <w:szCs w:val="22"/>
          <w:lang w:eastAsia="en-GB"/>
          <w14:ligatures w14:val="standardContextual"/>
        </w:rPr>
      </w:pPr>
      <w:r>
        <w:t>5.6.3.1</w:t>
      </w:r>
      <w:r>
        <w:rPr>
          <w:rFonts w:asciiTheme="minorHAnsi" w:eastAsiaTheme="minorEastAsia" w:hAnsiTheme="minorHAnsi" w:cstheme="minorBidi"/>
          <w:kern w:val="2"/>
          <w:sz w:val="22"/>
          <w:szCs w:val="22"/>
          <w:lang w:eastAsia="en-GB"/>
          <w14:ligatures w14:val="standardContextual"/>
        </w:rPr>
        <w:tab/>
      </w:r>
      <w:r>
        <w:t>Controller virtualisation layer and MANO procedures</w:t>
      </w:r>
      <w:r>
        <w:tab/>
      </w:r>
      <w:r>
        <w:fldChar w:fldCharType="begin" w:fldLock="1"/>
      </w:r>
      <w:r>
        <w:instrText xml:space="preserve"> PAGEREF _Toc161174683 \h </w:instrText>
      </w:r>
      <w:r>
        <w:fldChar w:fldCharType="separate"/>
      </w:r>
      <w:r>
        <w:t>32</w:t>
      </w:r>
      <w:r>
        <w:fldChar w:fldCharType="end"/>
      </w:r>
    </w:p>
    <w:p w14:paraId="28BCA8C9" w14:textId="0ABF0DE9" w:rsidR="008F039B" w:rsidRDefault="008F039B">
      <w:pPr>
        <w:pStyle w:val="TOC5"/>
        <w:rPr>
          <w:rFonts w:asciiTheme="minorHAnsi" w:eastAsiaTheme="minorEastAsia" w:hAnsiTheme="minorHAnsi" w:cstheme="minorBidi"/>
          <w:kern w:val="2"/>
          <w:sz w:val="22"/>
          <w:szCs w:val="22"/>
          <w:lang w:eastAsia="en-GB"/>
          <w14:ligatures w14:val="standardContextual"/>
        </w:rPr>
      </w:pPr>
      <w:r>
        <w:t>5.6.3.1.1</w:t>
      </w:r>
      <w:r>
        <w:rPr>
          <w:rFonts w:asciiTheme="minorHAnsi" w:eastAsiaTheme="minorEastAsia" w:hAnsiTheme="minorHAnsi" w:cstheme="minorBidi"/>
          <w:kern w:val="2"/>
          <w:sz w:val="22"/>
          <w:szCs w:val="22"/>
          <w:lang w:eastAsia="en-GB"/>
          <w14:ligatures w14:val="standardContextual"/>
        </w:rPr>
        <w:tab/>
      </w:r>
      <w:r>
        <w:t>Responsibilities</w:t>
      </w:r>
      <w:r>
        <w:tab/>
      </w:r>
      <w:r>
        <w:fldChar w:fldCharType="begin" w:fldLock="1"/>
      </w:r>
      <w:r>
        <w:instrText xml:space="preserve"> PAGEREF _Toc161174684 \h </w:instrText>
      </w:r>
      <w:r>
        <w:fldChar w:fldCharType="separate"/>
      </w:r>
      <w:r>
        <w:t>32</w:t>
      </w:r>
      <w:r>
        <w:fldChar w:fldCharType="end"/>
      </w:r>
    </w:p>
    <w:p w14:paraId="68A3F278" w14:textId="1917F453" w:rsidR="008F039B" w:rsidRDefault="008F039B">
      <w:pPr>
        <w:pStyle w:val="TOC5"/>
        <w:rPr>
          <w:rFonts w:asciiTheme="minorHAnsi" w:eastAsiaTheme="minorEastAsia" w:hAnsiTheme="minorHAnsi" w:cstheme="minorBidi"/>
          <w:kern w:val="2"/>
          <w:sz w:val="22"/>
          <w:szCs w:val="22"/>
          <w:lang w:eastAsia="en-GB"/>
          <w14:ligatures w14:val="standardContextual"/>
        </w:rPr>
      </w:pPr>
      <w:r>
        <w:t>5.6.3.1.2</w:t>
      </w:r>
      <w:r>
        <w:rPr>
          <w:rFonts w:asciiTheme="minorHAnsi" w:eastAsiaTheme="minorEastAsia" w:hAnsiTheme="minorHAnsi" w:cstheme="minorBidi"/>
          <w:kern w:val="2"/>
          <w:sz w:val="22"/>
          <w:szCs w:val="22"/>
          <w:lang w:eastAsia="en-GB"/>
          <w14:ligatures w14:val="standardContextual"/>
        </w:rPr>
        <w:tab/>
      </w:r>
      <w:r>
        <w:t>General procedures</w:t>
      </w:r>
      <w:r>
        <w:tab/>
      </w:r>
      <w:r>
        <w:fldChar w:fldCharType="begin" w:fldLock="1"/>
      </w:r>
      <w:r>
        <w:instrText xml:space="preserve"> PAGEREF _Toc161174685 \h </w:instrText>
      </w:r>
      <w:r>
        <w:fldChar w:fldCharType="separate"/>
      </w:r>
      <w:r>
        <w:t>32</w:t>
      </w:r>
      <w:r>
        <w:fldChar w:fldCharType="end"/>
      </w:r>
    </w:p>
    <w:p w14:paraId="7499E26C" w14:textId="7EE363C8" w:rsidR="008F039B" w:rsidRDefault="008F039B">
      <w:pPr>
        <w:pStyle w:val="TOC5"/>
        <w:rPr>
          <w:rFonts w:asciiTheme="minorHAnsi" w:eastAsiaTheme="minorEastAsia" w:hAnsiTheme="minorHAnsi" w:cstheme="minorBidi"/>
          <w:kern w:val="2"/>
          <w:sz w:val="22"/>
          <w:szCs w:val="22"/>
          <w:lang w:eastAsia="en-GB"/>
          <w14:ligatures w14:val="standardContextual"/>
        </w:rPr>
      </w:pPr>
      <w:r>
        <w:t>5.6.3.1.3</w:t>
      </w:r>
      <w:r>
        <w:rPr>
          <w:rFonts w:asciiTheme="minorHAnsi" w:eastAsiaTheme="minorEastAsia" w:hAnsiTheme="minorHAnsi" w:cstheme="minorBidi"/>
          <w:kern w:val="2"/>
          <w:sz w:val="22"/>
          <w:szCs w:val="22"/>
          <w:lang w:eastAsia="en-GB"/>
          <w14:ligatures w14:val="standardContextual"/>
        </w:rPr>
        <w:tab/>
      </w:r>
      <w:r>
        <w:t>Instantiation</w:t>
      </w:r>
      <w:r>
        <w:tab/>
      </w:r>
      <w:r>
        <w:fldChar w:fldCharType="begin" w:fldLock="1"/>
      </w:r>
      <w:r>
        <w:instrText xml:space="preserve"> PAGEREF _Toc161174686 \h </w:instrText>
      </w:r>
      <w:r>
        <w:fldChar w:fldCharType="separate"/>
      </w:r>
      <w:r>
        <w:t>32</w:t>
      </w:r>
      <w:r>
        <w:fldChar w:fldCharType="end"/>
      </w:r>
    </w:p>
    <w:p w14:paraId="4E903A9A" w14:textId="3C995E23" w:rsidR="008F039B" w:rsidRDefault="008F039B">
      <w:pPr>
        <w:pStyle w:val="TOC5"/>
        <w:rPr>
          <w:rFonts w:asciiTheme="minorHAnsi" w:eastAsiaTheme="minorEastAsia" w:hAnsiTheme="minorHAnsi" w:cstheme="minorBidi"/>
          <w:kern w:val="2"/>
          <w:sz w:val="22"/>
          <w:szCs w:val="22"/>
          <w:lang w:eastAsia="en-GB"/>
          <w14:ligatures w14:val="standardContextual"/>
        </w:rPr>
      </w:pPr>
      <w:r>
        <w:t>5.6.3.1.4</w:t>
      </w:r>
      <w:r>
        <w:rPr>
          <w:rFonts w:asciiTheme="minorHAnsi" w:eastAsiaTheme="minorEastAsia" w:hAnsiTheme="minorHAnsi" w:cstheme="minorBidi"/>
          <w:kern w:val="2"/>
          <w:sz w:val="22"/>
          <w:szCs w:val="22"/>
          <w:lang w:eastAsia="en-GB"/>
          <w14:ligatures w14:val="standardContextual"/>
        </w:rPr>
        <w:tab/>
      </w:r>
      <w:r>
        <w:t>Modification</w:t>
      </w:r>
      <w:r>
        <w:tab/>
      </w:r>
      <w:r>
        <w:fldChar w:fldCharType="begin" w:fldLock="1"/>
      </w:r>
      <w:r>
        <w:instrText xml:space="preserve"> PAGEREF _Toc161174687 \h </w:instrText>
      </w:r>
      <w:r>
        <w:fldChar w:fldCharType="separate"/>
      </w:r>
      <w:r>
        <w:t>33</w:t>
      </w:r>
      <w:r>
        <w:fldChar w:fldCharType="end"/>
      </w:r>
    </w:p>
    <w:p w14:paraId="0E24F90B" w14:textId="155E326A" w:rsidR="008F039B" w:rsidRDefault="008F039B">
      <w:pPr>
        <w:pStyle w:val="TOC5"/>
        <w:rPr>
          <w:rFonts w:asciiTheme="minorHAnsi" w:eastAsiaTheme="minorEastAsia" w:hAnsiTheme="minorHAnsi" w:cstheme="minorBidi"/>
          <w:kern w:val="2"/>
          <w:sz w:val="22"/>
          <w:szCs w:val="22"/>
          <w:lang w:eastAsia="en-GB"/>
          <w14:ligatures w14:val="standardContextual"/>
        </w:rPr>
      </w:pPr>
      <w:r>
        <w:t>5.6.3.1.5</w:t>
      </w:r>
      <w:r>
        <w:rPr>
          <w:rFonts w:asciiTheme="minorHAnsi" w:eastAsiaTheme="minorEastAsia" w:hAnsiTheme="minorHAnsi" w:cstheme="minorBidi"/>
          <w:kern w:val="2"/>
          <w:sz w:val="22"/>
          <w:szCs w:val="22"/>
          <w:lang w:eastAsia="en-GB"/>
          <w14:ligatures w14:val="standardContextual"/>
        </w:rPr>
        <w:tab/>
      </w:r>
      <w:r>
        <w:t>Termination</w:t>
      </w:r>
      <w:r>
        <w:tab/>
      </w:r>
      <w:r>
        <w:fldChar w:fldCharType="begin" w:fldLock="1"/>
      </w:r>
      <w:r>
        <w:instrText xml:space="preserve"> PAGEREF _Toc161174688 \h </w:instrText>
      </w:r>
      <w:r>
        <w:fldChar w:fldCharType="separate"/>
      </w:r>
      <w:r>
        <w:t>33</w:t>
      </w:r>
      <w:r>
        <w:fldChar w:fldCharType="end"/>
      </w:r>
    </w:p>
    <w:p w14:paraId="3B72DF55" w14:textId="5C3B7AED" w:rsidR="008F039B" w:rsidRDefault="008F039B">
      <w:pPr>
        <w:pStyle w:val="TOC5"/>
        <w:rPr>
          <w:rFonts w:asciiTheme="minorHAnsi" w:eastAsiaTheme="minorEastAsia" w:hAnsiTheme="minorHAnsi" w:cstheme="minorBidi"/>
          <w:kern w:val="2"/>
          <w:sz w:val="22"/>
          <w:szCs w:val="22"/>
          <w:lang w:eastAsia="en-GB"/>
          <w14:ligatures w14:val="standardContextual"/>
        </w:rPr>
      </w:pPr>
      <w:r>
        <w:t>5.6.3.1.6</w:t>
      </w:r>
      <w:r>
        <w:rPr>
          <w:rFonts w:asciiTheme="minorHAnsi" w:eastAsiaTheme="minorEastAsia" w:hAnsiTheme="minorHAnsi" w:cstheme="minorBidi"/>
          <w:kern w:val="2"/>
          <w:sz w:val="22"/>
          <w:szCs w:val="22"/>
          <w:lang w:eastAsia="en-GB"/>
          <w14:ligatures w14:val="standardContextual"/>
        </w:rPr>
        <w:tab/>
      </w:r>
      <w:r>
        <w:t>Direct instantiation of LI Functions by ADMF</w:t>
      </w:r>
      <w:r>
        <w:tab/>
      </w:r>
      <w:r>
        <w:fldChar w:fldCharType="begin" w:fldLock="1"/>
      </w:r>
      <w:r>
        <w:instrText xml:space="preserve"> PAGEREF _Toc161174689 \h </w:instrText>
      </w:r>
      <w:r>
        <w:fldChar w:fldCharType="separate"/>
      </w:r>
      <w:r>
        <w:t>33</w:t>
      </w:r>
      <w:r>
        <w:fldChar w:fldCharType="end"/>
      </w:r>
    </w:p>
    <w:p w14:paraId="40EE8C88" w14:textId="1FC7B549" w:rsidR="008F039B" w:rsidRDefault="008F039B">
      <w:pPr>
        <w:pStyle w:val="TOC4"/>
        <w:rPr>
          <w:rFonts w:asciiTheme="minorHAnsi" w:eastAsiaTheme="minorEastAsia" w:hAnsiTheme="minorHAnsi" w:cstheme="minorBidi"/>
          <w:kern w:val="2"/>
          <w:sz w:val="22"/>
          <w:szCs w:val="22"/>
          <w:lang w:eastAsia="en-GB"/>
          <w14:ligatures w14:val="standardContextual"/>
        </w:rPr>
      </w:pPr>
      <w:r>
        <w:t>5.6.3.2</w:t>
      </w:r>
      <w:r>
        <w:rPr>
          <w:rFonts w:asciiTheme="minorHAnsi" w:eastAsiaTheme="minorEastAsia" w:hAnsiTheme="minorHAnsi" w:cstheme="minorBidi"/>
          <w:kern w:val="2"/>
          <w:sz w:val="22"/>
          <w:szCs w:val="22"/>
          <w:lang w:eastAsia="en-GB"/>
          <w14:ligatures w14:val="standardContextual"/>
        </w:rPr>
        <w:tab/>
      </w:r>
      <w:r>
        <w:t>LI_X0 procedures</w:t>
      </w:r>
      <w:r>
        <w:tab/>
      </w:r>
      <w:r>
        <w:fldChar w:fldCharType="begin" w:fldLock="1"/>
      </w:r>
      <w:r>
        <w:instrText xml:space="preserve"> PAGEREF _Toc161174690 \h </w:instrText>
      </w:r>
      <w:r>
        <w:fldChar w:fldCharType="separate"/>
      </w:r>
      <w:r>
        <w:t>33</w:t>
      </w:r>
      <w:r>
        <w:fldChar w:fldCharType="end"/>
      </w:r>
    </w:p>
    <w:p w14:paraId="1A921048" w14:textId="2692D757" w:rsidR="008F039B" w:rsidRDefault="008F039B">
      <w:pPr>
        <w:pStyle w:val="TOC3"/>
        <w:rPr>
          <w:rFonts w:asciiTheme="minorHAnsi" w:eastAsiaTheme="minorEastAsia" w:hAnsiTheme="minorHAnsi" w:cstheme="minorBidi"/>
          <w:kern w:val="2"/>
          <w:sz w:val="22"/>
          <w:szCs w:val="22"/>
          <w:lang w:eastAsia="en-GB"/>
          <w14:ligatures w14:val="standardContextual"/>
        </w:rPr>
      </w:pPr>
      <w:r>
        <w:t>5.6.3.3</w:t>
      </w:r>
      <w:r>
        <w:rPr>
          <w:rFonts w:asciiTheme="minorHAnsi" w:eastAsiaTheme="minorEastAsia" w:hAnsiTheme="minorHAnsi" w:cstheme="minorBidi"/>
          <w:kern w:val="2"/>
          <w:sz w:val="22"/>
          <w:szCs w:val="22"/>
          <w:lang w:eastAsia="en-GB"/>
          <w14:ligatures w14:val="standardContextual"/>
        </w:rPr>
        <w:tab/>
      </w:r>
      <w:r>
        <w:t>Exception Procedures</w:t>
      </w:r>
      <w:r>
        <w:tab/>
      </w:r>
      <w:r>
        <w:fldChar w:fldCharType="begin" w:fldLock="1"/>
      </w:r>
      <w:r>
        <w:instrText xml:space="preserve"> PAGEREF _Toc161174691 \h </w:instrText>
      </w:r>
      <w:r>
        <w:fldChar w:fldCharType="separate"/>
      </w:r>
      <w:r>
        <w:t>35</w:t>
      </w:r>
      <w:r>
        <w:fldChar w:fldCharType="end"/>
      </w:r>
    </w:p>
    <w:p w14:paraId="70874995" w14:textId="7FC0E97E" w:rsidR="008F039B" w:rsidRDefault="008F039B">
      <w:pPr>
        <w:pStyle w:val="TOC2"/>
        <w:rPr>
          <w:rFonts w:asciiTheme="minorHAnsi" w:eastAsiaTheme="minorEastAsia" w:hAnsiTheme="minorHAnsi" w:cstheme="minorBidi"/>
          <w:kern w:val="2"/>
          <w:sz w:val="22"/>
          <w:szCs w:val="22"/>
          <w:lang w:eastAsia="en-GB"/>
          <w14:ligatures w14:val="standardContextual"/>
        </w:rPr>
      </w:pPr>
      <w:r>
        <w:t>5.7</w:t>
      </w:r>
      <w:r>
        <w:rPr>
          <w:rFonts w:asciiTheme="minorHAnsi" w:eastAsiaTheme="minorEastAsia" w:hAnsiTheme="minorHAnsi" w:cstheme="minorBidi"/>
          <w:kern w:val="2"/>
          <w:sz w:val="22"/>
          <w:szCs w:val="22"/>
          <w:lang w:eastAsia="en-GB"/>
          <w14:ligatures w14:val="standardContextual"/>
        </w:rPr>
        <w:tab/>
      </w:r>
      <w:r>
        <w:t>Identifier association and reporting</w:t>
      </w:r>
      <w:r>
        <w:tab/>
      </w:r>
      <w:r>
        <w:fldChar w:fldCharType="begin" w:fldLock="1"/>
      </w:r>
      <w:r>
        <w:instrText xml:space="preserve"> PAGEREF _Toc161174692 \h </w:instrText>
      </w:r>
      <w:r>
        <w:fldChar w:fldCharType="separate"/>
      </w:r>
      <w:r>
        <w:t>36</w:t>
      </w:r>
      <w:r>
        <w:fldChar w:fldCharType="end"/>
      </w:r>
    </w:p>
    <w:p w14:paraId="111ED883" w14:textId="23CD6BC0" w:rsidR="008F039B" w:rsidRDefault="008F039B">
      <w:pPr>
        <w:pStyle w:val="TOC3"/>
        <w:rPr>
          <w:rFonts w:asciiTheme="minorHAnsi" w:eastAsiaTheme="minorEastAsia" w:hAnsiTheme="minorHAnsi" w:cstheme="minorBidi"/>
          <w:kern w:val="2"/>
          <w:sz w:val="22"/>
          <w:szCs w:val="22"/>
          <w:lang w:eastAsia="en-GB"/>
          <w14:ligatures w14:val="standardContextual"/>
        </w:rPr>
      </w:pPr>
      <w:r>
        <w:t>5.7.1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_Toc161174693 \h </w:instrText>
      </w:r>
      <w:r>
        <w:fldChar w:fldCharType="separate"/>
      </w:r>
      <w:r>
        <w:t>36</w:t>
      </w:r>
      <w:r>
        <w:fldChar w:fldCharType="end"/>
      </w:r>
    </w:p>
    <w:p w14:paraId="6764C4F9" w14:textId="1A395C43" w:rsidR="008F039B" w:rsidRDefault="008F039B">
      <w:pPr>
        <w:pStyle w:val="TOC3"/>
        <w:rPr>
          <w:rFonts w:asciiTheme="minorHAnsi" w:eastAsiaTheme="minorEastAsia" w:hAnsiTheme="minorHAnsi" w:cstheme="minorBidi"/>
          <w:kern w:val="2"/>
          <w:sz w:val="22"/>
          <w:szCs w:val="22"/>
          <w:lang w:eastAsia="en-GB"/>
          <w14:ligatures w14:val="standardContextual"/>
        </w:rPr>
      </w:pPr>
      <w:r>
        <w:t>5.7.2</w:t>
      </w:r>
      <w:r>
        <w:rPr>
          <w:rFonts w:asciiTheme="minorHAnsi" w:eastAsiaTheme="minorEastAsia" w:hAnsiTheme="minorHAnsi" w:cstheme="minorBidi"/>
          <w:kern w:val="2"/>
          <w:sz w:val="22"/>
          <w:szCs w:val="22"/>
          <w:lang w:eastAsia="en-GB"/>
          <w14:ligatures w14:val="standardContextual"/>
        </w:rPr>
        <w:tab/>
      </w:r>
      <w:r>
        <w:t>Functional entities</w:t>
      </w:r>
      <w:r>
        <w:tab/>
      </w:r>
      <w:r>
        <w:fldChar w:fldCharType="begin" w:fldLock="1"/>
      </w:r>
      <w:r>
        <w:instrText xml:space="preserve"> PAGEREF _Toc161174694 \h </w:instrText>
      </w:r>
      <w:r>
        <w:fldChar w:fldCharType="separate"/>
      </w:r>
      <w:r>
        <w:t>37</w:t>
      </w:r>
      <w:r>
        <w:fldChar w:fldCharType="end"/>
      </w:r>
    </w:p>
    <w:p w14:paraId="1FE564D1" w14:textId="53612925" w:rsidR="008F039B" w:rsidRDefault="008F039B">
      <w:pPr>
        <w:pStyle w:val="TOC4"/>
        <w:rPr>
          <w:rFonts w:asciiTheme="minorHAnsi" w:eastAsiaTheme="minorEastAsia" w:hAnsiTheme="minorHAnsi" w:cstheme="minorBidi"/>
          <w:kern w:val="2"/>
          <w:sz w:val="22"/>
          <w:szCs w:val="22"/>
          <w:lang w:eastAsia="en-GB"/>
          <w14:ligatures w14:val="standardContextual"/>
        </w:rPr>
      </w:pPr>
      <w:r>
        <w:t>5.7.2.1</w:t>
      </w:r>
      <w:r>
        <w:rPr>
          <w:rFonts w:asciiTheme="minorHAnsi" w:eastAsiaTheme="minorEastAsia" w:hAnsiTheme="minorHAnsi" w:cstheme="minorBidi"/>
          <w:kern w:val="2"/>
          <w:sz w:val="22"/>
          <w:szCs w:val="22"/>
          <w:lang w:eastAsia="en-GB"/>
          <w14:ligatures w14:val="standardContextual"/>
        </w:rPr>
        <w:tab/>
      </w:r>
      <w:r>
        <w:t>Identity Query Function (IQF)</w:t>
      </w:r>
      <w:r>
        <w:tab/>
      </w:r>
      <w:r>
        <w:fldChar w:fldCharType="begin" w:fldLock="1"/>
      </w:r>
      <w:r>
        <w:instrText xml:space="preserve"> PAGEREF _Toc161174695 \h </w:instrText>
      </w:r>
      <w:r>
        <w:fldChar w:fldCharType="separate"/>
      </w:r>
      <w:r>
        <w:t>37</w:t>
      </w:r>
      <w:r>
        <w:fldChar w:fldCharType="end"/>
      </w:r>
    </w:p>
    <w:p w14:paraId="3E597008" w14:textId="16324D39" w:rsidR="008F039B" w:rsidRDefault="008F039B">
      <w:pPr>
        <w:pStyle w:val="TOC4"/>
        <w:rPr>
          <w:rFonts w:asciiTheme="minorHAnsi" w:eastAsiaTheme="minorEastAsia" w:hAnsiTheme="minorHAnsi" w:cstheme="minorBidi"/>
          <w:kern w:val="2"/>
          <w:sz w:val="22"/>
          <w:szCs w:val="22"/>
          <w:lang w:eastAsia="en-GB"/>
          <w14:ligatures w14:val="standardContextual"/>
        </w:rPr>
      </w:pPr>
      <w:r>
        <w:t>5.7.2.2</w:t>
      </w:r>
      <w:r>
        <w:rPr>
          <w:rFonts w:asciiTheme="minorHAnsi" w:eastAsiaTheme="minorEastAsia" w:hAnsiTheme="minorHAnsi" w:cstheme="minorBidi"/>
          <w:kern w:val="2"/>
          <w:sz w:val="22"/>
          <w:szCs w:val="22"/>
          <w:lang w:eastAsia="en-GB"/>
          <w14:ligatures w14:val="standardContextual"/>
        </w:rPr>
        <w:tab/>
      </w:r>
      <w:r>
        <w:t>Identity Event Function (IEF)</w:t>
      </w:r>
      <w:r>
        <w:tab/>
      </w:r>
      <w:r>
        <w:fldChar w:fldCharType="begin" w:fldLock="1"/>
      </w:r>
      <w:r>
        <w:instrText xml:space="preserve"> PAGEREF _Toc161174696 \h </w:instrText>
      </w:r>
      <w:r>
        <w:fldChar w:fldCharType="separate"/>
      </w:r>
      <w:r>
        <w:t>38</w:t>
      </w:r>
      <w:r>
        <w:fldChar w:fldCharType="end"/>
      </w:r>
    </w:p>
    <w:p w14:paraId="082BAF0A" w14:textId="07C53DAF" w:rsidR="008F039B" w:rsidRDefault="008F039B">
      <w:pPr>
        <w:pStyle w:val="TOC4"/>
        <w:rPr>
          <w:rFonts w:asciiTheme="minorHAnsi" w:eastAsiaTheme="minorEastAsia" w:hAnsiTheme="minorHAnsi" w:cstheme="minorBidi"/>
          <w:kern w:val="2"/>
          <w:sz w:val="22"/>
          <w:szCs w:val="22"/>
          <w:lang w:eastAsia="en-GB"/>
          <w14:ligatures w14:val="standardContextual"/>
        </w:rPr>
      </w:pPr>
      <w:r>
        <w:t>5.7.2.3</w:t>
      </w:r>
      <w:r>
        <w:rPr>
          <w:rFonts w:asciiTheme="minorHAnsi" w:eastAsiaTheme="minorEastAsia" w:hAnsiTheme="minorHAnsi" w:cstheme="minorBidi"/>
          <w:kern w:val="2"/>
          <w:sz w:val="22"/>
          <w:szCs w:val="22"/>
          <w:lang w:eastAsia="en-GB"/>
          <w14:ligatures w14:val="standardContextual"/>
        </w:rPr>
        <w:tab/>
      </w:r>
      <w:r>
        <w:t>Identity Caching Function (ICF)</w:t>
      </w:r>
      <w:r>
        <w:tab/>
      </w:r>
      <w:r>
        <w:fldChar w:fldCharType="begin" w:fldLock="1"/>
      </w:r>
      <w:r>
        <w:instrText xml:space="preserve"> PAGEREF _Toc161174697 \h </w:instrText>
      </w:r>
      <w:r>
        <w:fldChar w:fldCharType="separate"/>
      </w:r>
      <w:r>
        <w:t>38</w:t>
      </w:r>
      <w:r>
        <w:fldChar w:fldCharType="end"/>
      </w:r>
    </w:p>
    <w:p w14:paraId="0EE6B4BA" w14:textId="522929F5" w:rsidR="008F039B" w:rsidRDefault="008F039B">
      <w:pPr>
        <w:pStyle w:val="TOC1"/>
        <w:rPr>
          <w:rFonts w:asciiTheme="minorHAnsi" w:eastAsiaTheme="minorEastAsia" w:hAnsiTheme="minorHAnsi" w:cstheme="minorBidi"/>
          <w:kern w:val="2"/>
          <w:szCs w:val="22"/>
          <w:lang w:eastAsia="en-GB"/>
          <w14:ligatures w14:val="standardContextual"/>
        </w:rPr>
      </w:pPr>
      <w:r>
        <w:t>6</w:t>
      </w:r>
      <w:r>
        <w:rPr>
          <w:rFonts w:asciiTheme="minorHAnsi" w:eastAsiaTheme="minorEastAsia" w:hAnsiTheme="minorHAnsi" w:cstheme="minorBidi"/>
          <w:kern w:val="2"/>
          <w:szCs w:val="22"/>
          <w:lang w:eastAsia="en-GB"/>
          <w14:ligatures w14:val="standardContextual"/>
        </w:rPr>
        <w:tab/>
      </w:r>
      <w:r>
        <w:t>Network layer based interception</w:t>
      </w:r>
      <w:r>
        <w:tab/>
      </w:r>
      <w:r>
        <w:fldChar w:fldCharType="begin" w:fldLock="1"/>
      </w:r>
      <w:r>
        <w:instrText xml:space="preserve"> PAGEREF _Toc161174698 \h </w:instrText>
      </w:r>
      <w:r>
        <w:fldChar w:fldCharType="separate"/>
      </w:r>
      <w:r>
        <w:t>39</w:t>
      </w:r>
      <w:r>
        <w:fldChar w:fldCharType="end"/>
      </w:r>
    </w:p>
    <w:p w14:paraId="43B00FD9" w14:textId="51E4B35D" w:rsidR="008F039B" w:rsidRDefault="008F039B">
      <w:pPr>
        <w:pStyle w:val="TOC2"/>
        <w:rPr>
          <w:rFonts w:asciiTheme="minorHAnsi" w:eastAsiaTheme="minorEastAsia" w:hAnsiTheme="minorHAnsi" w:cstheme="minorBidi"/>
          <w:kern w:val="2"/>
          <w:sz w:val="22"/>
          <w:szCs w:val="22"/>
          <w:lang w:eastAsia="en-GB"/>
          <w14:ligatures w14:val="standardContextual"/>
        </w:rPr>
      </w:pPr>
      <w:r>
        <w:t>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_Toc161174699 \h </w:instrText>
      </w:r>
      <w:r>
        <w:fldChar w:fldCharType="separate"/>
      </w:r>
      <w:r>
        <w:t>39</w:t>
      </w:r>
      <w:r>
        <w:fldChar w:fldCharType="end"/>
      </w:r>
    </w:p>
    <w:p w14:paraId="545CCE39" w14:textId="5CC2A208" w:rsidR="008F039B" w:rsidRDefault="008F039B">
      <w:pPr>
        <w:pStyle w:val="TOC2"/>
        <w:rPr>
          <w:rFonts w:asciiTheme="minorHAnsi" w:eastAsiaTheme="minorEastAsia" w:hAnsiTheme="minorHAnsi" w:cstheme="minorBidi"/>
          <w:kern w:val="2"/>
          <w:sz w:val="22"/>
          <w:szCs w:val="22"/>
          <w:lang w:eastAsia="en-GB"/>
          <w14:ligatures w14:val="standardContextual"/>
        </w:rPr>
      </w:pPr>
      <w:r>
        <w:t>6.2</w:t>
      </w:r>
      <w:r>
        <w:rPr>
          <w:rFonts w:asciiTheme="minorHAnsi" w:eastAsiaTheme="minorEastAsia" w:hAnsiTheme="minorHAnsi" w:cstheme="minorBidi"/>
          <w:kern w:val="2"/>
          <w:sz w:val="22"/>
          <w:szCs w:val="22"/>
          <w:lang w:eastAsia="en-GB"/>
          <w14:ligatures w14:val="standardContextual"/>
        </w:rPr>
        <w:tab/>
      </w:r>
      <w:r>
        <w:t>5G</w:t>
      </w:r>
      <w:r>
        <w:tab/>
      </w:r>
      <w:r>
        <w:fldChar w:fldCharType="begin" w:fldLock="1"/>
      </w:r>
      <w:r>
        <w:instrText xml:space="preserve"> PAGEREF _Toc161174700 \h </w:instrText>
      </w:r>
      <w:r>
        <w:fldChar w:fldCharType="separate"/>
      </w:r>
      <w:r>
        <w:t>39</w:t>
      </w:r>
      <w:r>
        <w:fldChar w:fldCharType="end"/>
      </w:r>
    </w:p>
    <w:p w14:paraId="07604B1C" w14:textId="59496476" w:rsidR="008F039B" w:rsidRDefault="008F039B">
      <w:pPr>
        <w:pStyle w:val="TOC3"/>
        <w:rPr>
          <w:rFonts w:asciiTheme="minorHAnsi" w:eastAsiaTheme="minorEastAsia" w:hAnsiTheme="minorHAnsi" w:cstheme="minorBidi"/>
          <w:kern w:val="2"/>
          <w:sz w:val="22"/>
          <w:szCs w:val="22"/>
          <w:lang w:eastAsia="en-GB"/>
          <w14:ligatures w14:val="standardContextual"/>
        </w:rPr>
      </w:pPr>
      <w:r>
        <w:t>6.2.1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_Toc161174701 \h </w:instrText>
      </w:r>
      <w:r>
        <w:fldChar w:fldCharType="separate"/>
      </w:r>
      <w:r>
        <w:t>39</w:t>
      </w:r>
      <w:r>
        <w:fldChar w:fldCharType="end"/>
      </w:r>
    </w:p>
    <w:p w14:paraId="142E21F4" w14:textId="1DF44E27" w:rsidR="008F039B" w:rsidRDefault="008F039B">
      <w:pPr>
        <w:pStyle w:val="TOC3"/>
        <w:rPr>
          <w:rFonts w:asciiTheme="minorHAnsi" w:eastAsiaTheme="minorEastAsia" w:hAnsiTheme="minorHAnsi" w:cstheme="minorBidi"/>
          <w:kern w:val="2"/>
          <w:sz w:val="22"/>
          <w:szCs w:val="22"/>
          <w:lang w:eastAsia="en-GB"/>
          <w14:ligatures w14:val="standardContextual"/>
        </w:rPr>
      </w:pPr>
      <w:r>
        <w:t>6.2.2</w:t>
      </w:r>
      <w:r>
        <w:rPr>
          <w:rFonts w:asciiTheme="minorHAnsi" w:eastAsiaTheme="minorEastAsia" w:hAnsiTheme="minorHAnsi" w:cstheme="minorBidi"/>
          <w:kern w:val="2"/>
          <w:sz w:val="22"/>
          <w:szCs w:val="22"/>
          <w:lang w:eastAsia="en-GB"/>
          <w14:ligatures w14:val="standardContextual"/>
        </w:rPr>
        <w:tab/>
      </w:r>
      <w:r>
        <w:t>LI at AMF</w:t>
      </w:r>
      <w:r>
        <w:tab/>
      </w:r>
      <w:r>
        <w:fldChar w:fldCharType="begin" w:fldLock="1"/>
      </w:r>
      <w:r>
        <w:instrText xml:space="preserve"> PAGEREF _Toc161174702 \h </w:instrText>
      </w:r>
      <w:r>
        <w:fldChar w:fldCharType="separate"/>
      </w:r>
      <w:r>
        <w:t>40</w:t>
      </w:r>
      <w:r>
        <w:fldChar w:fldCharType="end"/>
      </w:r>
    </w:p>
    <w:p w14:paraId="48D94AA2" w14:textId="3273310D" w:rsidR="008F039B" w:rsidRDefault="008F039B">
      <w:pPr>
        <w:pStyle w:val="TOC4"/>
        <w:rPr>
          <w:rFonts w:asciiTheme="minorHAnsi" w:eastAsiaTheme="minorEastAsia" w:hAnsiTheme="minorHAnsi" w:cstheme="minorBidi"/>
          <w:kern w:val="2"/>
          <w:sz w:val="22"/>
          <w:szCs w:val="22"/>
          <w:lang w:eastAsia="en-GB"/>
          <w14:ligatures w14:val="standardContextual"/>
        </w:rPr>
      </w:pPr>
      <w:r>
        <w:t>6.2.2.1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_Toc161174703 \h </w:instrText>
      </w:r>
      <w:r>
        <w:fldChar w:fldCharType="separate"/>
      </w:r>
      <w:r>
        <w:t>40</w:t>
      </w:r>
      <w:r>
        <w:fldChar w:fldCharType="end"/>
      </w:r>
    </w:p>
    <w:p w14:paraId="5310FD25" w14:textId="2B3C7CEF" w:rsidR="008F039B" w:rsidRDefault="008F039B">
      <w:pPr>
        <w:pStyle w:val="TOC4"/>
        <w:rPr>
          <w:rFonts w:asciiTheme="minorHAnsi" w:eastAsiaTheme="minorEastAsia" w:hAnsiTheme="minorHAnsi" w:cstheme="minorBidi"/>
          <w:kern w:val="2"/>
          <w:sz w:val="22"/>
          <w:szCs w:val="22"/>
          <w:lang w:eastAsia="en-GB"/>
          <w14:ligatures w14:val="standardContextual"/>
        </w:rPr>
      </w:pPr>
      <w:r>
        <w:t>6.2.2.2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_Toc161174704 \h </w:instrText>
      </w:r>
      <w:r>
        <w:fldChar w:fldCharType="separate"/>
      </w:r>
      <w:r>
        <w:t>41</w:t>
      </w:r>
      <w:r>
        <w:fldChar w:fldCharType="end"/>
      </w:r>
    </w:p>
    <w:p w14:paraId="4DCC5B8B" w14:textId="29176B4B" w:rsidR="008F039B" w:rsidRDefault="008F039B">
      <w:pPr>
        <w:pStyle w:val="TOC4"/>
        <w:rPr>
          <w:rFonts w:asciiTheme="minorHAnsi" w:eastAsiaTheme="minorEastAsia" w:hAnsiTheme="minorHAnsi" w:cstheme="minorBidi"/>
          <w:kern w:val="2"/>
          <w:sz w:val="22"/>
          <w:szCs w:val="22"/>
          <w:lang w:eastAsia="en-GB"/>
          <w14:ligatures w14:val="standardContextual"/>
        </w:rPr>
      </w:pPr>
      <w:r>
        <w:t>6.2.2.3</w:t>
      </w:r>
      <w:r>
        <w:rPr>
          <w:rFonts w:asciiTheme="minorHAnsi" w:eastAsiaTheme="minorEastAsia" w:hAnsiTheme="minorHAnsi" w:cstheme="minorBidi"/>
          <w:kern w:val="2"/>
          <w:sz w:val="22"/>
          <w:szCs w:val="22"/>
          <w:lang w:eastAsia="en-GB"/>
          <w14:ligatures w14:val="standardContextual"/>
        </w:rPr>
        <w:tab/>
      </w:r>
      <w:r>
        <w:t>Identity privacy</w:t>
      </w:r>
      <w:r>
        <w:tab/>
      </w:r>
      <w:r>
        <w:fldChar w:fldCharType="begin" w:fldLock="1"/>
      </w:r>
      <w:r>
        <w:instrText xml:space="preserve"> PAGEREF _Toc161174705 \h </w:instrText>
      </w:r>
      <w:r>
        <w:fldChar w:fldCharType="separate"/>
      </w:r>
      <w:r>
        <w:t>42</w:t>
      </w:r>
      <w:r>
        <w:fldChar w:fldCharType="end"/>
      </w:r>
    </w:p>
    <w:p w14:paraId="33E0BAF0" w14:textId="30E6F1DE" w:rsidR="008F039B" w:rsidRDefault="008F039B">
      <w:pPr>
        <w:pStyle w:val="TOC4"/>
        <w:rPr>
          <w:rFonts w:asciiTheme="minorHAnsi" w:eastAsiaTheme="minorEastAsia" w:hAnsiTheme="minorHAnsi" w:cstheme="minorBidi"/>
          <w:kern w:val="2"/>
          <w:sz w:val="22"/>
          <w:szCs w:val="22"/>
          <w:lang w:eastAsia="en-GB"/>
          <w14:ligatures w14:val="standardContextual"/>
        </w:rPr>
      </w:pPr>
      <w:r>
        <w:t>6.2.2.4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_Toc161174706 \h </w:instrText>
      </w:r>
      <w:r>
        <w:fldChar w:fldCharType="separate"/>
      </w:r>
      <w:r>
        <w:t>42</w:t>
      </w:r>
      <w:r>
        <w:fldChar w:fldCharType="end"/>
      </w:r>
    </w:p>
    <w:p w14:paraId="4F70620D" w14:textId="2CA708FD" w:rsidR="008F039B" w:rsidRDefault="008F039B">
      <w:pPr>
        <w:pStyle w:val="TOC4"/>
        <w:rPr>
          <w:rFonts w:asciiTheme="minorHAnsi" w:eastAsiaTheme="minorEastAsia" w:hAnsiTheme="minorHAnsi" w:cstheme="minorBidi"/>
          <w:kern w:val="2"/>
          <w:sz w:val="22"/>
          <w:szCs w:val="22"/>
          <w:lang w:eastAsia="en-GB"/>
          <w14:ligatures w14:val="standardContextual"/>
        </w:rPr>
      </w:pPr>
      <w:r>
        <w:t>6.2.2.5</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_Toc161174707 \h </w:instrText>
      </w:r>
      <w:r>
        <w:fldChar w:fldCharType="separate"/>
      </w:r>
      <w:r>
        <w:t>43</w:t>
      </w:r>
      <w:r>
        <w:fldChar w:fldCharType="end"/>
      </w:r>
    </w:p>
    <w:p w14:paraId="256E76E6" w14:textId="6394CF69" w:rsidR="008F039B" w:rsidRDefault="008F039B">
      <w:pPr>
        <w:pStyle w:val="TOC4"/>
        <w:rPr>
          <w:rFonts w:asciiTheme="minorHAnsi" w:eastAsiaTheme="minorEastAsia" w:hAnsiTheme="minorHAnsi" w:cstheme="minorBidi"/>
          <w:kern w:val="2"/>
          <w:sz w:val="22"/>
          <w:szCs w:val="22"/>
          <w:lang w:eastAsia="en-GB"/>
          <w14:ligatures w14:val="standardContextual"/>
        </w:rPr>
      </w:pPr>
      <w:r>
        <w:t>6.2.2.6</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_Toc161174708 \h </w:instrText>
      </w:r>
      <w:r>
        <w:fldChar w:fldCharType="separate"/>
      </w:r>
      <w:r>
        <w:t>43</w:t>
      </w:r>
      <w:r>
        <w:fldChar w:fldCharType="end"/>
      </w:r>
    </w:p>
    <w:p w14:paraId="19D417CB" w14:textId="108DEDAE" w:rsidR="008F039B" w:rsidRDefault="008F039B">
      <w:pPr>
        <w:pStyle w:val="TOC4"/>
        <w:rPr>
          <w:rFonts w:asciiTheme="minorHAnsi" w:eastAsiaTheme="minorEastAsia" w:hAnsiTheme="minorHAnsi" w:cstheme="minorBidi"/>
          <w:kern w:val="2"/>
          <w:sz w:val="22"/>
          <w:szCs w:val="22"/>
          <w:lang w:eastAsia="en-GB"/>
          <w14:ligatures w14:val="standardContextual"/>
        </w:rPr>
      </w:pPr>
      <w:r>
        <w:t>6.2.2.7</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_Toc161174709 \h </w:instrText>
      </w:r>
      <w:r>
        <w:fldChar w:fldCharType="separate"/>
      </w:r>
      <w:r>
        <w:t>44</w:t>
      </w:r>
      <w:r>
        <w:fldChar w:fldCharType="end"/>
      </w:r>
    </w:p>
    <w:p w14:paraId="78A19019" w14:textId="2D48DBB5" w:rsidR="008F039B" w:rsidRDefault="008F039B">
      <w:pPr>
        <w:pStyle w:val="TOC3"/>
        <w:rPr>
          <w:rFonts w:asciiTheme="minorHAnsi" w:eastAsiaTheme="minorEastAsia" w:hAnsiTheme="minorHAnsi" w:cstheme="minorBidi"/>
          <w:kern w:val="2"/>
          <w:sz w:val="22"/>
          <w:szCs w:val="22"/>
          <w:lang w:eastAsia="en-GB"/>
          <w14:ligatures w14:val="standardContextual"/>
        </w:rPr>
      </w:pPr>
      <w:r>
        <w:t>6.2.2A</w:t>
      </w:r>
      <w:r>
        <w:rPr>
          <w:rFonts w:asciiTheme="minorHAnsi" w:eastAsiaTheme="minorEastAsia" w:hAnsiTheme="minorHAnsi" w:cstheme="minorBidi"/>
          <w:kern w:val="2"/>
          <w:sz w:val="22"/>
          <w:szCs w:val="22"/>
          <w:lang w:eastAsia="en-GB"/>
          <w14:ligatures w14:val="standardContextual"/>
        </w:rPr>
        <w:tab/>
      </w:r>
      <w:r>
        <w:t>Identifier Reporting for AMF</w:t>
      </w:r>
      <w:r>
        <w:tab/>
      </w:r>
      <w:r>
        <w:fldChar w:fldCharType="begin" w:fldLock="1"/>
      </w:r>
      <w:r>
        <w:instrText xml:space="preserve"> PAGEREF _Toc161174710 \h </w:instrText>
      </w:r>
      <w:r>
        <w:fldChar w:fldCharType="separate"/>
      </w:r>
      <w:r>
        <w:t>44</w:t>
      </w:r>
      <w:r>
        <w:fldChar w:fldCharType="end"/>
      </w:r>
    </w:p>
    <w:p w14:paraId="6922089D" w14:textId="3A5AD35F" w:rsidR="008F039B" w:rsidRDefault="008F039B">
      <w:pPr>
        <w:pStyle w:val="TOC4"/>
        <w:rPr>
          <w:rFonts w:asciiTheme="minorHAnsi" w:eastAsiaTheme="minorEastAsia" w:hAnsiTheme="minorHAnsi" w:cstheme="minorBidi"/>
          <w:kern w:val="2"/>
          <w:sz w:val="22"/>
          <w:szCs w:val="22"/>
          <w:lang w:eastAsia="en-GB"/>
          <w14:ligatures w14:val="standardContextual"/>
        </w:rPr>
      </w:pPr>
      <w:r>
        <w:t>6.2.2A.1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_Toc161174711 \h </w:instrText>
      </w:r>
      <w:r>
        <w:fldChar w:fldCharType="separate"/>
      </w:r>
      <w:r>
        <w:t>44</w:t>
      </w:r>
      <w:r>
        <w:fldChar w:fldCharType="end"/>
      </w:r>
    </w:p>
    <w:p w14:paraId="59B160DA" w14:textId="26486145" w:rsidR="008F039B" w:rsidRDefault="008F039B">
      <w:pPr>
        <w:pStyle w:val="TOC4"/>
        <w:rPr>
          <w:rFonts w:asciiTheme="minorHAnsi" w:eastAsiaTheme="minorEastAsia" w:hAnsiTheme="minorHAnsi" w:cstheme="minorBidi"/>
          <w:kern w:val="2"/>
          <w:sz w:val="22"/>
          <w:szCs w:val="22"/>
          <w:lang w:eastAsia="en-GB"/>
          <w14:ligatures w14:val="standardContextual"/>
        </w:rPr>
      </w:pPr>
      <w:r>
        <w:t>6.2.2A.2</w:t>
      </w:r>
      <w:r>
        <w:rPr>
          <w:rFonts w:asciiTheme="minorHAnsi" w:eastAsiaTheme="minorEastAsia" w:hAnsiTheme="minorHAnsi" w:cstheme="minorBidi"/>
          <w:kern w:val="2"/>
          <w:sz w:val="22"/>
          <w:szCs w:val="22"/>
          <w:lang w:eastAsia="en-GB"/>
          <w14:ligatures w14:val="standardContextual"/>
        </w:rPr>
        <w:tab/>
      </w:r>
      <w:r>
        <w:t>IEF Events</w:t>
      </w:r>
      <w:r>
        <w:tab/>
      </w:r>
      <w:r>
        <w:fldChar w:fldCharType="begin" w:fldLock="1"/>
      </w:r>
      <w:r>
        <w:instrText xml:space="preserve"> PAGEREF _Toc161174712 \h </w:instrText>
      </w:r>
      <w:r>
        <w:fldChar w:fldCharType="separate"/>
      </w:r>
      <w:r>
        <w:t>44</w:t>
      </w:r>
      <w:r>
        <w:fldChar w:fldCharType="end"/>
      </w:r>
    </w:p>
    <w:p w14:paraId="04DD61AB" w14:textId="3D365CA4" w:rsidR="008F039B" w:rsidRDefault="008F039B">
      <w:pPr>
        <w:pStyle w:val="TOC4"/>
        <w:rPr>
          <w:rFonts w:asciiTheme="minorHAnsi" w:eastAsiaTheme="minorEastAsia" w:hAnsiTheme="minorHAnsi" w:cstheme="minorBidi"/>
          <w:kern w:val="2"/>
          <w:sz w:val="22"/>
          <w:szCs w:val="22"/>
          <w:lang w:eastAsia="en-GB"/>
          <w14:ligatures w14:val="standardContextual"/>
        </w:rPr>
      </w:pPr>
      <w:r>
        <w:t>6.2.2A.3</w:t>
      </w:r>
      <w:r>
        <w:rPr>
          <w:rFonts w:asciiTheme="minorHAnsi" w:eastAsiaTheme="minorEastAsia" w:hAnsiTheme="minorHAnsi" w:cstheme="minorBidi"/>
          <w:kern w:val="2"/>
          <w:sz w:val="22"/>
          <w:szCs w:val="22"/>
          <w:lang w:eastAsia="en-GB"/>
          <w14:ligatures w14:val="standardContextual"/>
        </w:rPr>
        <w:tab/>
      </w:r>
      <w:r>
        <w:t>IEF Event parameters</w:t>
      </w:r>
      <w:r>
        <w:tab/>
      </w:r>
      <w:r>
        <w:fldChar w:fldCharType="begin" w:fldLock="1"/>
      </w:r>
      <w:r>
        <w:instrText xml:space="preserve"> PAGEREF _Toc161174713 \h </w:instrText>
      </w:r>
      <w:r>
        <w:fldChar w:fldCharType="separate"/>
      </w:r>
      <w:r>
        <w:t>44</w:t>
      </w:r>
      <w:r>
        <w:fldChar w:fldCharType="end"/>
      </w:r>
    </w:p>
    <w:p w14:paraId="3BF881C3" w14:textId="2D5572F6" w:rsidR="008F039B" w:rsidRDefault="008F039B">
      <w:pPr>
        <w:pStyle w:val="TOC4"/>
        <w:rPr>
          <w:rFonts w:asciiTheme="minorHAnsi" w:eastAsiaTheme="minorEastAsia" w:hAnsiTheme="minorHAnsi" w:cstheme="minorBidi"/>
          <w:kern w:val="2"/>
          <w:sz w:val="22"/>
          <w:szCs w:val="22"/>
          <w:lang w:eastAsia="en-GB"/>
          <w14:ligatures w14:val="standardContextual"/>
        </w:rPr>
      </w:pPr>
      <w:r>
        <w:t>6.2.2A.4</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_Toc161174714 \h </w:instrText>
      </w:r>
      <w:r>
        <w:fldChar w:fldCharType="separate"/>
      </w:r>
      <w:r>
        <w:t>45</w:t>
      </w:r>
      <w:r>
        <w:fldChar w:fldCharType="end"/>
      </w:r>
    </w:p>
    <w:p w14:paraId="4796E8DC" w14:textId="636D65D1" w:rsidR="008F039B" w:rsidRDefault="008F039B">
      <w:pPr>
        <w:pStyle w:val="TOC3"/>
        <w:rPr>
          <w:rFonts w:asciiTheme="minorHAnsi" w:eastAsiaTheme="minorEastAsia" w:hAnsiTheme="minorHAnsi" w:cstheme="minorBidi"/>
          <w:kern w:val="2"/>
          <w:sz w:val="22"/>
          <w:szCs w:val="22"/>
          <w:lang w:eastAsia="en-GB"/>
          <w14:ligatures w14:val="standardContextual"/>
        </w:rPr>
      </w:pPr>
      <w:r>
        <w:t>6.2.3</w:t>
      </w:r>
      <w:r>
        <w:rPr>
          <w:rFonts w:asciiTheme="minorHAnsi" w:eastAsiaTheme="minorEastAsia" w:hAnsiTheme="minorHAnsi" w:cstheme="minorBidi"/>
          <w:kern w:val="2"/>
          <w:sz w:val="22"/>
          <w:szCs w:val="22"/>
          <w:lang w:eastAsia="en-GB"/>
          <w14:ligatures w14:val="standardContextual"/>
        </w:rPr>
        <w:tab/>
      </w:r>
      <w:r>
        <w:t>LI for SMF/UPF</w:t>
      </w:r>
      <w:r>
        <w:tab/>
      </w:r>
      <w:r>
        <w:fldChar w:fldCharType="begin" w:fldLock="1"/>
      </w:r>
      <w:r>
        <w:instrText xml:space="preserve"> PAGEREF _Toc161174715 \h </w:instrText>
      </w:r>
      <w:r>
        <w:fldChar w:fldCharType="separate"/>
      </w:r>
      <w:r>
        <w:t>45</w:t>
      </w:r>
      <w:r>
        <w:fldChar w:fldCharType="end"/>
      </w:r>
    </w:p>
    <w:p w14:paraId="037023A8" w14:textId="34ECD483" w:rsidR="008F039B" w:rsidRDefault="008F039B">
      <w:pPr>
        <w:pStyle w:val="TOC4"/>
        <w:rPr>
          <w:rFonts w:asciiTheme="minorHAnsi" w:eastAsiaTheme="minorEastAsia" w:hAnsiTheme="minorHAnsi" w:cstheme="minorBidi"/>
          <w:kern w:val="2"/>
          <w:sz w:val="22"/>
          <w:szCs w:val="22"/>
          <w:lang w:eastAsia="en-GB"/>
          <w14:ligatures w14:val="standardContextual"/>
        </w:rPr>
      </w:pPr>
      <w:r>
        <w:t>6.2.3.1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_Toc161174716 \h </w:instrText>
      </w:r>
      <w:r>
        <w:fldChar w:fldCharType="separate"/>
      </w:r>
      <w:r>
        <w:t>45</w:t>
      </w:r>
      <w:r>
        <w:fldChar w:fldCharType="end"/>
      </w:r>
    </w:p>
    <w:p w14:paraId="00148E72" w14:textId="65DA5F74" w:rsidR="008F039B" w:rsidRDefault="008F039B">
      <w:pPr>
        <w:pStyle w:val="TOC4"/>
        <w:rPr>
          <w:rFonts w:asciiTheme="minorHAnsi" w:eastAsiaTheme="minorEastAsia" w:hAnsiTheme="minorHAnsi" w:cstheme="minorBidi"/>
          <w:kern w:val="2"/>
          <w:sz w:val="22"/>
          <w:szCs w:val="22"/>
          <w:lang w:eastAsia="en-GB"/>
          <w14:ligatures w14:val="standardContextual"/>
        </w:rPr>
      </w:pPr>
      <w:r>
        <w:t>6.2.3.2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_Toc161174717 \h </w:instrText>
      </w:r>
      <w:r>
        <w:fldChar w:fldCharType="separate"/>
      </w:r>
      <w:r>
        <w:t>47</w:t>
      </w:r>
      <w:r>
        <w:fldChar w:fldCharType="end"/>
      </w:r>
    </w:p>
    <w:p w14:paraId="2FA9578C" w14:textId="1BBDBD71" w:rsidR="008F039B" w:rsidRDefault="008F039B">
      <w:pPr>
        <w:pStyle w:val="TOC4"/>
        <w:rPr>
          <w:rFonts w:asciiTheme="minorHAnsi" w:eastAsiaTheme="minorEastAsia" w:hAnsiTheme="minorHAnsi" w:cstheme="minorBidi"/>
          <w:kern w:val="2"/>
          <w:sz w:val="22"/>
          <w:szCs w:val="22"/>
          <w:lang w:eastAsia="en-GB"/>
          <w14:ligatures w14:val="standardContextual"/>
        </w:rPr>
      </w:pPr>
      <w:r>
        <w:t>6.2.3.3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_Toc161174718 \h </w:instrText>
      </w:r>
      <w:r>
        <w:fldChar w:fldCharType="separate"/>
      </w:r>
      <w:r>
        <w:t>47</w:t>
      </w:r>
      <w:r>
        <w:fldChar w:fldCharType="end"/>
      </w:r>
    </w:p>
    <w:p w14:paraId="0E906F2E" w14:textId="34654843" w:rsidR="008F039B" w:rsidRDefault="008F039B">
      <w:pPr>
        <w:pStyle w:val="TOC4"/>
        <w:rPr>
          <w:rFonts w:asciiTheme="minorHAnsi" w:eastAsiaTheme="minorEastAsia" w:hAnsiTheme="minorHAnsi" w:cstheme="minorBidi"/>
          <w:kern w:val="2"/>
          <w:sz w:val="22"/>
          <w:szCs w:val="22"/>
          <w:lang w:eastAsia="en-GB"/>
          <w14:ligatures w14:val="standardContextual"/>
        </w:rPr>
      </w:pPr>
      <w:r>
        <w:t>6.2.3.4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_Toc161174719 \h </w:instrText>
      </w:r>
      <w:r>
        <w:fldChar w:fldCharType="separate"/>
      </w:r>
      <w:r>
        <w:t>48</w:t>
      </w:r>
      <w:r>
        <w:fldChar w:fldCharType="end"/>
      </w:r>
    </w:p>
    <w:p w14:paraId="5605E63E" w14:textId="6CFAA6CF" w:rsidR="008F039B" w:rsidRDefault="008F039B">
      <w:pPr>
        <w:pStyle w:val="TOC4"/>
        <w:rPr>
          <w:rFonts w:asciiTheme="minorHAnsi" w:eastAsiaTheme="minorEastAsia" w:hAnsiTheme="minorHAnsi" w:cstheme="minorBidi"/>
          <w:kern w:val="2"/>
          <w:sz w:val="22"/>
          <w:szCs w:val="22"/>
          <w:lang w:eastAsia="en-GB"/>
          <w14:ligatures w14:val="standardContextual"/>
        </w:rPr>
      </w:pPr>
      <w:r>
        <w:t>6.2.3.5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_Toc161174720 \h </w:instrText>
      </w:r>
      <w:r>
        <w:fldChar w:fldCharType="separate"/>
      </w:r>
      <w:r>
        <w:t>48</w:t>
      </w:r>
      <w:r>
        <w:fldChar w:fldCharType="end"/>
      </w:r>
    </w:p>
    <w:p w14:paraId="3B5EAAA5" w14:textId="1A3A1D7F" w:rsidR="008F039B" w:rsidRDefault="008F039B">
      <w:pPr>
        <w:pStyle w:val="TOC4"/>
        <w:rPr>
          <w:rFonts w:asciiTheme="minorHAnsi" w:eastAsiaTheme="minorEastAsia" w:hAnsiTheme="minorHAnsi" w:cstheme="minorBidi"/>
          <w:kern w:val="2"/>
          <w:sz w:val="22"/>
          <w:szCs w:val="22"/>
          <w:lang w:eastAsia="en-GB"/>
          <w14:ligatures w14:val="standardContextual"/>
        </w:rPr>
      </w:pPr>
      <w:r>
        <w:t>6.2.3.6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_Toc161174721 \h </w:instrText>
      </w:r>
      <w:r>
        <w:fldChar w:fldCharType="separate"/>
      </w:r>
      <w:r>
        <w:t>48</w:t>
      </w:r>
      <w:r>
        <w:fldChar w:fldCharType="end"/>
      </w:r>
    </w:p>
    <w:p w14:paraId="39C558C7" w14:textId="6EFD1D45" w:rsidR="008F039B" w:rsidRDefault="008F039B">
      <w:pPr>
        <w:pStyle w:val="TOC4"/>
        <w:rPr>
          <w:rFonts w:asciiTheme="minorHAnsi" w:eastAsiaTheme="minorEastAsia" w:hAnsiTheme="minorHAnsi" w:cstheme="minorBidi"/>
          <w:kern w:val="2"/>
          <w:sz w:val="22"/>
          <w:szCs w:val="22"/>
          <w:lang w:eastAsia="en-GB"/>
          <w14:ligatures w14:val="standardContextual"/>
        </w:rPr>
      </w:pPr>
      <w:r>
        <w:t>6.2.3.7</w:t>
      </w:r>
      <w:r>
        <w:rPr>
          <w:rFonts w:asciiTheme="minorHAnsi" w:eastAsiaTheme="minorEastAsia" w:hAnsiTheme="minorHAnsi" w:cstheme="minorBidi"/>
          <w:kern w:val="2"/>
          <w:sz w:val="22"/>
          <w:szCs w:val="22"/>
          <w:lang w:eastAsia="en-GB"/>
          <w14:ligatures w14:val="standardContextual"/>
        </w:rPr>
        <w:tab/>
      </w:r>
      <w:r>
        <w:t>Multi-Access PDU (MA PDU) Session Specific</w:t>
      </w:r>
      <w:r>
        <w:tab/>
      </w:r>
      <w:r>
        <w:fldChar w:fldCharType="begin" w:fldLock="1"/>
      </w:r>
      <w:r>
        <w:instrText xml:space="preserve"> PAGEREF _Toc161174722 \h </w:instrText>
      </w:r>
      <w:r>
        <w:fldChar w:fldCharType="separate"/>
      </w:r>
      <w:r>
        <w:t>49</w:t>
      </w:r>
      <w:r>
        <w:fldChar w:fldCharType="end"/>
      </w:r>
    </w:p>
    <w:p w14:paraId="62EBA627" w14:textId="5E3997B0" w:rsidR="008F039B" w:rsidRDefault="008F039B">
      <w:pPr>
        <w:pStyle w:val="TOC4"/>
        <w:rPr>
          <w:rFonts w:asciiTheme="minorHAnsi" w:eastAsiaTheme="minorEastAsia" w:hAnsiTheme="minorHAnsi" w:cstheme="minorBidi"/>
          <w:kern w:val="2"/>
          <w:sz w:val="22"/>
          <w:szCs w:val="22"/>
          <w:lang w:eastAsia="en-GB"/>
          <w14:ligatures w14:val="standardContextual"/>
        </w:rPr>
      </w:pPr>
      <w:r>
        <w:t>6.2.3.8</w:t>
      </w:r>
      <w:r>
        <w:rPr>
          <w:rFonts w:asciiTheme="minorHAnsi" w:eastAsiaTheme="minorEastAsia" w:hAnsiTheme="minorHAnsi" w:cstheme="minorBidi"/>
          <w:kern w:val="2"/>
          <w:sz w:val="22"/>
          <w:szCs w:val="22"/>
          <w:lang w:eastAsia="en-GB"/>
          <w14:ligatures w14:val="standardContextual"/>
        </w:rPr>
        <w:tab/>
      </w:r>
      <w:r>
        <w:t>LI state transfers in SMF sets</w:t>
      </w:r>
      <w:r>
        <w:tab/>
      </w:r>
      <w:r>
        <w:fldChar w:fldCharType="begin" w:fldLock="1"/>
      </w:r>
      <w:r>
        <w:instrText xml:space="preserve"> PAGEREF _Toc161174723 \h </w:instrText>
      </w:r>
      <w:r>
        <w:fldChar w:fldCharType="separate"/>
      </w:r>
      <w:r>
        <w:t>50</w:t>
      </w:r>
      <w:r>
        <w:fldChar w:fldCharType="end"/>
      </w:r>
    </w:p>
    <w:p w14:paraId="05521A89" w14:textId="2BE654D0" w:rsidR="008F039B" w:rsidRDefault="008F039B">
      <w:pPr>
        <w:pStyle w:val="TOC4"/>
        <w:rPr>
          <w:rFonts w:asciiTheme="minorHAnsi" w:eastAsiaTheme="minorEastAsia" w:hAnsiTheme="minorHAnsi" w:cstheme="minorBidi"/>
          <w:kern w:val="2"/>
          <w:sz w:val="22"/>
          <w:szCs w:val="22"/>
          <w:lang w:eastAsia="en-GB"/>
          <w14:ligatures w14:val="standardContextual"/>
        </w:rPr>
      </w:pPr>
      <w:r>
        <w:t>6.2.3.9</w:t>
      </w:r>
      <w:r>
        <w:rPr>
          <w:rFonts w:asciiTheme="minorHAnsi" w:eastAsiaTheme="minorEastAsia" w:hAnsiTheme="minorHAnsi" w:cstheme="minorBidi"/>
          <w:kern w:val="2"/>
          <w:sz w:val="22"/>
          <w:szCs w:val="22"/>
          <w:lang w:eastAsia="en-GB"/>
          <w14:ligatures w14:val="standardContextual"/>
        </w:rPr>
        <w:tab/>
      </w:r>
      <w:r>
        <w:t>Interface LI_ST</w:t>
      </w:r>
      <w:r>
        <w:tab/>
      </w:r>
      <w:r>
        <w:fldChar w:fldCharType="begin" w:fldLock="1"/>
      </w:r>
      <w:r>
        <w:instrText xml:space="preserve"> PAGEREF _Toc161174724 \h </w:instrText>
      </w:r>
      <w:r>
        <w:fldChar w:fldCharType="separate"/>
      </w:r>
      <w:r>
        <w:t>51</w:t>
      </w:r>
      <w:r>
        <w:fldChar w:fldCharType="end"/>
      </w:r>
    </w:p>
    <w:p w14:paraId="39D0B09E" w14:textId="18D4340B" w:rsidR="008F039B" w:rsidRDefault="008F039B">
      <w:pPr>
        <w:pStyle w:val="TOC3"/>
        <w:rPr>
          <w:rFonts w:asciiTheme="minorHAnsi" w:eastAsiaTheme="minorEastAsia" w:hAnsiTheme="minorHAnsi" w:cstheme="minorBidi"/>
          <w:kern w:val="2"/>
          <w:sz w:val="22"/>
          <w:szCs w:val="22"/>
          <w:lang w:eastAsia="en-GB"/>
          <w14:ligatures w14:val="standardContextual"/>
        </w:rPr>
      </w:pPr>
      <w:r>
        <w:t>6.2.4</w:t>
      </w:r>
      <w:r>
        <w:rPr>
          <w:rFonts w:asciiTheme="minorHAnsi" w:eastAsiaTheme="minorEastAsia" w:hAnsiTheme="minorHAnsi" w:cstheme="minorBidi"/>
          <w:kern w:val="2"/>
          <w:sz w:val="22"/>
          <w:szCs w:val="22"/>
          <w:lang w:eastAsia="en-GB"/>
          <w14:ligatures w14:val="standardContextual"/>
        </w:rPr>
        <w:tab/>
      </w:r>
      <w:r>
        <w:t>LI at UDM for 5G</w:t>
      </w:r>
      <w:r>
        <w:tab/>
      </w:r>
      <w:r>
        <w:fldChar w:fldCharType="begin" w:fldLock="1"/>
      </w:r>
      <w:r>
        <w:instrText xml:space="preserve"> PAGEREF _Toc161174725 \h </w:instrText>
      </w:r>
      <w:r>
        <w:fldChar w:fldCharType="separate"/>
      </w:r>
      <w:r>
        <w:t>51</w:t>
      </w:r>
      <w:r>
        <w:fldChar w:fldCharType="end"/>
      </w:r>
    </w:p>
    <w:p w14:paraId="161475BE" w14:textId="26149466" w:rsidR="008F039B" w:rsidRDefault="008F039B">
      <w:pPr>
        <w:pStyle w:val="TOC3"/>
        <w:rPr>
          <w:rFonts w:asciiTheme="minorHAnsi" w:eastAsiaTheme="minorEastAsia" w:hAnsiTheme="minorHAnsi" w:cstheme="minorBidi"/>
          <w:kern w:val="2"/>
          <w:sz w:val="22"/>
          <w:szCs w:val="22"/>
          <w:lang w:eastAsia="en-GB"/>
          <w14:ligatures w14:val="standardContextual"/>
        </w:rPr>
      </w:pPr>
      <w:r>
        <w:t>6.2.5</w:t>
      </w:r>
      <w:r>
        <w:rPr>
          <w:rFonts w:asciiTheme="minorHAnsi" w:eastAsiaTheme="minorEastAsia" w:hAnsiTheme="minorHAnsi" w:cstheme="minorBidi"/>
          <w:kern w:val="2"/>
          <w:sz w:val="22"/>
          <w:szCs w:val="22"/>
          <w:lang w:eastAsia="en-GB"/>
          <w14:ligatures w14:val="standardContextual"/>
        </w:rPr>
        <w:tab/>
      </w:r>
      <w:r>
        <w:t>LI at SMSF</w:t>
      </w:r>
      <w:r>
        <w:tab/>
      </w:r>
      <w:r>
        <w:fldChar w:fldCharType="begin" w:fldLock="1"/>
      </w:r>
      <w:r>
        <w:instrText xml:space="preserve"> PAGEREF _Toc161174726 \h </w:instrText>
      </w:r>
      <w:r>
        <w:fldChar w:fldCharType="separate"/>
      </w:r>
      <w:r>
        <w:t>51</w:t>
      </w:r>
      <w:r>
        <w:fldChar w:fldCharType="end"/>
      </w:r>
    </w:p>
    <w:p w14:paraId="29F5B36C" w14:textId="09822B34" w:rsidR="008F039B" w:rsidRDefault="008F039B">
      <w:pPr>
        <w:pStyle w:val="TOC4"/>
        <w:rPr>
          <w:rFonts w:asciiTheme="minorHAnsi" w:eastAsiaTheme="minorEastAsia" w:hAnsiTheme="minorHAnsi" w:cstheme="minorBidi"/>
          <w:kern w:val="2"/>
          <w:sz w:val="22"/>
          <w:szCs w:val="22"/>
          <w:lang w:eastAsia="en-GB"/>
          <w14:ligatures w14:val="standardContextual"/>
        </w:rPr>
      </w:pPr>
      <w:r>
        <w:t>6.2.5.1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_Toc161174727 \h </w:instrText>
      </w:r>
      <w:r>
        <w:fldChar w:fldCharType="separate"/>
      </w:r>
      <w:r>
        <w:t>51</w:t>
      </w:r>
      <w:r>
        <w:fldChar w:fldCharType="end"/>
      </w:r>
    </w:p>
    <w:p w14:paraId="51F0EEF4" w14:textId="2837C64C" w:rsidR="008F039B" w:rsidRDefault="008F039B">
      <w:pPr>
        <w:pStyle w:val="TOC4"/>
        <w:rPr>
          <w:rFonts w:asciiTheme="minorHAnsi" w:eastAsiaTheme="minorEastAsia" w:hAnsiTheme="minorHAnsi" w:cstheme="minorBidi"/>
          <w:kern w:val="2"/>
          <w:sz w:val="22"/>
          <w:szCs w:val="22"/>
          <w:lang w:eastAsia="en-GB"/>
          <w14:ligatures w14:val="standardContextual"/>
        </w:rPr>
      </w:pPr>
      <w:r>
        <w:t>6.2.5.2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_Toc161174728 \h </w:instrText>
      </w:r>
      <w:r>
        <w:fldChar w:fldCharType="separate"/>
      </w:r>
      <w:r>
        <w:t>52</w:t>
      </w:r>
      <w:r>
        <w:fldChar w:fldCharType="end"/>
      </w:r>
    </w:p>
    <w:p w14:paraId="230BF3BD" w14:textId="3D2FBB4D" w:rsidR="008F039B" w:rsidRDefault="008F039B">
      <w:pPr>
        <w:pStyle w:val="TOC4"/>
        <w:rPr>
          <w:rFonts w:asciiTheme="minorHAnsi" w:eastAsiaTheme="minorEastAsia" w:hAnsiTheme="minorHAnsi" w:cstheme="minorBidi"/>
          <w:kern w:val="2"/>
          <w:sz w:val="22"/>
          <w:szCs w:val="22"/>
          <w:lang w:eastAsia="en-GB"/>
          <w14:ligatures w14:val="standardContextual"/>
        </w:rPr>
      </w:pPr>
      <w:r>
        <w:t>6.2.5.3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_Toc161174729 \h </w:instrText>
      </w:r>
      <w:r>
        <w:fldChar w:fldCharType="separate"/>
      </w:r>
      <w:r>
        <w:t>53</w:t>
      </w:r>
      <w:r>
        <w:fldChar w:fldCharType="end"/>
      </w:r>
    </w:p>
    <w:p w14:paraId="1C925F1F" w14:textId="44105F19" w:rsidR="008F039B" w:rsidRDefault="008F039B">
      <w:pPr>
        <w:pStyle w:val="TOC4"/>
        <w:rPr>
          <w:rFonts w:asciiTheme="minorHAnsi" w:eastAsiaTheme="minorEastAsia" w:hAnsiTheme="minorHAnsi" w:cstheme="minorBidi"/>
          <w:kern w:val="2"/>
          <w:sz w:val="22"/>
          <w:szCs w:val="22"/>
          <w:lang w:eastAsia="en-GB"/>
          <w14:ligatures w14:val="standardContextual"/>
        </w:rPr>
      </w:pPr>
      <w:r>
        <w:t>6.2.5.4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_Toc161174730 \h </w:instrText>
      </w:r>
      <w:r>
        <w:fldChar w:fldCharType="separate"/>
      </w:r>
      <w:r>
        <w:t>53</w:t>
      </w:r>
      <w:r>
        <w:fldChar w:fldCharType="end"/>
      </w:r>
    </w:p>
    <w:p w14:paraId="3657EA59" w14:textId="569C33F9" w:rsidR="008F039B" w:rsidRDefault="008F039B">
      <w:pPr>
        <w:pStyle w:val="TOC4"/>
        <w:rPr>
          <w:rFonts w:asciiTheme="minorHAnsi" w:eastAsiaTheme="minorEastAsia" w:hAnsiTheme="minorHAnsi" w:cstheme="minorBidi"/>
          <w:kern w:val="2"/>
          <w:sz w:val="22"/>
          <w:szCs w:val="22"/>
          <w:lang w:eastAsia="en-GB"/>
          <w14:ligatures w14:val="standardContextual"/>
        </w:rPr>
      </w:pPr>
      <w:r>
        <w:t>6.2.5.5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_Toc161174731 \h </w:instrText>
      </w:r>
      <w:r>
        <w:fldChar w:fldCharType="separate"/>
      </w:r>
      <w:r>
        <w:t>53</w:t>
      </w:r>
      <w:r>
        <w:fldChar w:fldCharType="end"/>
      </w:r>
    </w:p>
    <w:p w14:paraId="65C63A1D" w14:textId="15BE727D" w:rsidR="008F039B" w:rsidRDefault="008F039B">
      <w:pPr>
        <w:pStyle w:val="TOC4"/>
        <w:rPr>
          <w:rFonts w:asciiTheme="minorHAnsi" w:eastAsiaTheme="minorEastAsia" w:hAnsiTheme="minorHAnsi" w:cstheme="minorBidi"/>
          <w:kern w:val="2"/>
          <w:sz w:val="22"/>
          <w:szCs w:val="22"/>
          <w:lang w:eastAsia="en-GB"/>
          <w14:ligatures w14:val="standardContextual"/>
        </w:rPr>
      </w:pPr>
      <w:r>
        <w:t>6.2.5.6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_Toc161174732 \h </w:instrText>
      </w:r>
      <w:r>
        <w:fldChar w:fldCharType="separate"/>
      </w:r>
      <w:r>
        <w:t>53</w:t>
      </w:r>
      <w:r>
        <w:fldChar w:fldCharType="end"/>
      </w:r>
    </w:p>
    <w:p w14:paraId="00B045F4" w14:textId="366539BF" w:rsidR="008F039B" w:rsidRDefault="008F039B">
      <w:pPr>
        <w:pStyle w:val="TOC3"/>
        <w:rPr>
          <w:rFonts w:asciiTheme="minorHAnsi" w:eastAsiaTheme="minorEastAsia" w:hAnsiTheme="minorHAnsi" w:cstheme="minorBidi"/>
          <w:kern w:val="2"/>
          <w:sz w:val="22"/>
          <w:szCs w:val="22"/>
          <w:lang w:eastAsia="en-GB"/>
          <w14:ligatures w14:val="standardContextual"/>
        </w:rPr>
      </w:pPr>
      <w:r>
        <w:t>6.2.6</w:t>
      </w:r>
      <w:r>
        <w:rPr>
          <w:rFonts w:asciiTheme="minorHAnsi" w:eastAsiaTheme="minorEastAsia" w:hAnsiTheme="minorHAnsi" w:cstheme="minorBidi"/>
          <w:kern w:val="2"/>
          <w:sz w:val="22"/>
          <w:szCs w:val="22"/>
          <w:lang w:eastAsia="en-GB"/>
          <w14:ligatures w14:val="standardContextual"/>
        </w:rPr>
        <w:tab/>
      </w:r>
      <w:r>
        <w:t>LI support at NRF</w:t>
      </w:r>
      <w:r>
        <w:tab/>
      </w:r>
      <w:r>
        <w:fldChar w:fldCharType="begin" w:fldLock="1"/>
      </w:r>
      <w:r>
        <w:instrText xml:space="preserve"> PAGEREF _Toc161174733 \h </w:instrText>
      </w:r>
      <w:r>
        <w:fldChar w:fldCharType="separate"/>
      </w:r>
      <w:r>
        <w:t>53</w:t>
      </w:r>
      <w:r>
        <w:fldChar w:fldCharType="end"/>
      </w:r>
    </w:p>
    <w:p w14:paraId="057845D6" w14:textId="6869878F" w:rsidR="008F039B" w:rsidRDefault="008F039B">
      <w:pPr>
        <w:pStyle w:val="TOC4"/>
        <w:rPr>
          <w:rFonts w:asciiTheme="minorHAnsi" w:eastAsiaTheme="minorEastAsia" w:hAnsiTheme="minorHAnsi" w:cstheme="minorBidi"/>
          <w:kern w:val="2"/>
          <w:sz w:val="22"/>
          <w:szCs w:val="22"/>
          <w:lang w:eastAsia="en-GB"/>
          <w14:ligatures w14:val="standardContextual"/>
        </w:rPr>
      </w:pPr>
      <w:r>
        <w:t>6.2.6.1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_Toc161174734 \h </w:instrText>
      </w:r>
      <w:r>
        <w:fldChar w:fldCharType="separate"/>
      </w:r>
      <w:r>
        <w:t>53</w:t>
      </w:r>
      <w:r>
        <w:fldChar w:fldCharType="end"/>
      </w:r>
    </w:p>
    <w:p w14:paraId="721BCBF4" w14:textId="36863C38" w:rsidR="008F039B" w:rsidRDefault="008F039B">
      <w:pPr>
        <w:pStyle w:val="TOC4"/>
        <w:rPr>
          <w:rFonts w:asciiTheme="minorHAnsi" w:eastAsiaTheme="minorEastAsia" w:hAnsiTheme="minorHAnsi" w:cstheme="minorBidi"/>
          <w:kern w:val="2"/>
          <w:sz w:val="22"/>
          <w:szCs w:val="22"/>
          <w:lang w:eastAsia="en-GB"/>
          <w14:ligatures w14:val="standardContextual"/>
        </w:rPr>
      </w:pPr>
      <w:r>
        <w:t>6.2.6.2</w:t>
      </w:r>
      <w:r>
        <w:rPr>
          <w:rFonts w:asciiTheme="minorHAnsi" w:eastAsiaTheme="minorEastAsia" w:hAnsiTheme="minorHAnsi" w:cstheme="minorBidi"/>
          <w:kern w:val="2"/>
          <w:sz w:val="22"/>
          <w:szCs w:val="22"/>
          <w:lang w:eastAsia="en-GB"/>
          <w14:ligatures w14:val="standardContextual"/>
        </w:rPr>
        <w:tab/>
      </w:r>
      <w:r>
        <w:t>LI_SI notifications</w:t>
      </w:r>
      <w:r>
        <w:tab/>
      </w:r>
      <w:r>
        <w:fldChar w:fldCharType="begin" w:fldLock="1"/>
      </w:r>
      <w:r>
        <w:instrText xml:space="preserve"> PAGEREF _Toc161174735 \h </w:instrText>
      </w:r>
      <w:r>
        <w:fldChar w:fldCharType="separate"/>
      </w:r>
      <w:r>
        <w:t>54</w:t>
      </w:r>
      <w:r>
        <w:fldChar w:fldCharType="end"/>
      </w:r>
    </w:p>
    <w:p w14:paraId="2F6C313B" w14:textId="25615167" w:rsidR="008F039B" w:rsidRDefault="008F039B">
      <w:pPr>
        <w:pStyle w:val="TOC4"/>
        <w:rPr>
          <w:rFonts w:asciiTheme="minorHAnsi" w:eastAsiaTheme="minorEastAsia" w:hAnsiTheme="minorHAnsi" w:cstheme="minorBidi"/>
          <w:kern w:val="2"/>
          <w:sz w:val="22"/>
          <w:szCs w:val="22"/>
          <w:lang w:eastAsia="en-GB"/>
          <w14:ligatures w14:val="standardContextual"/>
        </w:rPr>
      </w:pPr>
      <w:r>
        <w:lastRenderedPageBreak/>
        <w:t>6.2.6.3</w:t>
      </w:r>
      <w:r>
        <w:rPr>
          <w:rFonts w:asciiTheme="minorHAnsi" w:eastAsiaTheme="minorEastAsia" w:hAnsiTheme="minorHAnsi" w:cstheme="minorBidi"/>
          <w:kern w:val="2"/>
          <w:sz w:val="22"/>
          <w:szCs w:val="22"/>
          <w:lang w:eastAsia="en-GB"/>
          <w14:ligatures w14:val="standardContextual"/>
        </w:rPr>
        <w:tab/>
      </w:r>
      <w:r>
        <w:t>LI_SI parameters</w:t>
      </w:r>
      <w:r>
        <w:tab/>
      </w:r>
      <w:r>
        <w:fldChar w:fldCharType="begin" w:fldLock="1"/>
      </w:r>
      <w:r>
        <w:instrText xml:space="preserve"> PAGEREF _Toc161174736 \h </w:instrText>
      </w:r>
      <w:r>
        <w:fldChar w:fldCharType="separate"/>
      </w:r>
      <w:r>
        <w:t>54</w:t>
      </w:r>
      <w:r>
        <w:fldChar w:fldCharType="end"/>
      </w:r>
    </w:p>
    <w:p w14:paraId="64A97A13" w14:textId="02E8A0C4" w:rsidR="008F039B" w:rsidRDefault="008F039B">
      <w:pPr>
        <w:pStyle w:val="TOC3"/>
        <w:rPr>
          <w:rFonts w:asciiTheme="minorHAnsi" w:eastAsiaTheme="minorEastAsia" w:hAnsiTheme="minorHAnsi" w:cstheme="minorBidi"/>
          <w:kern w:val="2"/>
          <w:sz w:val="22"/>
          <w:szCs w:val="22"/>
          <w:lang w:eastAsia="en-GB"/>
          <w14:ligatures w14:val="standardContextual"/>
        </w:rPr>
      </w:pPr>
      <w:r>
        <w:t>6.2.7</w:t>
      </w:r>
      <w:r>
        <w:rPr>
          <w:rFonts w:asciiTheme="minorHAnsi" w:eastAsiaTheme="minorEastAsia" w:hAnsiTheme="minorHAnsi" w:cstheme="minorBidi"/>
          <w:kern w:val="2"/>
          <w:sz w:val="22"/>
          <w:szCs w:val="22"/>
          <w:lang w:eastAsia="en-GB"/>
          <w14:ligatures w14:val="standardContextual"/>
        </w:rPr>
        <w:tab/>
      </w:r>
      <w:r>
        <w:t>External data storage</w:t>
      </w:r>
      <w:r>
        <w:tab/>
      </w:r>
      <w:r>
        <w:fldChar w:fldCharType="begin" w:fldLock="1"/>
      </w:r>
      <w:r>
        <w:instrText xml:space="preserve"> PAGEREF _Toc161174737 \h </w:instrText>
      </w:r>
      <w:r>
        <w:fldChar w:fldCharType="separate"/>
      </w:r>
      <w:r>
        <w:t>55</w:t>
      </w:r>
      <w:r>
        <w:fldChar w:fldCharType="end"/>
      </w:r>
    </w:p>
    <w:p w14:paraId="54BD1C58" w14:textId="50AB5FD6" w:rsidR="008F039B" w:rsidRDefault="008F039B">
      <w:pPr>
        <w:pStyle w:val="TOC4"/>
        <w:rPr>
          <w:rFonts w:asciiTheme="minorHAnsi" w:eastAsiaTheme="minorEastAsia" w:hAnsiTheme="minorHAnsi" w:cstheme="minorBidi"/>
          <w:kern w:val="2"/>
          <w:sz w:val="22"/>
          <w:szCs w:val="22"/>
          <w:lang w:eastAsia="en-GB"/>
          <w14:ligatures w14:val="standardContextual"/>
        </w:rPr>
      </w:pPr>
      <w:r>
        <w:t>6.2.7.1</w:t>
      </w:r>
      <w:r>
        <w:rPr>
          <w:rFonts w:asciiTheme="minorHAnsi" w:eastAsiaTheme="minorEastAsia" w:hAnsiTheme="minorHAnsi" w:cstheme="minorBidi"/>
          <w:kern w:val="2"/>
          <w:sz w:val="22"/>
          <w:szCs w:val="22"/>
          <w:lang w:eastAsia="en-GB"/>
          <w14:ligatures w14:val="standardContextual"/>
        </w:rPr>
        <w:tab/>
      </w:r>
      <w:r>
        <w:t>UDSF or UDR</w:t>
      </w:r>
      <w:r>
        <w:tab/>
      </w:r>
      <w:r>
        <w:fldChar w:fldCharType="begin" w:fldLock="1"/>
      </w:r>
      <w:r>
        <w:instrText xml:space="preserve"> PAGEREF _Toc161174738 \h </w:instrText>
      </w:r>
      <w:r>
        <w:fldChar w:fldCharType="separate"/>
      </w:r>
      <w:r>
        <w:t>55</w:t>
      </w:r>
      <w:r>
        <w:fldChar w:fldCharType="end"/>
      </w:r>
    </w:p>
    <w:p w14:paraId="75F535F4" w14:textId="5AEC67C7" w:rsidR="008F039B" w:rsidRDefault="008F039B">
      <w:pPr>
        <w:pStyle w:val="TOC4"/>
        <w:rPr>
          <w:rFonts w:asciiTheme="minorHAnsi" w:eastAsiaTheme="minorEastAsia" w:hAnsiTheme="minorHAnsi" w:cstheme="minorBidi"/>
          <w:kern w:val="2"/>
          <w:sz w:val="22"/>
          <w:szCs w:val="22"/>
          <w:lang w:eastAsia="en-GB"/>
          <w14:ligatures w14:val="standardContextual"/>
        </w:rPr>
      </w:pPr>
      <w:r>
        <w:t>6.2.7.2</w:t>
      </w:r>
      <w:r>
        <w:rPr>
          <w:rFonts w:asciiTheme="minorHAnsi" w:eastAsiaTheme="minorEastAsia" w:hAnsiTheme="minorHAnsi" w:cstheme="minorBidi"/>
          <w:kern w:val="2"/>
          <w:sz w:val="22"/>
          <w:szCs w:val="22"/>
          <w:lang w:eastAsia="en-GB"/>
          <w14:ligatures w14:val="standardContextual"/>
        </w:rPr>
        <w:tab/>
      </w:r>
      <w:r>
        <w:t>LI State Storage Function (LISSF)</w:t>
      </w:r>
      <w:r>
        <w:tab/>
      </w:r>
      <w:r>
        <w:fldChar w:fldCharType="begin" w:fldLock="1"/>
      </w:r>
      <w:r>
        <w:instrText xml:space="preserve"> PAGEREF _Toc161174739 \h </w:instrText>
      </w:r>
      <w:r>
        <w:fldChar w:fldCharType="separate"/>
      </w:r>
      <w:r>
        <w:t>55</w:t>
      </w:r>
      <w:r>
        <w:fldChar w:fldCharType="end"/>
      </w:r>
    </w:p>
    <w:p w14:paraId="5B23D79C" w14:textId="2A674610" w:rsidR="008F039B" w:rsidRDefault="008F039B">
      <w:pPr>
        <w:pStyle w:val="TOC2"/>
        <w:rPr>
          <w:rFonts w:asciiTheme="minorHAnsi" w:eastAsiaTheme="minorEastAsia" w:hAnsiTheme="minorHAnsi" w:cstheme="minorBidi"/>
          <w:kern w:val="2"/>
          <w:sz w:val="22"/>
          <w:szCs w:val="22"/>
          <w:lang w:eastAsia="en-GB"/>
          <w14:ligatures w14:val="standardContextual"/>
        </w:rPr>
      </w:pPr>
      <w:r>
        <w:t>6.3</w:t>
      </w:r>
      <w:r>
        <w:rPr>
          <w:rFonts w:asciiTheme="minorHAnsi" w:eastAsiaTheme="minorEastAsia" w:hAnsiTheme="minorHAnsi" w:cstheme="minorBidi"/>
          <w:kern w:val="2"/>
          <w:sz w:val="22"/>
          <w:szCs w:val="22"/>
          <w:lang w:eastAsia="en-GB"/>
          <w14:ligatures w14:val="standardContextual"/>
        </w:rPr>
        <w:tab/>
      </w:r>
      <w:r>
        <w:t>EPC</w:t>
      </w:r>
      <w:r>
        <w:tab/>
      </w:r>
      <w:r>
        <w:fldChar w:fldCharType="begin" w:fldLock="1"/>
      </w:r>
      <w:r>
        <w:instrText xml:space="preserve"> PAGEREF _Toc161174740 \h </w:instrText>
      </w:r>
      <w:r>
        <w:fldChar w:fldCharType="separate"/>
      </w:r>
      <w:r>
        <w:t>55</w:t>
      </w:r>
      <w:r>
        <w:fldChar w:fldCharType="end"/>
      </w:r>
    </w:p>
    <w:p w14:paraId="09137330" w14:textId="2779CE5B" w:rsidR="008F039B" w:rsidRDefault="008F039B">
      <w:pPr>
        <w:pStyle w:val="TOC3"/>
        <w:rPr>
          <w:rFonts w:asciiTheme="minorHAnsi" w:eastAsiaTheme="minorEastAsia" w:hAnsiTheme="minorHAnsi" w:cstheme="minorBidi"/>
          <w:kern w:val="2"/>
          <w:sz w:val="22"/>
          <w:szCs w:val="22"/>
          <w:lang w:eastAsia="en-GB"/>
          <w14:ligatures w14:val="standardContextual"/>
        </w:rPr>
      </w:pPr>
      <w:r>
        <w:t>6.3.1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_Toc161174741 \h </w:instrText>
      </w:r>
      <w:r>
        <w:fldChar w:fldCharType="separate"/>
      </w:r>
      <w:r>
        <w:t>55</w:t>
      </w:r>
      <w:r>
        <w:fldChar w:fldCharType="end"/>
      </w:r>
    </w:p>
    <w:p w14:paraId="4A36A10C" w14:textId="3797F62C" w:rsidR="008F039B" w:rsidRDefault="008F039B">
      <w:pPr>
        <w:pStyle w:val="TOC3"/>
        <w:rPr>
          <w:rFonts w:asciiTheme="minorHAnsi" w:eastAsiaTheme="minorEastAsia" w:hAnsiTheme="minorHAnsi" w:cstheme="minorBidi"/>
          <w:kern w:val="2"/>
          <w:sz w:val="22"/>
          <w:szCs w:val="22"/>
          <w:lang w:eastAsia="en-GB"/>
          <w14:ligatures w14:val="standardContextual"/>
        </w:rPr>
      </w:pPr>
      <w:r>
        <w:t>6.3.2</w:t>
      </w:r>
      <w:r>
        <w:rPr>
          <w:rFonts w:asciiTheme="minorHAnsi" w:eastAsiaTheme="minorEastAsia" w:hAnsiTheme="minorHAnsi" w:cstheme="minorBidi"/>
          <w:kern w:val="2"/>
          <w:sz w:val="22"/>
          <w:szCs w:val="22"/>
          <w:lang w:eastAsia="en-GB"/>
          <w14:ligatures w14:val="standardContextual"/>
        </w:rPr>
        <w:tab/>
      </w:r>
      <w:r>
        <w:t>LI at the MME</w:t>
      </w:r>
      <w:r>
        <w:tab/>
      </w:r>
      <w:r>
        <w:fldChar w:fldCharType="begin" w:fldLock="1"/>
      </w:r>
      <w:r>
        <w:instrText xml:space="preserve"> PAGEREF _Toc161174742 \h </w:instrText>
      </w:r>
      <w:r>
        <w:fldChar w:fldCharType="separate"/>
      </w:r>
      <w:r>
        <w:t>56</w:t>
      </w:r>
      <w:r>
        <w:fldChar w:fldCharType="end"/>
      </w:r>
    </w:p>
    <w:p w14:paraId="2CCD346F" w14:textId="0F32F4F9" w:rsidR="008F039B" w:rsidRDefault="008F039B">
      <w:pPr>
        <w:pStyle w:val="TOC4"/>
        <w:rPr>
          <w:rFonts w:asciiTheme="minorHAnsi" w:eastAsiaTheme="minorEastAsia" w:hAnsiTheme="minorHAnsi" w:cstheme="minorBidi"/>
          <w:kern w:val="2"/>
          <w:sz w:val="22"/>
          <w:szCs w:val="22"/>
          <w:lang w:eastAsia="en-GB"/>
          <w14:ligatures w14:val="standardContextual"/>
        </w:rPr>
      </w:pPr>
      <w:r>
        <w:t>6.3.2.1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_Toc161174743 \h </w:instrText>
      </w:r>
      <w:r>
        <w:fldChar w:fldCharType="separate"/>
      </w:r>
      <w:r>
        <w:t>56</w:t>
      </w:r>
      <w:r>
        <w:fldChar w:fldCharType="end"/>
      </w:r>
    </w:p>
    <w:p w14:paraId="57614F74" w14:textId="52385BAB" w:rsidR="008F039B" w:rsidRDefault="008F039B">
      <w:pPr>
        <w:pStyle w:val="TOC4"/>
        <w:rPr>
          <w:rFonts w:asciiTheme="minorHAnsi" w:eastAsiaTheme="minorEastAsia" w:hAnsiTheme="minorHAnsi" w:cstheme="minorBidi"/>
          <w:kern w:val="2"/>
          <w:sz w:val="22"/>
          <w:szCs w:val="22"/>
          <w:lang w:eastAsia="en-GB"/>
          <w14:ligatures w14:val="standardContextual"/>
        </w:rPr>
      </w:pPr>
      <w:r>
        <w:t>6.3.2.2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_Toc161174744 \h </w:instrText>
      </w:r>
      <w:r>
        <w:fldChar w:fldCharType="separate"/>
      </w:r>
      <w:r>
        <w:t>57</w:t>
      </w:r>
      <w:r>
        <w:fldChar w:fldCharType="end"/>
      </w:r>
    </w:p>
    <w:p w14:paraId="4B31F9C5" w14:textId="330694FC" w:rsidR="008F039B" w:rsidRDefault="008F039B">
      <w:pPr>
        <w:pStyle w:val="TOC4"/>
        <w:rPr>
          <w:rFonts w:asciiTheme="minorHAnsi" w:eastAsiaTheme="minorEastAsia" w:hAnsiTheme="minorHAnsi" w:cstheme="minorBidi"/>
          <w:kern w:val="2"/>
          <w:sz w:val="22"/>
          <w:szCs w:val="22"/>
          <w:lang w:eastAsia="en-GB"/>
          <w14:ligatures w14:val="standardContextual"/>
        </w:rPr>
      </w:pPr>
      <w:r>
        <w:t>6.3.2.3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_Toc161174745 \h </w:instrText>
      </w:r>
      <w:r>
        <w:fldChar w:fldCharType="separate"/>
      </w:r>
      <w:r>
        <w:t>57</w:t>
      </w:r>
      <w:r>
        <w:fldChar w:fldCharType="end"/>
      </w:r>
    </w:p>
    <w:p w14:paraId="5747D23B" w14:textId="5BF005A3" w:rsidR="008F039B" w:rsidRDefault="008F039B">
      <w:pPr>
        <w:pStyle w:val="TOC5"/>
        <w:rPr>
          <w:rFonts w:asciiTheme="minorHAnsi" w:eastAsiaTheme="minorEastAsia" w:hAnsiTheme="minorHAnsi" w:cstheme="minorBidi"/>
          <w:kern w:val="2"/>
          <w:sz w:val="22"/>
          <w:szCs w:val="22"/>
          <w:lang w:eastAsia="en-GB"/>
          <w14:ligatures w14:val="standardContextual"/>
        </w:rPr>
      </w:pPr>
      <w:r>
        <w:t>6.3.2.3.1</w:t>
      </w:r>
      <w:r>
        <w:rPr>
          <w:rFonts w:asciiTheme="minorHAnsi" w:eastAsiaTheme="minorEastAsia" w:hAnsiTheme="minorHAnsi" w:cstheme="minorBidi"/>
          <w:kern w:val="2"/>
          <w:sz w:val="22"/>
          <w:szCs w:val="22"/>
          <w:lang w:eastAsia="en-GB"/>
          <w14:ligatures w14:val="standardContextual"/>
        </w:rPr>
        <w:tab/>
      </w:r>
      <w:r>
        <w:t>Option A</w:t>
      </w:r>
      <w:r>
        <w:tab/>
      </w:r>
      <w:r>
        <w:fldChar w:fldCharType="begin" w:fldLock="1"/>
      </w:r>
      <w:r>
        <w:instrText xml:space="preserve"> PAGEREF _Toc161174746 \h </w:instrText>
      </w:r>
      <w:r>
        <w:fldChar w:fldCharType="separate"/>
      </w:r>
      <w:r>
        <w:t>57</w:t>
      </w:r>
      <w:r>
        <w:fldChar w:fldCharType="end"/>
      </w:r>
    </w:p>
    <w:p w14:paraId="79590F33" w14:textId="3BBC3FFC" w:rsidR="008F039B" w:rsidRDefault="008F039B">
      <w:pPr>
        <w:pStyle w:val="TOC5"/>
        <w:rPr>
          <w:rFonts w:asciiTheme="minorHAnsi" w:eastAsiaTheme="minorEastAsia" w:hAnsiTheme="minorHAnsi" w:cstheme="minorBidi"/>
          <w:kern w:val="2"/>
          <w:sz w:val="22"/>
          <w:szCs w:val="22"/>
          <w:lang w:eastAsia="en-GB"/>
          <w14:ligatures w14:val="standardContextual"/>
        </w:rPr>
      </w:pPr>
      <w:r>
        <w:t>6.3.2.3.2</w:t>
      </w:r>
      <w:r>
        <w:rPr>
          <w:rFonts w:asciiTheme="minorHAnsi" w:eastAsiaTheme="minorEastAsia" w:hAnsiTheme="minorHAnsi" w:cstheme="minorBidi"/>
          <w:kern w:val="2"/>
          <w:sz w:val="22"/>
          <w:szCs w:val="22"/>
          <w:lang w:eastAsia="en-GB"/>
          <w14:ligatures w14:val="standardContextual"/>
        </w:rPr>
        <w:tab/>
      </w:r>
      <w:r>
        <w:t>Option B</w:t>
      </w:r>
      <w:r>
        <w:tab/>
      </w:r>
      <w:r>
        <w:fldChar w:fldCharType="begin" w:fldLock="1"/>
      </w:r>
      <w:r>
        <w:instrText xml:space="preserve"> PAGEREF _Toc161174747 \h </w:instrText>
      </w:r>
      <w:r>
        <w:fldChar w:fldCharType="separate"/>
      </w:r>
      <w:r>
        <w:t>58</w:t>
      </w:r>
      <w:r>
        <w:fldChar w:fldCharType="end"/>
      </w:r>
    </w:p>
    <w:p w14:paraId="68A91BB3" w14:textId="6DEE271B" w:rsidR="008F039B" w:rsidRDefault="008F039B">
      <w:pPr>
        <w:pStyle w:val="TOC4"/>
        <w:rPr>
          <w:rFonts w:asciiTheme="minorHAnsi" w:eastAsiaTheme="minorEastAsia" w:hAnsiTheme="minorHAnsi" w:cstheme="minorBidi"/>
          <w:kern w:val="2"/>
          <w:sz w:val="22"/>
          <w:szCs w:val="22"/>
          <w:lang w:eastAsia="en-GB"/>
          <w14:ligatures w14:val="standardContextual"/>
        </w:rPr>
      </w:pPr>
      <w:r>
        <w:t>6.3.2.4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_Toc161174748 \h </w:instrText>
      </w:r>
      <w:r>
        <w:fldChar w:fldCharType="separate"/>
      </w:r>
      <w:r>
        <w:t>58</w:t>
      </w:r>
      <w:r>
        <w:fldChar w:fldCharType="end"/>
      </w:r>
    </w:p>
    <w:p w14:paraId="3A988BC0" w14:textId="7D019BAC" w:rsidR="008F039B" w:rsidRDefault="008F039B">
      <w:pPr>
        <w:pStyle w:val="TOC4"/>
        <w:rPr>
          <w:rFonts w:asciiTheme="minorHAnsi" w:eastAsiaTheme="minorEastAsia" w:hAnsiTheme="minorHAnsi" w:cstheme="minorBidi"/>
          <w:kern w:val="2"/>
          <w:sz w:val="22"/>
          <w:szCs w:val="22"/>
          <w:lang w:eastAsia="en-GB"/>
          <w14:ligatures w14:val="standardContextual"/>
        </w:rPr>
      </w:pPr>
      <w:r>
        <w:t>6.3.2.5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_Toc161174749 \h </w:instrText>
      </w:r>
      <w:r>
        <w:fldChar w:fldCharType="separate"/>
      </w:r>
      <w:r>
        <w:t>58</w:t>
      </w:r>
      <w:r>
        <w:fldChar w:fldCharType="end"/>
      </w:r>
    </w:p>
    <w:p w14:paraId="093629E8" w14:textId="7A421725" w:rsidR="008F039B" w:rsidRDefault="008F039B">
      <w:pPr>
        <w:pStyle w:val="TOC5"/>
        <w:rPr>
          <w:rFonts w:asciiTheme="minorHAnsi" w:eastAsiaTheme="minorEastAsia" w:hAnsiTheme="minorHAnsi" w:cstheme="minorBidi"/>
          <w:kern w:val="2"/>
          <w:sz w:val="22"/>
          <w:szCs w:val="22"/>
          <w:lang w:eastAsia="en-GB"/>
          <w14:ligatures w14:val="standardContextual"/>
        </w:rPr>
      </w:pPr>
      <w:r>
        <w:t>6.3.2.5.1</w:t>
      </w:r>
      <w:r>
        <w:rPr>
          <w:rFonts w:asciiTheme="minorHAnsi" w:eastAsiaTheme="minorEastAsia" w:hAnsiTheme="minorHAnsi" w:cstheme="minorBidi"/>
          <w:kern w:val="2"/>
          <w:sz w:val="22"/>
          <w:szCs w:val="22"/>
          <w:lang w:eastAsia="en-GB"/>
          <w14:ligatures w14:val="standardContextual"/>
        </w:rPr>
        <w:tab/>
      </w:r>
      <w:r>
        <w:t>Option A</w:t>
      </w:r>
      <w:r>
        <w:tab/>
      </w:r>
      <w:r>
        <w:fldChar w:fldCharType="begin" w:fldLock="1"/>
      </w:r>
      <w:r>
        <w:instrText xml:space="preserve"> PAGEREF _Toc161174750 \h </w:instrText>
      </w:r>
      <w:r>
        <w:fldChar w:fldCharType="separate"/>
      </w:r>
      <w:r>
        <w:t>58</w:t>
      </w:r>
      <w:r>
        <w:fldChar w:fldCharType="end"/>
      </w:r>
    </w:p>
    <w:p w14:paraId="7DF264FF" w14:textId="1C29C05C" w:rsidR="008F039B" w:rsidRDefault="008F039B">
      <w:pPr>
        <w:pStyle w:val="TOC5"/>
        <w:rPr>
          <w:rFonts w:asciiTheme="minorHAnsi" w:eastAsiaTheme="minorEastAsia" w:hAnsiTheme="minorHAnsi" w:cstheme="minorBidi"/>
          <w:kern w:val="2"/>
          <w:sz w:val="22"/>
          <w:szCs w:val="22"/>
          <w:lang w:eastAsia="en-GB"/>
          <w14:ligatures w14:val="standardContextual"/>
        </w:rPr>
      </w:pPr>
      <w:r>
        <w:t>6.3.2.5.2</w:t>
      </w:r>
      <w:r>
        <w:rPr>
          <w:rFonts w:asciiTheme="minorHAnsi" w:eastAsiaTheme="minorEastAsia" w:hAnsiTheme="minorHAnsi" w:cstheme="minorBidi"/>
          <w:kern w:val="2"/>
          <w:sz w:val="22"/>
          <w:szCs w:val="22"/>
          <w:lang w:eastAsia="en-GB"/>
          <w14:ligatures w14:val="standardContextual"/>
        </w:rPr>
        <w:tab/>
      </w:r>
      <w:r>
        <w:t>Option B</w:t>
      </w:r>
      <w:r>
        <w:tab/>
      </w:r>
      <w:r>
        <w:fldChar w:fldCharType="begin" w:fldLock="1"/>
      </w:r>
      <w:r>
        <w:instrText xml:space="preserve"> PAGEREF _Toc161174751 \h </w:instrText>
      </w:r>
      <w:r>
        <w:fldChar w:fldCharType="separate"/>
      </w:r>
      <w:r>
        <w:t>59</w:t>
      </w:r>
      <w:r>
        <w:fldChar w:fldCharType="end"/>
      </w:r>
    </w:p>
    <w:p w14:paraId="571981EC" w14:textId="0CD02DC0" w:rsidR="008F039B" w:rsidRDefault="008F039B">
      <w:pPr>
        <w:pStyle w:val="TOC4"/>
        <w:rPr>
          <w:rFonts w:asciiTheme="minorHAnsi" w:eastAsiaTheme="minorEastAsia" w:hAnsiTheme="minorHAnsi" w:cstheme="minorBidi"/>
          <w:kern w:val="2"/>
          <w:sz w:val="22"/>
          <w:szCs w:val="22"/>
          <w:lang w:eastAsia="en-GB"/>
          <w14:ligatures w14:val="standardContextual"/>
        </w:rPr>
      </w:pPr>
      <w:r>
        <w:t>6.3.2.6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_Toc161174752 \h </w:instrText>
      </w:r>
      <w:r>
        <w:fldChar w:fldCharType="separate"/>
      </w:r>
      <w:r>
        <w:t>59</w:t>
      </w:r>
      <w:r>
        <w:fldChar w:fldCharType="end"/>
      </w:r>
    </w:p>
    <w:p w14:paraId="089A1B2C" w14:textId="6FB894C6" w:rsidR="008F039B" w:rsidRDefault="008F039B">
      <w:pPr>
        <w:pStyle w:val="TOC3"/>
        <w:rPr>
          <w:rFonts w:asciiTheme="minorHAnsi" w:eastAsiaTheme="minorEastAsia" w:hAnsiTheme="minorHAnsi" w:cstheme="minorBidi"/>
          <w:kern w:val="2"/>
          <w:sz w:val="22"/>
          <w:szCs w:val="22"/>
          <w:lang w:eastAsia="en-GB"/>
          <w14:ligatures w14:val="standardContextual"/>
        </w:rPr>
      </w:pPr>
      <w:r>
        <w:t>6.3.3</w:t>
      </w:r>
      <w:r>
        <w:rPr>
          <w:rFonts w:asciiTheme="minorHAnsi" w:eastAsiaTheme="minorEastAsia" w:hAnsiTheme="minorHAnsi" w:cstheme="minorBidi"/>
          <w:kern w:val="2"/>
          <w:sz w:val="22"/>
          <w:szCs w:val="22"/>
          <w:lang w:eastAsia="en-GB"/>
          <w14:ligatures w14:val="standardContextual"/>
        </w:rPr>
        <w:tab/>
      </w:r>
      <w:r>
        <w:t>LI at SGW/PGW</w:t>
      </w:r>
      <w:r>
        <w:tab/>
      </w:r>
      <w:r>
        <w:fldChar w:fldCharType="begin" w:fldLock="1"/>
      </w:r>
      <w:r>
        <w:instrText xml:space="preserve"> PAGEREF _Toc161174753 \h </w:instrText>
      </w:r>
      <w:r>
        <w:fldChar w:fldCharType="separate"/>
      </w:r>
      <w:r>
        <w:t>60</w:t>
      </w:r>
      <w:r>
        <w:fldChar w:fldCharType="end"/>
      </w:r>
    </w:p>
    <w:p w14:paraId="1B1111B2" w14:textId="4E3A6C31" w:rsidR="008F039B" w:rsidRDefault="008F039B">
      <w:pPr>
        <w:pStyle w:val="TOC4"/>
        <w:rPr>
          <w:rFonts w:asciiTheme="minorHAnsi" w:eastAsiaTheme="minorEastAsia" w:hAnsiTheme="minorHAnsi" w:cstheme="minorBidi"/>
          <w:kern w:val="2"/>
          <w:sz w:val="22"/>
          <w:szCs w:val="22"/>
          <w:lang w:eastAsia="en-GB"/>
          <w14:ligatures w14:val="standardContextual"/>
        </w:rPr>
      </w:pPr>
      <w:r>
        <w:t>6.3.3.1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_Toc161174754 \h </w:instrText>
      </w:r>
      <w:r>
        <w:fldChar w:fldCharType="separate"/>
      </w:r>
      <w:r>
        <w:t>60</w:t>
      </w:r>
      <w:r>
        <w:fldChar w:fldCharType="end"/>
      </w:r>
    </w:p>
    <w:p w14:paraId="78E0A1AB" w14:textId="5A761F5C" w:rsidR="008F039B" w:rsidRDefault="008F039B">
      <w:pPr>
        <w:pStyle w:val="TOC5"/>
        <w:rPr>
          <w:rFonts w:asciiTheme="minorHAnsi" w:eastAsiaTheme="minorEastAsia" w:hAnsiTheme="minorHAnsi" w:cstheme="minorBidi"/>
          <w:kern w:val="2"/>
          <w:sz w:val="22"/>
          <w:szCs w:val="22"/>
          <w:lang w:eastAsia="en-GB"/>
          <w14:ligatures w14:val="standardContextual"/>
        </w:rPr>
      </w:pPr>
      <w:r>
        <w:t>6.3.3.1.1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_Toc161174755 \h </w:instrText>
      </w:r>
      <w:r>
        <w:fldChar w:fldCharType="separate"/>
      </w:r>
      <w:r>
        <w:t>60</w:t>
      </w:r>
      <w:r>
        <w:fldChar w:fldCharType="end"/>
      </w:r>
    </w:p>
    <w:p w14:paraId="5CA70C50" w14:textId="586ABD07" w:rsidR="008F039B" w:rsidRDefault="008F039B">
      <w:pPr>
        <w:pStyle w:val="TOC5"/>
        <w:rPr>
          <w:rFonts w:asciiTheme="minorHAnsi" w:eastAsiaTheme="minorEastAsia" w:hAnsiTheme="minorHAnsi" w:cstheme="minorBidi"/>
          <w:kern w:val="2"/>
          <w:sz w:val="22"/>
          <w:szCs w:val="22"/>
          <w:lang w:eastAsia="en-GB"/>
          <w14:ligatures w14:val="standardContextual"/>
        </w:rPr>
      </w:pPr>
      <w:r>
        <w:t>6.3.3.1.2</w:t>
      </w:r>
      <w:r>
        <w:rPr>
          <w:rFonts w:asciiTheme="minorHAnsi" w:eastAsiaTheme="minorEastAsia" w:hAnsiTheme="minorHAnsi" w:cstheme="minorBidi"/>
          <w:kern w:val="2"/>
          <w:sz w:val="22"/>
          <w:szCs w:val="22"/>
          <w:lang w:eastAsia="en-GB"/>
          <w14:ligatures w14:val="standardContextual"/>
        </w:rPr>
        <w:tab/>
      </w:r>
      <w:r>
        <w:t>Non-CUPS architecture</w:t>
      </w:r>
      <w:r>
        <w:tab/>
      </w:r>
      <w:r>
        <w:fldChar w:fldCharType="begin" w:fldLock="1"/>
      </w:r>
      <w:r>
        <w:instrText xml:space="preserve"> PAGEREF _Toc161174756 \h </w:instrText>
      </w:r>
      <w:r>
        <w:fldChar w:fldCharType="separate"/>
      </w:r>
      <w:r>
        <w:t>61</w:t>
      </w:r>
      <w:r>
        <w:fldChar w:fldCharType="end"/>
      </w:r>
    </w:p>
    <w:p w14:paraId="0F90482F" w14:textId="67434FC5" w:rsidR="008F039B" w:rsidRDefault="008F039B">
      <w:pPr>
        <w:pStyle w:val="TOC5"/>
        <w:rPr>
          <w:rFonts w:asciiTheme="minorHAnsi" w:eastAsiaTheme="minorEastAsia" w:hAnsiTheme="minorHAnsi" w:cstheme="minorBidi"/>
          <w:kern w:val="2"/>
          <w:sz w:val="22"/>
          <w:szCs w:val="22"/>
          <w:lang w:eastAsia="en-GB"/>
          <w14:ligatures w14:val="standardContextual"/>
        </w:rPr>
      </w:pPr>
      <w:r>
        <w:t>6.3.3.1.3</w:t>
      </w:r>
      <w:r>
        <w:rPr>
          <w:rFonts w:asciiTheme="minorHAnsi" w:eastAsiaTheme="minorEastAsia" w:hAnsiTheme="minorHAnsi" w:cstheme="minorBidi"/>
          <w:kern w:val="2"/>
          <w:sz w:val="22"/>
          <w:szCs w:val="22"/>
          <w:lang w:eastAsia="en-GB"/>
          <w14:ligatures w14:val="standardContextual"/>
        </w:rPr>
        <w:tab/>
      </w:r>
      <w:r>
        <w:t>EPS CUPS Architecture</w:t>
      </w:r>
      <w:r>
        <w:tab/>
      </w:r>
      <w:r>
        <w:fldChar w:fldCharType="begin" w:fldLock="1"/>
      </w:r>
      <w:r>
        <w:instrText xml:space="preserve"> PAGEREF _Toc161174757 \h </w:instrText>
      </w:r>
      <w:r>
        <w:fldChar w:fldCharType="separate"/>
      </w:r>
      <w:r>
        <w:t>62</w:t>
      </w:r>
      <w:r>
        <w:fldChar w:fldCharType="end"/>
      </w:r>
    </w:p>
    <w:p w14:paraId="2D2DF4DD" w14:textId="01399C43" w:rsidR="008F039B" w:rsidRDefault="008F039B">
      <w:pPr>
        <w:pStyle w:val="TOC4"/>
        <w:rPr>
          <w:rFonts w:asciiTheme="minorHAnsi" w:eastAsiaTheme="minorEastAsia" w:hAnsiTheme="minorHAnsi" w:cstheme="minorBidi"/>
          <w:kern w:val="2"/>
          <w:sz w:val="22"/>
          <w:szCs w:val="22"/>
          <w:lang w:eastAsia="en-GB"/>
          <w14:ligatures w14:val="standardContextual"/>
        </w:rPr>
      </w:pPr>
      <w:r>
        <w:t>6.3.3.2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_Toc161174758 \h </w:instrText>
      </w:r>
      <w:r>
        <w:fldChar w:fldCharType="separate"/>
      </w:r>
      <w:r>
        <w:t>63</w:t>
      </w:r>
      <w:r>
        <w:fldChar w:fldCharType="end"/>
      </w:r>
    </w:p>
    <w:p w14:paraId="57178831" w14:textId="6A0DD9E8" w:rsidR="008F039B" w:rsidRDefault="008F039B">
      <w:pPr>
        <w:pStyle w:val="TOC4"/>
        <w:rPr>
          <w:rFonts w:asciiTheme="minorHAnsi" w:eastAsiaTheme="minorEastAsia" w:hAnsiTheme="minorHAnsi" w:cstheme="minorBidi"/>
          <w:kern w:val="2"/>
          <w:sz w:val="22"/>
          <w:szCs w:val="22"/>
          <w:lang w:eastAsia="en-GB"/>
          <w14:ligatures w14:val="standardContextual"/>
        </w:rPr>
      </w:pPr>
      <w:r>
        <w:t>6.3.3.3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_Toc161174759 \h </w:instrText>
      </w:r>
      <w:r>
        <w:fldChar w:fldCharType="separate"/>
      </w:r>
      <w:r>
        <w:t>64</w:t>
      </w:r>
      <w:r>
        <w:fldChar w:fldCharType="end"/>
      </w:r>
    </w:p>
    <w:p w14:paraId="3CD0ABB3" w14:textId="3254490C" w:rsidR="008F039B" w:rsidRDefault="008F039B">
      <w:pPr>
        <w:pStyle w:val="TOC5"/>
        <w:rPr>
          <w:rFonts w:asciiTheme="minorHAnsi" w:eastAsiaTheme="minorEastAsia" w:hAnsiTheme="minorHAnsi" w:cstheme="minorBidi"/>
          <w:kern w:val="2"/>
          <w:sz w:val="22"/>
          <w:szCs w:val="22"/>
          <w:lang w:eastAsia="en-GB"/>
          <w14:ligatures w14:val="standardContextual"/>
        </w:rPr>
      </w:pPr>
      <w:r>
        <w:t>6.3.3.3.1</w:t>
      </w:r>
      <w:r>
        <w:rPr>
          <w:rFonts w:asciiTheme="minorHAnsi" w:eastAsiaTheme="minorEastAsia" w:hAnsiTheme="minorHAnsi" w:cstheme="minorBidi"/>
          <w:kern w:val="2"/>
          <w:sz w:val="22"/>
          <w:szCs w:val="22"/>
          <w:lang w:eastAsia="en-GB"/>
          <w14:ligatures w14:val="standardContextual"/>
        </w:rPr>
        <w:tab/>
      </w:r>
      <w:r>
        <w:t>Option A</w:t>
      </w:r>
      <w:r>
        <w:tab/>
      </w:r>
      <w:r>
        <w:fldChar w:fldCharType="begin" w:fldLock="1"/>
      </w:r>
      <w:r>
        <w:instrText xml:space="preserve"> PAGEREF _Toc161174760 \h </w:instrText>
      </w:r>
      <w:r>
        <w:fldChar w:fldCharType="separate"/>
      </w:r>
      <w:r>
        <w:t>64</w:t>
      </w:r>
      <w:r>
        <w:fldChar w:fldCharType="end"/>
      </w:r>
    </w:p>
    <w:p w14:paraId="2C57BB15" w14:textId="3524D488" w:rsidR="008F039B" w:rsidRDefault="008F039B">
      <w:pPr>
        <w:pStyle w:val="TOC5"/>
        <w:rPr>
          <w:rFonts w:asciiTheme="minorHAnsi" w:eastAsiaTheme="minorEastAsia" w:hAnsiTheme="minorHAnsi" w:cstheme="minorBidi"/>
          <w:kern w:val="2"/>
          <w:sz w:val="22"/>
          <w:szCs w:val="22"/>
          <w:lang w:eastAsia="en-GB"/>
          <w14:ligatures w14:val="standardContextual"/>
        </w:rPr>
      </w:pPr>
      <w:r>
        <w:t>6.3.3.3.2</w:t>
      </w:r>
      <w:r>
        <w:rPr>
          <w:rFonts w:asciiTheme="minorHAnsi" w:eastAsiaTheme="minorEastAsia" w:hAnsiTheme="minorHAnsi" w:cstheme="minorBidi"/>
          <w:kern w:val="2"/>
          <w:sz w:val="22"/>
          <w:szCs w:val="22"/>
          <w:lang w:eastAsia="en-GB"/>
          <w14:ligatures w14:val="standardContextual"/>
        </w:rPr>
        <w:tab/>
      </w:r>
      <w:r>
        <w:t>Option B</w:t>
      </w:r>
      <w:r>
        <w:tab/>
      </w:r>
      <w:r>
        <w:fldChar w:fldCharType="begin" w:fldLock="1"/>
      </w:r>
      <w:r>
        <w:instrText xml:space="preserve"> PAGEREF _Toc161174761 \h </w:instrText>
      </w:r>
      <w:r>
        <w:fldChar w:fldCharType="separate"/>
      </w:r>
      <w:r>
        <w:t>65</w:t>
      </w:r>
      <w:r>
        <w:fldChar w:fldCharType="end"/>
      </w:r>
    </w:p>
    <w:p w14:paraId="3CB0F24A" w14:textId="1EC47F68" w:rsidR="008F039B" w:rsidRDefault="008F039B">
      <w:pPr>
        <w:pStyle w:val="TOC4"/>
        <w:rPr>
          <w:rFonts w:asciiTheme="minorHAnsi" w:eastAsiaTheme="minorEastAsia" w:hAnsiTheme="minorHAnsi" w:cstheme="minorBidi"/>
          <w:kern w:val="2"/>
          <w:sz w:val="22"/>
          <w:szCs w:val="22"/>
          <w:lang w:eastAsia="en-GB"/>
          <w14:ligatures w14:val="standardContextual"/>
        </w:rPr>
      </w:pPr>
      <w:r>
        <w:t>6.3.3.4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_Toc161174762 \h </w:instrText>
      </w:r>
      <w:r>
        <w:fldChar w:fldCharType="separate"/>
      </w:r>
      <w:r>
        <w:t>65</w:t>
      </w:r>
      <w:r>
        <w:fldChar w:fldCharType="end"/>
      </w:r>
    </w:p>
    <w:p w14:paraId="6B4BDCAB" w14:textId="646F00FA" w:rsidR="008F039B" w:rsidRDefault="008F039B">
      <w:pPr>
        <w:pStyle w:val="TOC4"/>
        <w:rPr>
          <w:rFonts w:asciiTheme="minorHAnsi" w:eastAsiaTheme="minorEastAsia" w:hAnsiTheme="minorHAnsi" w:cstheme="minorBidi"/>
          <w:kern w:val="2"/>
          <w:sz w:val="22"/>
          <w:szCs w:val="22"/>
          <w:lang w:eastAsia="en-GB"/>
          <w14:ligatures w14:val="standardContextual"/>
        </w:rPr>
      </w:pPr>
      <w:r>
        <w:t>6.3.3.5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_Toc161174763 \h </w:instrText>
      </w:r>
      <w:r>
        <w:fldChar w:fldCharType="separate"/>
      </w:r>
      <w:r>
        <w:t>65</w:t>
      </w:r>
      <w:r>
        <w:fldChar w:fldCharType="end"/>
      </w:r>
    </w:p>
    <w:p w14:paraId="585D7984" w14:textId="03118BCE" w:rsidR="008F039B" w:rsidRDefault="008F039B">
      <w:pPr>
        <w:pStyle w:val="TOC4"/>
        <w:rPr>
          <w:rFonts w:asciiTheme="minorHAnsi" w:eastAsiaTheme="minorEastAsia" w:hAnsiTheme="minorHAnsi" w:cstheme="minorBidi"/>
          <w:kern w:val="2"/>
          <w:sz w:val="22"/>
          <w:szCs w:val="22"/>
          <w:lang w:eastAsia="en-GB"/>
          <w14:ligatures w14:val="standardContextual"/>
        </w:rPr>
      </w:pPr>
      <w:r>
        <w:t>6.3.3.6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_Toc161174764 \h </w:instrText>
      </w:r>
      <w:r>
        <w:fldChar w:fldCharType="separate"/>
      </w:r>
      <w:r>
        <w:t>65</w:t>
      </w:r>
      <w:r>
        <w:fldChar w:fldCharType="end"/>
      </w:r>
    </w:p>
    <w:p w14:paraId="150B9E4A" w14:textId="33ADA8D0" w:rsidR="008F039B" w:rsidRDefault="008F039B">
      <w:pPr>
        <w:pStyle w:val="TOC5"/>
        <w:rPr>
          <w:rFonts w:asciiTheme="minorHAnsi" w:eastAsiaTheme="minorEastAsia" w:hAnsiTheme="minorHAnsi" w:cstheme="minorBidi"/>
          <w:kern w:val="2"/>
          <w:sz w:val="22"/>
          <w:szCs w:val="22"/>
          <w:lang w:eastAsia="en-GB"/>
          <w14:ligatures w14:val="standardContextual"/>
        </w:rPr>
      </w:pPr>
      <w:r>
        <w:t>6.3.3.6.1</w:t>
      </w:r>
      <w:r>
        <w:rPr>
          <w:rFonts w:asciiTheme="minorHAnsi" w:eastAsiaTheme="minorEastAsia" w:hAnsiTheme="minorHAnsi" w:cstheme="minorBidi"/>
          <w:kern w:val="2"/>
          <w:sz w:val="22"/>
          <w:szCs w:val="22"/>
          <w:lang w:eastAsia="en-GB"/>
          <w14:ligatures w14:val="standardContextual"/>
        </w:rPr>
        <w:tab/>
      </w:r>
      <w:r>
        <w:t>Network topologies without EPC/5GC interworking</w:t>
      </w:r>
      <w:r>
        <w:tab/>
      </w:r>
      <w:r>
        <w:fldChar w:fldCharType="begin" w:fldLock="1"/>
      </w:r>
      <w:r>
        <w:instrText xml:space="preserve"> PAGEREF _Toc161174765 \h </w:instrText>
      </w:r>
      <w:r>
        <w:fldChar w:fldCharType="separate"/>
      </w:r>
      <w:r>
        <w:t>65</w:t>
      </w:r>
      <w:r>
        <w:fldChar w:fldCharType="end"/>
      </w:r>
    </w:p>
    <w:p w14:paraId="79C42E7B" w14:textId="1179C9B2" w:rsidR="008F039B" w:rsidRDefault="008F039B">
      <w:pPr>
        <w:pStyle w:val="TOC5"/>
        <w:rPr>
          <w:rFonts w:asciiTheme="minorHAnsi" w:eastAsiaTheme="minorEastAsia" w:hAnsiTheme="minorHAnsi" w:cstheme="minorBidi"/>
          <w:kern w:val="2"/>
          <w:sz w:val="22"/>
          <w:szCs w:val="22"/>
          <w:lang w:eastAsia="en-GB"/>
          <w14:ligatures w14:val="standardContextual"/>
        </w:rPr>
      </w:pPr>
      <w:r>
        <w:t>6.3.3.6.2</w:t>
      </w:r>
      <w:r>
        <w:rPr>
          <w:rFonts w:asciiTheme="minorHAnsi" w:eastAsiaTheme="minorEastAsia" w:hAnsiTheme="minorHAnsi" w:cstheme="minorBidi"/>
          <w:kern w:val="2"/>
          <w:sz w:val="22"/>
          <w:szCs w:val="22"/>
          <w:lang w:eastAsia="en-GB"/>
          <w14:ligatures w14:val="standardContextual"/>
        </w:rPr>
        <w:tab/>
      </w:r>
      <w:r>
        <w:t>Network topologies with EPC/5GC interworking</w:t>
      </w:r>
      <w:r>
        <w:tab/>
      </w:r>
      <w:r>
        <w:fldChar w:fldCharType="begin" w:fldLock="1"/>
      </w:r>
      <w:r>
        <w:instrText xml:space="preserve"> PAGEREF _Toc161174766 \h </w:instrText>
      </w:r>
      <w:r>
        <w:fldChar w:fldCharType="separate"/>
      </w:r>
      <w:r>
        <w:t>65</w:t>
      </w:r>
      <w:r>
        <w:fldChar w:fldCharType="end"/>
      </w:r>
    </w:p>
    <w:p w14:paraId="76382E53" w14:textId="2096028F" w:rsidR="008F039B" w:rsidRDefault="008F039B">
      <w:pPr>
        <w:pStyle w:val="TOC4"/>
        <w:rPr>
          <w:rFonts w:asciiTheme="minorHAnsi" w:eastAsiaTheme="minorEastAsia" w:hAnsiTheme="minorHAnsi" w:cstheme="minorBidi"/>
          <w:kern w:val="2"/>
          <w:sz w:val="22"/>
          <w:szCs w:val="22"/>
          <w:lang w:eastAsia="en-GB"/>
          <w14:ligatures w14:val="standardContextual"/>
        </w:rPr>
      </w:pPr>
      <w:r>
        <w:t>6.3.3.7</w:t>
      </w:r>
      <w:r>
        <w:rPr>
          <w:rFonts w:asciiTheme="minorHAnsi" w:eastAsiaTheme="minorEastAsia" w:hAnsiTheme="minorHAnsi" w:cstheme="minorBidi"/>
          <w:kern w:val="2"/>
          <w:sz w:val="22"/>
          <w:szCs w:val="22"/>
          <w:lang w:eastAsia="en-GB"/>
          <w14:ligatures w14:val="standardContextual"/>
        </w:rPr>
        <w:tab/>
      </w:r>
      <w:r>
        <w:t>EPC-5GC Interworking via SMF+PGW-C and UPF+PGW-U</w:t>
      </w:r>
      <w:r>
        <w:tab/>
      </w:r>
      <w:r>
        <w:fldChar w:fldCharType="begin" w:fldLock="1"/>
      </w:r>
      <w:r>
        <w:instrText xml:space="preserve"> PAGEREF _Toc161174767 \h </w:instrText>
      </w:r>
      <w:r>
        <w:fldChar w:fldCharType="separate"/>
      </w:r>
      <w:r>
        <w:t>66</w:t>
      </w:r>
      <w:r>
        <w:fldChar w:fldCharType="end"/>
      </w:r>
    </w:p>
    <w:p w14:paraId="645619EA" w14:textId="794F568A" w:rsidR="008F039B" w:rsidRDefault="008F039B">
      <w:pPr>
        <w:pStyle w:val="TOC3"/>
        <w:rPr>
          <w:rFonts w:asciiTheme="minorHAnsi" w:eastAsiaTheme="minorEastAsia" w:hAnsiTheme="minorHAnsi" w:cstheme="minorBidi"/>
          <w:kern w:val="2"/>
          <w:sz w:val="22"/>
          <w:szCs w:val="22"/>
          <w:lang w:eastAsia="en-GB"/>
          <w14:ligatures w14:val="standardContextual"/>
        </w:rPr>
      </w:pPr>
      <w:r>
        <w:t>6.3.4</w:t>
      </w:r>
      <w:r>
        <w:rPr>
          <w:rFonts w:asciiTheme="minorHAnsi" w:eastAsiaTheme="minorEastAsia" w:hAnsiTheme="minorHAnsi" w:cstheme="minorBidi"/>
          <w:kern w:val="2"/>
          <w:sz w:val="22"/>
          <w:szCs w:val="22"/>
          <w:lang w:eastAsia="en-GB"/>
          <w14:ligatures w14:val="standardContextual"/>
        </w:rPr>
        <w:tab/>
      </w:r>
      <w:r>
        <w:t>LI at ePDG</w:t>
      </w:r>
      <w:r>
        <w:tab/>
      </w:r>
      <w:r>
        <w:fldChar w:fldCharType="begin" w:fldLock="1"/>
      </w:r>
      <w:r>
        <w:instrText xml:space="preserve"> PAGEREF _Toc161174768 \h </w:instrText>
      </w:r>
      <w:r>
        <w:fldChar w:fldCharType="separate"/>
      </w:r>
      <w:r>
        <w:t>66</w:t>
      </w:r>
      <w:r>
        <w:fldChar w:fldCharType="end"/>
      </w:r>
    </w:p>
    <w:p w14:paraId="562D1846" w14:textId="128BF5B1" w:rsidR="008F039B" w:rsidRDefault="008F039B">
      <w:pPr>
        <w:pStyle w:val="TOC4"/>
        <w:rPr>
          <w:rFonts w:asciiTheme="minorHAnsi" w:eastAsiaTheme="minorEastAsia" w:hAnsiTheme="minorHAnsi" w:cstheme="minorBidi"/>
          <w:kern w:val="2"/>
          <w:sz w:val="22"/>
          <w:szCs w:val="22"/>
          <w:lang w:eastAsia="en-GB"/>
          <w14:ligatures w14:val="standardContextual"/>
        </w:rPr>
      </w:pPr>
      <w:r>
        <w:t>6.3.4.1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_Toc161174769 \h </w:instrText>
      </w:r>
      <w:r>
        <w:fldChar w:fldCharType="separate"/>
      </w:r>
      <w:r>
        <w:t>66</w:t>
      </w:r>
      <w:r>
        <w:fldChar w:fldCharType="end"/>
      </w:r>
    </w:p>
    <w:p w14:paraId="1B090F59" w14:textId="333E0B86" w:rsidR="008F039B" w:rsidRDefault="008F039B">
      <w:pPr>
        <w:pStyle w:val="TOC4"/>
        <w:rPr>
          <w:rFonts w:asciiTheme="minorHAnsi" w:eastAsiaTheme="minorEastAsia" w:hAnsiTheme="minorHAnsi" w:cstheme="minorBidi"/>
          <w:kern w:val="2"/>
          <w:sz w:val="22"/>
          <w:szCs w:val="22"/>
          <w:lang w:eastAsia="en-GB"/>
          <w14:ligatures w14:val="standardContextual"/>
        </w:rPr>
      </w:pPr>
      <w:r>
        <w:t>6.3.4.2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_Toc161174770 \h </w:instrText>
      </w:r>
      <w:r>
        <w:fldChar w:fldCharType="separate"/>
      </w:r>
      <w:r>
        <w:t>68</w:t>
      </w:r>
      <w:r>
        <w:fldChar w:fldCharType="end"/>
      </w:r>
    </w:p>
    <w:p w14:paraId="459E7B9C" w14:textId="07037353" w:rsidR="008F039B" w:rsidRDefault="008F039B">
      <w:pPr>
        <w:pStyle w:val="TOC4"/>
        <w:rPr>
          <w:rFonts w:asciiTheme="minorHAnsi" w:eastAsiaTheme="minorEastAsia" w:hAnsiTheme="minorHAnsi" w:cstheme="minorBidi"/>
          <w:kern w:val="2"/>
          <w:sz w:val="22"/>
          <w:szCs w:val="22"/>
          <w:lang w:eastAsia="en-GB"/>
          <w14:ligatures w14:val="standardContextual"/>
        </w:rPr>
      </w:pPr>
      <w:r>
        <w:t>6.3.4.3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_Toc161174771 \h </w:instrText>
      </w:r>
      <w:r>
        <w:fldChar w:fldCharType="separate"/>
      </w:r>
      <w:r>
        <w:t>68</w:t>
      </w:r>
      <w:r>
        <w:fldChar w:fldCharType="end"/>
      </w:r>
    </w:p>
    <w:p w14:paraId="6BF8E4F0" w14:textId="583D5446" w:rsidR="008F039B" w:rsidRDefault="008F039B">
      <w:pPr>
        <w:pStyle w:val="TOC4"/>
        <w:rPr>
          <w:rFonts w:asciiTheme="minorHAnsi" w:eastAsiaTheme="minorEastAsia" w:hAnsiTheme="minorHAnsi" w:cstheme="minorBidi"/>
          <w:kern w:val="2"/>
          <w:sz w:val="22"/>
          <w:szCs w:val="22"/>
          <w:lang w:eastAsia="en-GB"/>
          <w14:ligatures w14:val="standardContextual"/>
        </w:rPr>
      </w:pPr>
      <w:r>
        <w:t>6.3.4.4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_Toc161174772 \h </w:instrText>
      </w:r>
      <w:r>
        <w:fldChar w:fldCharType="separate"/>
      </w:r>
      <w:r>
        <w:t>68</w:t>
      </w:r>
      <w:r>
        <w:fldChar w:fldCharType="end"/>
      </w:r>
    </w:p>
    <w:p w14:paraId="4673C027" w14:textId="7F1A3BEE" w:rsidR="008F039B" w:rsidRDefault="008F039B">
      <w:pPr>
        <w:pStyle w:val="TOC4"/>
        <w:rPr>
          <w:rFonts w:asciiTheme="minorHAnsi" w:eastAsiaTheme="minorEastAsia" w:hAnsiTheme="minorHAnsi" w:cstheme="minorBidi"/>
          <w:kern w:val="2"/>
          <w:sz w:val="22"/>
          <w:szCs w:val="22"/>
          <w:lang w:eastAsia="en-GB"/>
          <w14:ligatures w14:val="standardContextual"/>
        </w:rPr>
      </w:pPr>
      <w:r>
        <w:t>6.3.4.5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_Toc161174773 \h </w:instrText>
      </w:r>
      <w:r>
        <w:fldChar w:fldCharType="separate"/>
      </w:r>
      <w:r>
        <w:t>68</w:t>
      </w:r>
      <w:r>
        <w:fldChar w:fldCharType="end"/>
      </w:r>
    </w:p>
    <w:p w14:paraId="619F6079" w14:textId="254270AF" w:rsidR="008F039B" w:rsidRDefault="008F039B">
      <w:pPr>
        <w:pStyle w:val="TOC4"/>
        <w:rPr>
          <w:rFonts w:asciiTheme="minorHAnsi" w:eastAsiaTheme="minorEastAsia" w:hAnsiTheme="minorHAnsi" w:cstheme="minorBidi"/>
          <w:kern w:val="2"/>
          <w:sz w:val="22"/>
          <w:szCs w:val="22"/>
          <w:lang w:eastAsia="en-GB"/>
          <w14:ligatures w14:val="standardContextual"/>
        </w:rPr>
      </w:pPr>
      <w:r>
        <w:t>6.3.4.6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_Toc161174774 \h </w:instrText>
      </w:r>
      <w:r>
        <w:fldChar w:fldCharType="separate"/>
      </w:r>
      <w:r>
        <w:t>68</w:t>
      </w:r>
      <w:r>
        <w:fldChar w:fldCharType="end"/>
      </w:r>
    </w:p>
    <w:p w14:paraId="3A44E6A9" w14:textId="112880AF" w:rsidR="008F039B" w:rsidRDefault="008F039B">
      <w:pPr>
        <w:pStyle w:val="TOC2"/>
        <w:rPr>
          <w:rFonts w:asciiTheme="minorHAnsi" w:eastAsiaTheme="minorEastAsia" w:hAnsiTheme="minorHAnsi" w:cstheme="minorBidi"/>
          <w:kern w:val="2"/>
          <w:sz w:val="22"/>
          <w:szCs w:val="22"/>
          <w:lang w:eastAsia="en-GB"/>
          <w14:ligatures w14:val="standardContextual"/>
        </w:rPr>
      </w:pPr>
      <w:r>
        <w:t>6.4</w:t>
      </w:r>
      <w:r>
        <w:rPr>
          <w:rFonts w:asciiTheme="minorHAnsi" w:eastAsiaTheme="minorEastAsia" w:hAnsiTheme="minorHAnsi" w:cstheme="minorBidi"/>
          <w:kern w:val="2"/>
          <w:sz w:val="22"/>
          <w:szCs w:val="22"/>
          <w:lang w:eastAsia="en-GB"/>
          <w14:ligatures w14:val="standardContextual"/>
        </w:rPr>
        <w:tab/>
      </w:r>
      <w:r>
        <w:t>3G</w:t>
      </w:r>
      <w:r>
        <w:tab/>
      </w:r>
      <w:r>
        <w:fldChar w:fldCharType="begin" w:fldLock="1"/>
      </w:r>
      <w:r>
        <w:instrText xml:space="preserve"> PAGEREF _Toc161174775 \h </w:instrText>
      </w:r>
      <w:r>
        <w:fldChar w:fldCharType="separate"/>
      </w:r>
      <w:r>
        <w:t>68</w:t>
      </w:r>
      <w:r>
        <w:fldChar w:fldCharType="end"/>
      </w:r>
    </w:p>
    <w:p w14:paraId="0051C008" w14:textId="5BF19842" w:rsidR="008F039B" w:rsidRDefault="008F039B">
      <w:pPr>
        <w:pStyle w:val="TOC2"/>
        <w:rPr>
          <w:rFonts w:asciiTheme="minorHAnsi" w:eastAsiaTheme="minorEastAsia" w:hAnsiTheme="minorHAnsi" w:cstheme="minorBidi"/>
          <w:kern w:val="2"/>
          <w:sz w:val="22"/>
          <w:szCs w:val="22"/>
          <w:lang w:eastAsia="en-GB"/>
          <w14:ligatures w14:val="standardContextual"/>
        </w:rPr>
      </w:pPr>
      <w:r>
        <w:t>6.5</w:t>
      </w:r>
      <w:r>
        <w:rPr>
          <w:rFonts w:asciiTheme="minorHAnsi" w:eastAsiaTheme="minorEastAsia" w:hAnsiTheme="minorHAnsi" w:cstheme="minorBidi"/>
          <w:kern w:val="2"/>
          <w:sz w:val="22"/>
          <w:szCs w:val="22"/>
          <w:lang w:eastAsia="en-GB"/>
          <w14:ligatures w14:val="standardContextual"/>
        </w:rPr>
        <w:tab/>
      </w:r>
      <w:r>
        <w:t>VoNR</w:t>
      </w:r>
      <w:r>
        <w:tab/>
      </w:r>
      <w:r>
        <w:fldChar w:fldCharType="begin" w:fldLock="1"/>
      </w:r>
      <w:r>
        <w:instrText xml:space="preserve"> PAGEREF _Toc161174776 \h </w:instrText>
      </w:r>
      <w:r>
        <w:fldChar w:fldCharType="separate"/>
      </w:r>
      <w:r>
        <w:t>68</w:t>
      </w:r>
      <w:r>
        <w:fldChar w:fldCharType="end"/>
      </w:r>
    </w:p>
    <w:p w14:paraId="5B40B631" w14:textId="3B646D84" w:rsidR="008F039B" w:rsidRDefault="008F039B">
      <w:pPr>
        <w:pStyle w:val="TOC2"/>
        <w:rPr>
          <w:rFonts w:asciiTheme="minorHAnsi" w:eastAsiaTheme="minorEastAsia" w:hAnsiTheme="minorHAnsi" w:cstheme="minorBidi"/>
          <w:kern w:val="2"/>
          <w:sz w:val="22"/>
          <w:szCs w:val="22"/>
          <w:lang w:eastAsia="en-GB"/>
          <w14:ligatures w14:val="standardContextual"/>
        </w:rPr>
      </w:pPr>
      <w:r>
        <w:t>6.6</w:t>
      </w:r>
      <w:r>
        <w:rPr>
          <w:rFonts w:asciiTheme="minorHAnsi" w:eastAsiaTheme="minorEastAsia" w:hAnsiTheme="minorHAnsi" w:cstheme="minorBidi"/>
          <w:kern w:val="2"/>
          <w:sz w:val="22"/>
          <w:szCs w:val="22"/>
          <w:lang w:eastAsia="en-GB"/>
          <w14:ligatures w14:val="standardContextual"/>
        </w:rPr>
        <w:tab/>
      </w:r>
      <w:r>
        <w:t>4G/5G Interworking</w:t>
      </w:r>
      <w:r>
        <w:tab/>
      </w:r>
      <w:r>
        <w:fldChar w:fldCharType="begin" w:fldLock="1"/>
      </w:r>
      <w:r>
        <w:instrText xml:space="preserve"> PAGEREF _Toc161174777 \h </w:instrText>
      </w:r>
      <w:r>
        <w:fldChar w:fldCharType="separate"/>
      </w:r>
      <w:r>
        <w:t>69</w:t>
      </w:r>
      <w:r>
        <w:fldChar w:fldCharType="end"/>
      </w:r>
    </w:p>
    <w:p w14:paraId="5C9A53FC" w14:textId="569754F2" w:rsidR="008F039B" w:rsidRDefault="008F039B">
      <w:pPr>
        <w:pStyle w:val="TOC1"/>
        <w:rPr>
          <w:rFonts w:asciiTheme="minorHAnsi" w:eastAsiaTheme="minorEastAsia" w:hAnsiTheme="minorHAnsi" w:cstheme="minorBidi"/>
          <w:kern w:val="2"/>
          <w:szCs w:val="22"/>
          <w:lang w:eastAsia="en-GB"/>
          <w14:ligatures w14:val="standardContextual"/>
        </w:rPr>
      </w:pPr>
      <w:r>
        <w:t>7</w:t>
      </w:r>
      <w:r>
        <w:rPr>
          <w:rFonts w:asciiTheme="minorHAnsi" w:eastAsiaTheme="minorEastAsia" w:hAnsiTheme="minorHAnsi" w:cstheme="minorBidi"/>
          <w:kern w:val="2"/>
          <w:szCs w:val="22"/>
          <w:lang w:eastAsia="en-GB"/>
          <w14:ligatures w14:val="standardContextual"/>
        </w:rPr>
        <w:tab/>
      </w:r>
      <w:r>
        <w:t>Service layer based interception</w:t>
      </w:r>
      <w:r>
        <w:tab/>
      </w:r>
      <w:r>
        <w:fldChar w:fldCharType="begin" w:fldLock="1"/>
      </w:r>
      <w:r>
        <w:instrText xml:space="preserve"> PAGEREF _Toc161174778 \h </w:instrText>
      </w:r>
      <w:r>
        <w:fldChar w:fldCharType="separate"/>
      </w:r>
      <w:r>
        <w:t>69</w:t>
      </w:r>
      <w:r>
        <w:fldChar w:fldCharType="end"/>
      </w:r>
    </w:p>
    <w:p w14:paraId="2794DF23" w14:textId="726B7A00" w:rsidR="008F039B" w:rsidRDefault="008F039B">
      <w:pPr>
        <w:pStyle w:val="TOC2"/>
        <w:rPr>
          <w:rFonts w:asciiTheme="minorHAnsi" w:eastAsiaTheme="minorEastAsia" w:hAnsiTheme="minorHAnsi" w:cstheme="minorBidi"/>
          <w:kern w:val="2"/>
          <w:sz w:val="22"/>
          <w:szCs w:val="22"/>
          <w:lang w:eastAsia="en-GB"/>
          <w14:ligatures w14:val="standardContextual"/>
        </w:rPr>
      </w:pPr>
      <w:r>
        <w:t>7.1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_Toc161174779 \h </w:instrText>
      </w:r>
      <w:r>
        <w:fldChar w:fldCharType="separate"/>
      </w:r>
      <w:r>
        <w:t>69</w:t>
      </w:r>
      <w:r>
        <w:fldChar w:fldCharType="end"/>
      </w:r>
    </w:p>
    <w:p w14:paraId="15410D78" w14:textId="0C828EC4" w:rsidR="008F039B" w:rsidRDefault="008F039B">
      <w:pPr>
        <w:pStyle w:val="TOC2"/>
        <w:rPr>
          <w:rFonts w:asciiTheme="minorHAnsi" w:eastAsiaTheme="minorEastAsia" w:hAnsiTheme="minorHAnsi" w:cstheme="minorBidi"/>
          <w:kern w:val="2"/>
          <w:sz w:val="22"/>
          <w:szCs w:val="22"/>
          <w:lang w:eastAsia="en-GB"/>
          <w14:ligatures w14:val="standardContextual"/>
        </w:rPr>
      </w:pPr>
      <w:r>
        <w:t>7.2</w:t>
      </w:r>
      <w:r>
        <w:rPr>
          <w:rFonts w:asciiTheme="minorHAnsi" w:eastAsiaTheme="minorEastAsia" w:hAnsiTheme="minorHAnsi" w:cstheme="minorBidi"/>
          <w:kern w:val="2"/>
          <w:sz w:val="22"/>
          <w:szCs w:val="22"/>
          <w:lang w:eastAsia="en-GB"/>
          <w14:ligatures w14:val="standardContextual"/>
        </w:rPr>
        <w:tab/>
      </w:r>
      <w:r>
        <w:t>Central subscriber management</w:t>
      </w:r>
      <w:r>
        <w:tab/>
      </w:r>
      <w:r>
        <w:fldChar w:fldCharType="begin" w:fldLock="1"/>
      </w:r>
      <w:r>
        <w:instrText xml:space="preserve"> PAGEREF _Toc161174780 \h </w:instrText>
      </w:r>
      <w:r>
        <w:fldChar w:fldCharType="separate"/>
      </w:r>
      <w:r>
        <w:t>69</w:t>
      </w:r>
      <w:r>
        <w:fldChar w:fldCharType="end"/>
      </w:r>
    </w:p>
    <w:p w14:paraId="7BAE8091" w14:textId="25B69666" w:rsidR="008F039B" w:rsidRDefault="008F039B">
      <w:pPr>
        <w:pStyle w:val="TOC3"/>
        <w:rPr>
          <w:rFonts w:asciiTheme="minorHAnsi" w:eastAsiaTheme="minorEastAsia" w:hAnsiTheme="minorHAnsi" w:cstheme="minorBidi"/>
          <w:kern w:val="2"/>
          <w:sz w:val="22"/>
          <w:szCs w:val="22"/>
          <w:lang w:eastAsia="en-GB"/>
          <w14:ligatures w14:val="standardContextual"/>
        </w:rPr>
      </w:pPr>
      <w:r>
        <w:t>7.2.1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_Toc161174781 \h </w:instrText>
      </w:r>
      <w:r>
        <w:fldChar w:fldCharType="separate"/>
      </w:r>
      <w:r>
        <w:t>69</w:t>
      </w:r>
      <w:r>
        <w:fldChar w:fldCharType="end"/>
      </w:r>
    </w:p>
    <w:p w14:paraId="708741EB" w14:textId="2F698328" w:rsidR="008F039B" w:rsidRDefault="008F039B">
      <w:pPr>
        <w:pStyle w:val="TOC3"/>
        <w:rPr>
          <w:rFonts w:asciiTheme="minorHAnsi" w:eastAsiaTheme="minorEastAsia" w:hAnsiTheme="minorHAnsi" w:cstheme="minorBidi"/>
          <w:kern w:val="2"/>
          <w:sz w:val="22"/>
          <w:szCs w:val="22"/>
          <w:lang w:eastAsia="en-GB"/>
          <w14:ligatures w14:val="standardContextual"/>
        </w:rPr>
      </w:pPr>
      <w:r>
        <w:t>7.2.2</w:t>
      </w:r>
      <w:r>
        <w:rPr>
          <w:rFonts w:asciiTheme="minorHAnsi" w:eastAsiaTheme="minorEastAsia" w:hAnsiTheme="minorHAnsi" w:cstheme="minorBidi"/>
          <w:kern w:val="2"/>
          <w:sz w:val="22"/>
          <w:szCs w:val="22"/>
          <w:lang w:eastAsia="en-GB"/>
          <w14:ligatures w14:val="standardContextual"/>
        </w:rPr>
        <w:tab/>
      </w:r>
      <w:r>
        <w:t>LI at UDM</w:t>
      </w:r>
      <w:r>
        <w:tab/>
      </w:r>
      <w:r>
        <w:fldChar w:fldCharType="begin" w:fldLock="1"/>
      </w:r>
      <w:r>
        <w:instrText xml:space="preserve"> PAGEREF _Toc161174782 \h </w:instrText>
      </w:r>
      <w:r>
        <w:fldChar w:fldCharType="separate"/>
      </w:r>
      <w:r>
        <w:t>70</w:t>
      </w:r>
      <w:r>
        <w:fldChar w:fldCharType="end"/>
      </w:r>
    </w:p>
    <w:p w14:paraId="0FF8CF55" w14:textId="4171A3FB" w:rsidR="008F039B" w:rsidRDefault="008F039B">
      <w:pPr>
        <w:pStyle w:val="TOC4"/>
        <w:rPr>
          <w:rFonts w:asciiTheme="minorHAnsi" w:eastAsiaTheme="minorEastAsia" w:hAnsiTheme="minorHAnsi" w:cstheme="minorBidi"/>
          <w:kern w:val="2"/>
          <w:sz w:val="22"/>
          <w:szCs w:val="22"/>
          <w:lang w:eastAsia="en-GB"/>
          <w14:ligatures w14:val="standardContextual"/>
        </w:rPr>
      </w:pPr>
      <w:r>
        <w:t>7.2.2.1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_Toc161174783 \h </w:instrText>
      </w:r>
      <w:r>
        <w:fldChar w:fldCharType="separate"/>
      </w:r>
      <w:r>
        <w:t>70</w:t>
      </w:r>
      <w:r>
        <w:fldChar w:fldCharType="end"/>
      </w:r>
    </w:p>
    <w:p w14:paraId="5736A633" w14:textId="62808C13" w:rsidR="008F039B" w:rsidRDefault="008F039B">
      <w:pPr>
        <w:pStyle w:val="TOC4"/>
        <w:rPr>
          <w:rFonts w:asciiTheme="minorHAnsi" w:eastAsiaTheme="minorEastAsia" w:hAnsiTheme="minorHAnsi" w:cstheme="minorBidi"/>
          <w:kern w:val="2"/>
          <w:sz w:val="22"/>
          <w:szCs w:val="22"/>
          <w:lang w:eastAsia="en-GB"/>
          <w14:ligatures w14:val="standardContextual"/>
        </w:rPr>
      </w:pPr>
      <w:r>
        <w:t>7.2.2.2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_Toc161174784 \h </w:instrText>
      </w:r>
      <w:r>
        <w:fldChar w:fldCharType="separate"/>
      </w:r>
      <w:r>
        <w:t>71</w:t>
      </w:r>
      <w:r>
        <w:fldChar w:fldCharType="end"/>
      </w:r>
    </w:p>
    <w:p w14:paraId="6692E6D0" w14:textId="3BFBA998" w:rsidR="008F039B" w:rsidRDefault="008F039B">
      <w:pPr>
        <w:pStyle w:val="TOC4"/>
        <w:rPr>
          <w:rFonts w:asciiTheme="minorHAnsi" w:eastAsiaTheme="minorEastAsia" w:hAnsiTheme="minorHAnsi" w:cstheme="minorBidi"/>
          <w:kern w:val="2"/>
          <w:sz w:val="22"/>
          <w:szCs w:val="22"/>
          <w:lang w:eastAsia="en-GB"/>
          <w14:ligatures w14:val="standardContextual"/>
        </w:rPr>
      </w:pPr>
      <w:r>
        <w:t>7.2.2.3</w:t>
      </w:r>
      <w:r>
        <w:rPr>
          <w:rFonts w:asciiTheme="minorHAnsi" w:eastAsiaTheme="minorEastAsia" w:hAnsiTheme="minorHAnsi" w:cstheme="minorBidi"/>
          <w:kern w:val="2"/>
          <w:sz w:val="22"/>
          <w:szCs w:val="22"/>
          <w:lang w:eastAsia="en-GB"/>
          <w14:ligatures w14:val="standardContextual"/>
        </w:rPr>
        <w:tab/>
      </w:r>
      <w:r>
        <w:t>Identity privacy</w:t>
      </w:r>
      <w:r>
        <w:tab/>
      </w:r>
      <w:r>
        <w:fldChar w:fldCharType="begin" w:fldLock="1"/>
      </w:r>
      <w:r>
        <w:instrText xml:space="preserve"> PAGEREF _Toc161174785 \h </w:instrText>
      </w:r>
      <w:r>
        <w:fldChar w:fldCharType="separate"/>
      </w:r>
      <w:r>
        <w:t>71</w:t>
      </w:r>
      <w:r>
        <w:fldChar w:fldCharType="end"/>
      </w:r>
    </w:p>
    <w:p w14:paraId="2CADB62B" w14:textId="51734F07" w:rsidR="008F039B" w:rsidRDefault="008F039B">
      <w:pPr>
        <w:pStyle w:val="TOC4"/>
        <w:rPr>
          <w:rFonts w:asciiTheme="minorHAnsi" w:eastAsiaTheme="minorEastAsia" w:hAnsiTheme="minorHAnsi" w:cstheme="minorBidi"/>
          <w:kern w:val="2"/>
          <w:sz w:val="22"/>
          <w:szCs w:val="22"/>
          <w:lang w:eastAsia="en-GB"/>
          <w14:ligatures w14:val="standardContextual"/>
        </w:rPr>
      </w:pPr>
      <w:r>
        <w:t>7.2.2.4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_Toc161174786 \h </w:instrText>
      </w:r>
      <w:r>
        <w:fldChar w:fldCharType="separate"/>
      </w:r>
      <w:r>
        <w:t>71</w:t>
      </w:r>
      <w:r>
        <w:fldChar w:fldCharType="end"/>
      </w:r>
    </w:p>
    <w:p w14:paraId="1F326C16" w14:textId="5A4ADAA5" w:rsidR="008F039B" w:rsidRDefault="008F039B">
      <w:pPr>
        <w:pStyle w:val="TOC4"/>
        <w:rPr>
          <w:rFonts w:asciiTheme="minorHAnsi" w:eastAsiaTheme="minorEastAsia" w:hAnsiTheme="minorHAnsi" w:cstheme="minorBidi"/>
          <w:kern w:val="2"/>
          <w:sz w:val="22"/>
          <w:szCs w:val="22"/>
          <w:lang w:eastAsia="en-GB"/>
          <w14:ligatures w14:val="standardContextual"/>
        </w:rPr>
      </w:pPr>
      <w:r>
        <w:t>7.2.2.5</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_Toc161174787 \h </w:instrText>
      </w:r>
      <w:r>
        <w:fldChar w:fldCharType="separate"/>
      </w:r>
      <w:r>
        <w:t>72</w:t>
      </w:r>
      <w:r>
        <w:fldChar w:fldCharType="end"/>
      </w:r>
    </w:p>
    <w:p w14:paraId="6C694103" w14:textId="607DC701" w:rsidR="008F039B" w:rsidRDefault="008F039B">
      <w:pPr>
        <w:pStyle w:val="TOC4"/>
        <w:rPr>
          <w:rFonts w:asciiTheme="minorHAnsi" w:eastAsiaTheme="minorEastAsia" w:hAnsiTheme="minorHAnsi" w:cstheme="minorBidi"/>
          <w:kern w:val="2"/>
          <w:sz w:val="22"/>
          <w:szCs w:val="22"/>
          <w:lang w:eastAsia="en-GB"/>
          <w14:ligatures w14:val="standardContextual"/>
        </w:rPr>
      </w:pPr>
      <w:r>
        <w:t>7.2.2.6</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_Toc161174788 \h </w:instrText>
      </w:r>
      <w:r>
        <w:fldChar w:fldCharType="separate"/>
      </w:r>
      <w:r>
        <w:t>72</w:t>
      </w:r>
      <w:r>
        <w:fldChar w:fldCharType="end"/>
      </w:r>
    </w:p>
    <w:p w14:paraId="1CEFF2B3" w14:textId="2EBF8022" w:rsidR="008F039B" w:rsidRDefault="008F039B">
      <w:pPr>
        <w:pStyle w:val="TOC4"/>
        <w:rPr>
          <w:rFonts w:asciiTheme="minorHAnsi" w:eastAsiaTheme="minorEastAsia" w:hAnsiTheme="minorHAnsi" w:cstheme="minorBidi"/>
          <w:kern w:val="2"/>
          <w:sz w:val="22"/>
          <w:szCs w:val="22"/>
          <w:lang w:eastAsia="en-GB"/>
          <w14:ligatures w14:val="standardContextual"/>
        </w:rPr>
      </w:pPr>
      <w:r>
        <w:t>7.2.2.7</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_Toc161174789 \h </w:instrText>
      </w:r>
      <w:r>
        <w:fldChar w:fldCharType="separate"/>
      </w:r>
      <w:r>
        <w:t>72</w:t>
      </w:r>
      <w:r>
        <w:fldChar w:fldCharType="end"/>
      </w:r>
    </w:p>
    <w:p w14:paraId="3C3E7201" w14:textId="05ED466A" w:rsidR="008F039B" w:rsidRDefault="008F039B">
      <w:pPr>
        <w:pStyle w:val="TOC3"/>
        <w:rPr>
          <w:rFonts w:asciiTheme="minorHAnsi" w:eastAsiaTheme="minorEastAsia" w:hAnsiTheme="minorHAnsi" w:cstheme="minorBidi"/>
          <w:kern w:val="2"/>
          <w:sz w:val="22"/>
          <w:szCs w:val="22"/>
          <w:lang w:eastAsia="en-GB"/>
          <w14:ligatures w14:val="standardContextual"/>
        </w:rPr>
      </w:pPr>
      <w:r>
        <w:t>7.2.3</w:t>
      </w:r>
      <w:r>
        <w:rPr>
          <w:rFonts w:asciiTheme="minorHAnsi" w:eastAsiaTheme="minorEastAsia" w:hAnsiTheme="minorHAnsi" w:cstheme="minorBidi"/>
          <w:kern w:val="2"/>
          <w:sz w:val="22"/>
          <w:szCs w:val="22"/>
          <w:lang w:eastAsia="en-GB"/>
          <w14:ligatures w14:val="standardContextual"/>
        </w:rPr>
        <w:tab/>
      </w:r>
      <w:r>
        <w:t>LI at HSS</w:t>
      </w:r>
      <w:r>
        <w:tab/>
      </w:r>
      <w:r>
        <w:fldChar w:fldCharType="begin" w:fldLock="1"/>
      </w:r>
      <w:r>
        <w:instrText xml:space="preserve"> PAGEREF _Toc161174790 \h </w:instrText>
      </w:r>
      <w:r>
        <w:fldChar w:fldCharType="separate"/>
      </w:r>
      <w:r>
        <w:t>72</w:t>
      </w:r>
      <w:r>
        <w:fldChar w:fldCharType="end"/>
      </w:r>
    </w:p>
    <w:p w14:paraId="42A853F3" w14:textId="00381114" w:rsidR="008F039B" w:rsidRDefault="008F039B">
      <w:pPr>
        <w:pStyle w:val="TOC4"/>
        <w:rPr>
          <w:rFonts w:asciiTheme="minorHAnsi" w:eastAsiaTheme="minorEastAsia" w:hAnsiTheme="minorHAnsi" w:cstheme="minorBidi"/>
          <w:kern w:val="2"/>
          <w:sz w:val="22"/>
          <w:szCs w:val="22"/>
          <w:lang w:eastAsia="en-GB"/>
          <w14:ligatures w14:val="standardContextual"/>
        </w:rPr>
      </w:pPr>
      <w:r>
        <w:t>7.2.3.1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_Toc161174791 \h </w:instrText>
      </w:r>
      <w:r>
        <w:fldChar w:fldCharType="separate"/>
      </w:r>
      <w:r>
        <w:t>72</w:t>
      </w:r>
      <w:r>
        <w:fldChar w:fldCharType="end"/>
      </w:r>
    </w:p>
    <w:p w14:paraId="4EA964F9" w14:textId="32949C8A" w:rsidR="008F039B" w:rsidRDefault="008F039B">
      <w:pPr>
        <w:pStyle w:val="TOC4"/>
        <w:rPr>
          <w:rFonts w:asciiTheme="minorHAnsi" w:eastAsiaTheme="minorEastAsia" w:hAnsiTheme="minorHAnsi" w:cstheme="minorBidi"/>
          <w:kern w:val="2"/>
          <w:sz w:val="22"/>
          <w:szCs w:val="22"/>
          <w:lang w:eastAsia="en-GB"/>
          <w14:ligatures w14:val="standardContextual"/>
        </w:rPr>
      </w:pPr>
      <w:r>
        <w:t>7.2.3.2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_Toc161174792 \h </w:instrText>
      </w:r>
      <w:r>
        <w:fldChar w:fldCharType="separate"/>
      </w:r>
      <w:r>
        <w:t>73</w:t>
      </w:r>
      <w:r>
        <w:fldChar w:fldCharType="end"/>
      </w:r>
    </w:p>
    <w:p w14:paraId="53937A2D" w14:textId="5EEA84B7" w:rsidR="008F039B" w:rsidRDefault="008F039B">
      <w:pPr>
        <w:pStyle w:val="TOC4"/>
        <w:rPr>
          <w:rFonts w:asciiTheme="minorHAnsi" w:eastAsiaTheme="minorEastAsia" w:hAnsiTheme="minorHAnsi" w:cstheme="minorBidi"/>
          <w:kern w:val="2"/>
          <w:sz w:val="22"/>
          <w:szCs w:val="22"/>
          <w:lang w:eastAsia="en-GB"/>
          <w14:ligatures w14:val="standardContextual"/>
        </w:rPr>
      </w:pPr>
      <w:r>
        <w:t>7.2.3.3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_Toc161174793 \h </w:instrText>
      </w:r>
      <w:r>
        <w:fldChar w:fldCharType="separate"/>
      </w:r>
      <w:r>
        <w:t>74</w:t>
      </w:r>
      <w:r>
        <w:fldChar w:fldCharType="end"/>
      </w:r>
    </w:p>
    <w:p w14:paraId="5BC2E265" w14:textId="44D89ED9" w:rsidR="008F039B" w:rsidRDefault="008F039B">
      <w:pPr>
        <w:pStyle w:val="TOC4"/>
        <w:rPr>
          <w:rFonts w:asciiTheme="minorHAnsi" w:eastAsiaTheme="minorEastAsia" w:hAnsiTheme="minorHAnsi" w:cstheme="minorBidi"/>
          <w:kern w:val="2"/>
          <w:sz w:val="22"/>
          <w:szCs w:val="22"/>
          <w:lang w:eastAsia="en-GB"/>
          <w14:ligatures w14:val="standardContextual"/>
        </w:rPr>
      </w:pPr>
      <w:r>
        <w:t>7.2.3.4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_Toc161174794 \h </w:instrText>
      </w:r>
      <w:r>
        <w:fldChar w:fldCharType="separate"/>
      </w:r>
      <w:r>
        <w:t>74</w:t>
      </w:r>
      <w:r>
        <w:fldChar w:fldCharType="end"/>
      </w:r>
    </w:p>
    <w:p w14:paraId="5E74128F" w14:textId="443132C3" w:rsidR="008F039B" w:rsidRDefault="008F039B">
      <w:pPr>
        <w:pStyle w:val="TOC4"/>
        <w:rPr>
          <w:rFonts w:asciiTheme="minorHAnsi" w:eastAsiaTheme="minorEastAsia" w:hAnsiTheme="minorHAnsi" w:cstheme="minorBidi"/>
          <w:kern w:val="2"/>
          <w:sz w:val="22"/>
          <w:szCs w:val="22"/>
          <w:lang w:eastAsia="en-GB"/>
          <w14:ligatures w14:val="standardContextual"/>
        </w:rPr>
      </w:pPr>
      <w:r>
        <w:t>7.2.3.5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_Toc161174795 \h </w:instrText>
      </w:r>
      <w:r>
        <w:fldChar w:fldCharType="separate"/>
      </w:r>
      <w:r>
        <w:t>74</w:t>
      </w:r>
      <w:r>
        <w:fldChar w:fldCharType="end"/>
      </w:r>
    </w:p>
    <w:p w14:paraId="25F8D7EF" w14:textId="51EF8CAC" w:rsidR="008F039B" w:rsidRDefault="008F039B">
      <w:pPr>
        <w:pStyle w:val="TOC4"/>
        <w:rPr>
          <w:rFonts w:asciiTheme="minorHAnsi" w:eastAsiaTheme="minorEastAsia" w:hAnsiTheme="minorHAnsi" w:cstheme="minorBidi"/>
          <w:kern w:val="2"/>
          <w:sz w:val="22"/>
          <w:szCs w:val="22"/>
          <w:lang w:eastAsia="en-GB"/>
          <w14:ligatures w14:val="standardContextual"/>
        </w:rPr>
      </w:pPr>
      <w:r>
        <w:t>7.2.3.6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_Toc161174796 \h </w:instrText>
      </w:r>
      <w:r>
        <w:fldChar w:fldCharType="separate"/>
      </w:r>
      <w:r>
        <w:t>74</w:t>
      </w:r>
      <w:r>
        <w:fldChar w:fldCharType="end"/>
      </w:r>
    </w:p>
    <w:p w14:paraId="5680B973" w14:textId="17663E01" w:rsidR="008F039B" w:rsidRDefault="008F039B">
      <w:pPr>
        <w:pStyle w:val="TOC2"/>
        <w:rPr>
          <w:rFonts w:asciiTheme="minorHAnsi" w:eastAsiaTheme="minorEastAsia" w:hAnsiTheme="minorHAnsi" w:cstheme="minorBidi"/>
          <w:kern w:val="2"/>
          <w:sz w:val="22"/>
          <w:szCs w:val="22"/>
          <w:lang w:eastAsia="en-GB"/>
          <w14:ligatures w14:val="standardContextual"/>
        </w:rPr>
      </w:pPr>
      <w:r>
        <w:lastRenderedPageBreak/>
        <w:t>7.3</w:t>
      </w:r>
      <w:r>
        <w:rPr>
          <w:rFonts w:asciiTheme="minorHAnsi" w:eastAsiaTheme="minorEastAsia" w:hAnsiTheme="minorHAnsi" w:cstheme="minorBidi"/>
          <w:kern w:val="2"/>
          <w:sz w:val="22"/>
          <w:szCs w:val="22"/>
          <w:lang w:eastAsia="en-GB"/>
          <w14:ligatures w14:val="standardContextual"/>
        </w:rPr>
        <w:tab/>
      </w:r>
      <w:r>
        <w:t>Location</w:t>
      </w:r>
      <w:r>
        <w:tab/>
      </w:r>
      <w:r>
        <w:fldChar w:fldCharType="begin" w:fldLock="1"/>
      </w:r>
      <w:r>
        <w:instrText xml:space="preserve"> PAGEREF _Toc161174797 \h </w:instrText>
      </w:r>
      <w:r>
        <w:fldChar w:fldCharType="separate"/>
      </w:r>
      <w:r>
        <w:t>74</w:t>
      </w:r>
      <w:r>
        <w:fldChar w:fldCharType="end"/>
      </w:r>
    </w:p>
    <w:p w14:paraId="23575183" w14:textId="5C6F225D" w:rsidR="008F039B" w:rsidRDefault="008F039B">
      <w:pPr>
        <w:pStyle w:val="TOC3"/>
        <w:rPr>
          <w:rFonts w:asciiTheme="minorHAnsi" w:eastAsiaTheme="minorEastAsia" w:hAnsiTheme="minorHAnsi" w:cstheme="minorBidi"/>
          <w:kern w:val="2"/>
          <w:sz w:val="22"/>
          <w:szCs w:val="22"/>
          <w:lang w:eastAsia="en-GB"/>
          <w14:ligatures w14:val="standardContextual"/>
        </w:rPr>
      </w:pPr>
      <w:r>
        <w:t>7.3.1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_Toc161174798 \h </w:instrText>
      </w:r>
      <w:r>
        <w:fldChar w:fldCharType="separate"/>
      </w:r>
      <w:r>
        <w:t>74</w:t>
      </w:r>
      <w:r>
        <w:fldChar w:fldCharType="end"/>
      </w:r>
    </w:p>
    <w:p w14:paraId="67DED52C" w14:textId="69BFFDD3" w:rsidR="008F039B" w:rsidRDefault="008F039B">
      <w:pPr>
        <w:pStyle w:val="TOC3"/>
        <w:rPr>
          <w:rFonts w:asciiTheme="minorHAnsi" w:eastAsiaTheme="minorEastAsia" w:hAnsiTheme="minorHAnsi" w:cstheme="minorBidi"/>
          <w:kern w:val="2"/>
          <w:sz w:val="22"/>
          <w:szCs w:val="22"/>
          <w:lang w:eastAsia="en-GB"/>
          <w14:ligatures w14:val="standardContextual"/>
        </w:rPr>
      </w:pPr>
      <w:r>
        <w:t>7.3.2</w:t>
      </w:r>
      <w:r>
        <w:rPr>
          <w:rFonts w:asciiTheme="minorHAnsi" w:eastAsiaTheme="minorEastAsia" w:hAnsiTheme="minorHAnsi" w:cstheme="minorBidi"/>
          <w:kern w:val="2"/>
          <w:sz w:val="22"/>
          <w:szCs w:val="22"/>
          <w:lang w:eastAsia="en-GB"/>
          <w14:ligatures w14:val="standardContextual"/>
        </w:rPr>
        <w:tab/>
      </w:r>
      <w:r>
        <w:t>Service usage location reporting</w:t>
      </w:r>
      <w:r>
        <w:tab/>
      </w:r>
      <w:r>
        <w:fldChar w:fldCharType="begin" w:fldLock="1"/>
      </w:r>
      <w:r>
        <w:instrText xml:space="preserve"> PAGEREF _Toc161174799 \h </w:instrText>
      </w:r>
      <w:r>
        <w:fldChar w:fldCharType="separate"/>
      </w:r>
      <w:r>
        <w:t>74</w:t>
      </w:r>
      <w:r>
        <w:fldChar w:fldCharType="end"/>
      </w:r>
    </w:p>
    <w:p w14:paraId="6AA4D6DE" w14:textId="04E4CD3B" w:rsidR="008F039B" w:rsidRDefault="008F039B">
      <w:pPr>
        <w:pStyle w:val="TOC4"/>
        <w:rPr>
          <w:rFonts w:asciiTheme="minorHAnsi" w:eastAsiaTheme="minorEastAsia" w:hAnsiTheme="minorHAnsi" w:cstheme="minorBidi"/>
          <w:kern w:val="2"/>
          <w:sz w:val="22"/>
          <w:szCs w:val="22"/>
          <w:lang w:eastAsia="en-GB"/>
          <w14:ligatures w14:val="standardContextual"/>
        </w:rPr>
      </w:pPr>
      <w:r>
        <w:t>7.3.2.1</w:t>
      </w:r>
      <w:r>
        <w:rPr>
          <w:rFonts w:asciiTheme="minorHAnsi" w:eastAsiaTheme="minorEastAsia" w:hAnsiTheme="minorHAnsi" w:cstheme="minorBidi"/>
          <w:kern w:val="2"/>
          <w:sz w:val="22"/>
          <w:szCs w:val="22"/>
          <w:lang w:eastAsia="en-GB"/>
          <w14:ligatures w14:val="standardContextual"/>
        </w:rPr>
        <w:tab/>
      </w:r>
      <w:r>
        <w:t xml:space="preserve"> General</w:t>
      </w:r>
      <w:r>
        <w:tab/>
      </w:r>
      <w:r>
        <w:fldChar w:fldCharType="begin" w:fldLock="1"/>
      </w:r>
      <w:r>
        <w:instrText xml:space="preserve"> PAGEREF _Toc161174800 \h </w:instrText>
      </w:r>
      <w:r>
        <w:fldChar w:fldCharType="separate"/>
      </w:r>
      <w:r>
        <w:t>74</w:t>
      </w:r>
      <w:r>
        <w:fldChar w:fldCharType="end"/>
      </w:r>
    </w:p>
    <w:p w14:paraId="50D3F357" w14:textId="67B3CECF" w:rsidR="008F039B" w:rsidRDefault="008F039B">
      <w:pPr>
        <w:pStyle w:val="TOC4"/>
        <w:rPr>
          <w:rFonts w:asciiTheme="minorHAnsi" w:eastAsiaTheme="minorEastAsia" w:hAnsiTheme="minorHAnsi" w:cstheme="minorBidi"/>
          <w:kern w:val="2"/>
          <w:sz w:val="22"/>
          <w:szCs w:val="22"/>
          <w:lang w:eastAsia="en-GB"/>
          <w14:ligatures w14:val="standardContextual"/>
        </w:rPr>
      </w:pPr>
      <w:r>
        <w:t>7.3.2.2</w:t>
      </w:r>
      <w:r>
        <w:rPr>
          <w:rFonts w:asciiTheme="minorHAnsi" w:eastAsiaTheme="minorEastAsia" w:hAnsiTheme="minorHAnsi" w:cstheme="minorBidi"/>
          <w:kern w:val="2"/>
          <w:sz w:val="22"/>
          <w:szCs w:val="22"/>
          <w:lang w:eastAsia="en-GB"/>
          <w14:ligatures w14:val="standardContextual"/>
        </w:rPr>
        <w:tab/>
      </w:r>
      <w:r>
        <w:t>Embedded location reporting</w:t>
      </w:r>
      <w:r>
        <w:tab/>
      </w:r>
      <w:r>
        <w:fldChar w:fldCharType="begin" w:fldLock="1"/>
      </w:r>
      <w:r>
        <w:instrText xml:space="preserve"> PAGEREF _Toc161174801 \h </w:instrText>
      </w:r>
      <w:r>
        <w:fldChar w:fldCharType="separate"/>
      </w:r>
      <w:r>
        <w:t>74</w:t>
      </w:r>
      <w:r>
        <w:fldChar w:fldCharType="end"/>
      </w:r>
    </w:p>
    <w:p w14:paraId="6E2B31A3" w14:textId="12413DC1" w:rsidR="008F039B" w:rsidRDefault="008F039B">
      <w:pPr>
        <w:pStyle w:val="TOC4"/>
        <w:rPr>
          <w:rFonts w:asciiTheme="minorHAnsi" w:eastAsiaTheme="minorEastAsia" w:hAnsiTheme="minorHAnsi" w:cstheme="minorBidi"/>
          <w:kern w:val="2"/>
          <w:sz w:val="22"/>
          <w:szCs w:val="22"/>
          <w:lang w:eastAsia="en-GB"/>
          <w14:ligatures w14:val="standardContextual"/>
        </w:rPr>
      </w:pPr>
      <w:r>
        <w:t>7.3.2.3</w:t>
      </w:r>
      <w:r>
        <w:rPr>
          <w:rFonts w:asciiTheme="minorHAnsi" w:eastAsiaTheme="minorEastAsia" w:hAnsiTheme="minorHAnsi" w:cstheme="minorBidi"/>
          <w:kern w:val="2"/>
          <w:sz w:val="22"/>
          <w:szCs w:val="22"/>
          <w:lang w:eastAsia="en-GB"/>
          <w14:ligatures w14:val="standardContextual"/>
        </w:rPr>
        <w:tab/>
      </w:r>
      <w:r>
        <w:t>Separated location reporting</w:t>
      </w:r>
      <w:r>
        <w:tab/>
      </w:r>
      <w:r>
        <w:fldChar w:fldCharType="begin" w:fldLock="1"/>
      </w:r>
      <w:r>
        <w:instrText xml:space="preserve"> PAGEREF _Toc161174802 \h </w:instrText>
      </w:r>
      <w:r>
        <w:fldChar w:fldCharType="separate"/>
      </w:r>
      <w:r>
        <w:t>75</w:t>
      </w:r>
      <w:r>
        <w:fldChar w:fldCharType="end"/>
      </w:r>
    </w:p>
    <w:p w14:paraId="0A1C1CAD" w14:textId="7A772A80" w:rsidR="008F039B" w:rsidRDefault="008F039B">
      <w:pPr>
        <w:pStyle w:val="TOC3"/>
        <w:rPr>
          <w:rFonts w:asciiTheme="minorHAnsi" w:eastAsiaTheme="minorEastAsia" w:hAnsiTheme="minorHAnsi" w:cstheme="minorBidi"/>
          <w:kern w:val="2"/>
          <w:sz w:val="22"/>
          <w:szCs w:val="22"/>
          <w:lang w:eastAsia="en-GB"/>
          <w14:ligatures w14:val="standardContextual"/>
        </w:rPr>
      </w:pPr>
      <w:r>
        <w:t>7.3.3</w:t>
      </w:r>
      <w:r>
        <w:rPr>
          <w:rFonts w:asciiTheme="minorHAnsi" w:eastAsiaTheme="minorEastAsia" w:hAnsiTheme="minorHAnsi" w:cstheme="minorBidi"/>
          <w:kern w:val="2"/>
          <w:sz w:val="22"/>
          <w:szCs w:val="22"/>
          <w:lang w:eastAsia="en-GB"/>
          <w14:ligatures w14:val="standardContextual"/>
        </w:rPr>
        <w:tab/>
      </w:r>
      <w:r>
        <w:t>Lawful Access Location Services (LALS)</w:t>
      </w:r>
      <w:r>
        <w:tab/>
      </w:r>
      <w:r>
        <w:fldChar w:fldCharType="begin" w:fldLock="1"/>
      </w:r>
      <w:r>
        <w:instrText xml:space="preserve"> PAGEREF _Toc161174803 \h </w:instrText>
      </w:r>
      <w:r>
        <w:fldChar w:fldCharType="separate"/>
      </w:r>
      <w:r>
        <w:t>75</w:t>
      </w:r>
      <w:r>
        <w:fldChar w:fldCharType="end"/>
      </w:r>
    </w:p>
    <w:p w14:paraId="7384C008" w14:textId="563024E7" w:rsidR="008F039B" w:rsidRDefault="008F039B">
      <w:pPr>
        <w:pStyle w:val="TOC4"/>
        <w:rPr>
          <w:rFonts w:asciiTheme="minorHAnsi" w:eastAsiaTheme="minorEastAsia" w:hAnsiTheme="minorHAnsi" w:cstheme="minorBidi"/>
          <w:kern w:val="2"/>
          <w:sz w:val="22"/>
          <w:szCs w:val="22"/>
          <w:lang w:eastAsia="en-GB"/>
          <w14:ligatures w14:val="standardContextual"/>
        </w:rPr>
      </w:pPr>
      <w:r>
        <w:t>7.3.3.1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_Toc161174804 \h </w:instrText>
      </w:r>
      <w:r>
        <w:fldChar w:fldCharType="separate"/>
      </w:r>
      <w:r>
        <w:t>75</w:t>
      </w:r>
      <w:r>
        <w:fldChar w:fldCharType="end"/>
      </w:r>
    </w:p>
    <w:p w14:paraId="46C7F309" w14:textId="7F613EAA" w:rsidR="008F039B" w:rsidRDefault="008F039B">
      <w:pPr>
        <w:pStyle w:val="TOC4"/>
        <w:rPr>
          <w:rFonts w:asciiTheme="minorHAnsi" w:eastAsiaTheme="minorEastAsia" w:hAnsiTheme="minorHAnsi" w:cstheme="minorBidi"/>
          <w:kern w:val="2"/>
          <w:sz w:val="22"/>
          <w:szCs w:val="22"/>
          <w:lang w:eastAsia="en-GB"/>
          <w14:ligatures w14:val="standardContextual"/>
        </w:rPr>
      </w:pPr>
      <w:r>
        <w:t>7.3.3.2</w:t>
      </w:r>
      <w:r>
        <w:rPr>
          <w:rFonts w:asciiTheme="minorHAnsi" w:eastAsiaTheme="minorEastAsia" w:hAnsiTheme="minorHAnsi" w:cstheme="minorBidi"/>
          <w:kern w:val="2"/>
          <w:sz w:val="22"/>
          <w:szCs w:val="22"/>
          <w:lang w:eastAsia="en-GB"/>
          <w14:ligatures w14:val="standardContextual"/>
        </w:rPr>
        <w:tab/>
      </w:r>
      <w:r>
        <w:t>Target positioning</w:t>
      </w:r>
      <w:r>
        <w:tab/>
      </w:r>
      <w:r>
        <w:fldChar w:fldCharType="begin" w:fldLock="1"/>
      </w:r>
      <w:r>
        <w:instrText xml:space="preserve"> PAGEREF _Toc161174805 \h </w:instrText>
      </w:r>
      <w:r>
        <w:fldChar w:fldCharType="separate"/>
      </w:r>
      <w:r>
        <w:t>76</w:t>
      </w:r>
      <w:r>
        <w:fldChar w:fldCharType="end"/>
      </w:r>
    </w:p>
    <w:p w14:paraId="7FC36B1F" w14:textId="70CEAC0F" w:rsidR="008F039B" w:rsidRDefault="008F039B">
      <w:pPr>
        <w:pStyle w:val="TOC5"/>
        <w:rPr>
          <w:rFonts w:asciiTheme="minorHAnsi" w:eastAsiaTheme="minorEastAsia" w:hAnsiTheme="minorHAnsi" w:cstheme="minorBidi"/>
          <w:kern w:val="2"/>
          <w:sz w:val="22"/>
          <w:szCs w:val="22"/>
          <w:lang w:eastAsia="en-GB"/>
          <w14:ligatures w14:val="standardContextual"/>
        </w:rPr>
      </w:pPr>
      <w:r>
        <w:t>7.3.3.2.1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_Toc161174806 \h </w:instrText>
      </w:r>
      <w:r>
        <w:fldChar w:fldCharType="separate"/>
      </w:r>
      <w:r>
        <w:t>76</w:t>
      </w:r>
      <w:r>
        <w:fldChar w:fldCharType="end"/>
      </w:r>
    </w:p>
    <w:p w14:paraId="06F16FB6" w14:textId="7C105F54" w:rsidR="008F039B" w:rsidRDefault="008F039B">
      <w:pPr>
        <w:pStyle w:val="TOC5"/>
        <w:rPr>
          <w:rFonts w:asciiTheme="minorHAnsi" w:eastAsiaTheme="minorEastAsia" w:hAnsiTheme="minorHAnsi" w:cstheme="minorBidi"/>
          <w:kern w:val="2"/>
          <w:sz w:val="22"/>
          <w:szCs w:val="22"/>
          <w:lang w:eastAsia="en-GB"/>
          <w14:ligatures w14:val="standardContextual"/>
        </w:rPr>
      </w:pPr>
      <w:r>
        <w:t>7.3.3.2.2</w:t>
      </w:r>
      <w:r>
        <w:rPr>
          <w:rFonts w:asciiTheme="minorHAnsi" w:eastAsiaTheme="minorEastAsia" w:hAnsiTheme="minorHAnsi" w:cstheme="minorBidi"/>
          <w:kern w:val="2"/>
          <w:sz w:val="22"/>
          <w:szCs w:val="22"/>
          <w:lang w:eastAsia="en-GB"/>
          <w14:ligatures w14:val="standardContextual"/>
        </w:rPr>
        <w:tab/>
      </w:r>
      <w:r>
        <w:t>Immediate location provision</w:t>
      </w:r>
      <w:r>
        <w:tab/>
      </w:r>
      <w:r>
        <w:fldChar w:fldCharType="begin" w:fldLock="1"/>
      </w:r>
      <w:r>
        <w:instrText xml:space="preserve"> PAGEREF _Toc161174807 \h </w:instrText>
      </w:r>
      <w:r>
        <w:fldChar w:fldCharType="separate"/>
      </w:r>
      <w:r>
        <w:t>76</w:t>
      </w:r>
      <w:r>
        <w:fldChar w:fldCharType="end"/>
      </w:r>
    </w:p>
    <w:p w14:paraId="77575EDF" w14:textId="7653F886" w:rsidR="008F039B" w:rsidRDefault="008F039B">
      <w:pPr>
        <w:pStyle w:val="TOC5"/>
        <w:rPr>
          <w:rFonts w:asciiTheme="minorHAnsi" w:eastAsiaTheme="minorEastAsia" w:hAnsiTheme="minorHAnsi" w:cstheme="minorBidi"/>
          <w:kern w:val="2"/>
          <w:sz w:val="22"/>
          <w:szCs w:val="22"/>
          <w:lang w:eastAsia="en-GB"/>
          <w14:ligatures w14:val="standardContextual"/>
        </w:rPr>
      </w:pPr>
      <w:r>
        <w:t>7.3.3.2.3</w:t>
      </w:r>
      <w:r>
        <w:rPr>
          <w:rFonts w:asciiTheme="minorHAnsi" w:eastAsiaTheme="minorEastAsia" w:hAnsiTheme="minorHAnsi" w:cstheme="minorBidi"/>
          <w:kern w:val="2"/>
          <w:sz w:val="22"/>
          <w:szCs w:val="22"/>
          <w:lang w:eastAsia="en-GB"/>
          <w14:ligatures w14:val="standardContextual"/>
        </w:rPr>
        <w:tab/>
      </w:r>
      <w:r>
        <w:t>Periodic location provision</w:t>
      </w:r>
      <w:r>
        <w:tab/>
      </w:r>
      <w:r>
        <w:fldChar w:fldCharType="begin" w:fldLock="1"/>
      </w:r>
      <w:r>
        <w:instrText xml:space="preserve"> PAGEREF _Toc161174808 \h </w:instrText>
      </w:r>
      <w:r>
        <w:fldChar w:fldCharType="separate"/>
      </w:r>
      <w:r>
        <w:t>77</w:t>
      </w:r>
      <w:r>
        <w:fldChar w:fldCharType="end"/>
      </w:r>
    </w:p>
    <w:p w14:paraId="6DDF9555" w14:textId="68FE32B9" w:rsidR="008F039B" w:rsidRDefault="008F039B">
      <w:pPr>
        <w:pStyle w:val="TOC4"/>
        <w:rPr>
          <w:rFonts w:asciiTheme="minorHAnsi" w:eastAsiaTheme="minorEastAsia" w:hAnsiTheme="minorHAnsi" w:cstheme="minorBidi"/>
          <w:kern w:val="2"/>
          <w:sz w:val="22"/>
          <w:szCs w:val="22"/>
          <w:lang w:eastAsia="en-GB"/>
          <w14:ligatures w14:val="standardContextual"/>
        </w:rPr>
      </w:pPr>
      <w:r>
        <w:t>7.3.3.3</w:t>
      </w:r>
      <w:r>
        <w:rPr>
          <w:rFonts w:asciiTheme="minorHAnsi" w:eastAsiaTheme="minorEastAsia" w:hAnsiTheme="minorHAnsi" w:cstheme="minorBidi"/>
          <w:kern w:val="2"/>
          <w:sz w:val="22"/>
          <w:szCs w:val="22"/>
          <w:lang w:eastAsia="en-GB"/>
          <w14:ligatures w14:val="standardContextual"/>
        </w:rPr>
        <w:tab/>
      </w:r>
      <w:r>
        <w:t>Triggered location</w:t>
      </w:r>
      <w:r>
        <w:tab/>
      </w:r>
      <w:r>
        <w:fldChar w:fldCharType="begin" w:fldLock="1"/>
      </w:r>
      <w:r>
        <w:instrText xml:space="preserve"> PAGEREF _Toc161174809 \h </w:instrText>
      </w:r>
      <w:r>
        <w:fldChar w:fldCharType="separate"/>
      </w:r>
      <w:r>
        <w:t>77</w:t>
      </w:r>
      <w:r>
        <w:fldChar w:fldCharType="end"/>
      </w:r>
    </w:p>
    <w:p w14:paraId="3570D5B1" w14:textId="243B6313" w:rsidR="008F039B" w:rsidRDefault="008F039B">
      <w:pPr>
        <w:pStyle w:val="TOC4"/>
        <w:rPr>
          <w:rFonts w:asciiTheme="minorHAnsi" w:eastAsiaTheme="minorEastAsia" w:hAnsiTheme="minorHAnsi" w:cstheme="minorBidi"/>
          <w:kern w:val="2"/>
          <w:sz w:val="22"/>
          <w:szCs w:val="22"/>
          <w:lang w:eastAsia="en-GB"/>
          <w14:ligatures w14:val="standardContextual"/>
        </w:rPr>
      </w:pPr>
      <w:r>
        <w:t>7.3.3.4</w:t>
      </w:r>
      <w:r>
        <w:rPr>
          <w:rFonts w:asciiTheme="minorHAnsi" w:eastAsiaTheme="minorEastAsia" w:hAnsiTheme="minorHAnsi" w:cstheme="minorBidi"/>
          <w:kern w:val="2"/>
          <w:sz w:val="22"/>
          <w:szCs w:val="22"/>
          <w:lang w:eastAsia="en-GB"/>
          <w14:ligatures w14:val="standardContextual"/>
        </w:rPr>
        <w:tab/>
      </w:r>
      <w:r>
        <w:t>LI_X2 interface for target positioning and triggered location</w:t>
      </w:r>
      <w:r>
        <w:tab/>
      </w:r>
      <w:r>
        <w:fldChar w:fldCharType="begin" w:fldLock="1"/>
      </w:r>
      <w:r>
        <w:instrText xml:space="preserve"> PAGEREF _Toc161174810 \h </w:instrText>
      </w:r>
      <w:r>
        <w:fldChar w:fldCharType="separate"/>
      </w:r>
      <w:r>
        <w:t>78</w:t>
      </w:r>
      <w:r>
        <w:fldChar w:fldCharType="end"/>
      </w:r>
    </w:p>
    <w:p w14:paraId="44C2ABDC" w14:textId="6616DDC6" w:rsidR="008F039B" w:rsidRDefault="008F039B">
      <w:pPr>
        <w:pStyle w:val="TOC3"/>
        <w:rPr>
          <w:rFonts w:asciiTheme="minorHAnsi" w:eastAsiaTheme="minorEastAsia" w:hAnsiTheme="minorHAnsi" w:cstheme="minorBidi"/>
          <w:kern w:val="2"/>
          <w:sz w:val="22"/>
          <w:szCs w:val="22"/>
          <w:lang w:eastAsia="en-GB"/>
          <w14:ligatures w14:val="standardContextual"/>
        </w:rPr>
      </w:pPr>
      <w:r>
        <w:t>7.3.4</w:t>
      </w:r>
      <w:r>
        <w:rPr>
          <w:rFonts w:asciiTheme="minorHAnsi" w:eastAsiaTheme="minorEastAsia" w:hAnsiTheme="minorHAnsi" w:cstheme="minorBidi"/>
          <w:kern w:val="2"/>
          <w:sz w:val="22"/>
          <w:szCs w:val="22"/>
          <w:lang w:eastAsia="en-GB"/>
          <w14:ligatures w14:val="standardContextual"/>
        </w:rPr>
        <w:tab/>
      </w:r>
      <w:r>
        <w:t>Cell database information reporting</w:t>
      </w:r>
      <w:r>
        <w:tab/>
      </w:r>
      <w:r>
        <w:fldChar w:fldCharType="begin" w:fldLock="1"/>
      </w:r>
      <w:r>
        <w:instrText xml:space="preserve"> PAGEREF _Toc161174811 \h </w:instrText>
      </w:r>
      <w:r>
        <w:fldChar w:fldCharType="separate"/>
      </w:r>
      <w:r>
        <w:t>78</w:t>
      </w:r>
      <w:r>
        <w:fldChar w:fldCharType="end"/>
      </w:r>
    </w:p>
    <w:p w14:paraId="7B47F87A" w14:textId="6E493131" w:rsidR="008F039B" w:rsidRDefault="008F039B">
      <w:pPr>
        <w:pStyle w:val="TOC2"/>
        <w:rPr>
          <w:rFonts w:asciiTheme="minorHAnsi" w:eastAsiaTheme="minorEastAsia" w:hAnsiTheme="minorHAnsi" w:cstheme="minorBidi"/>
          <w:kern w:val="2"/>
          <w:sz w:val="22"/>
          <w:szCs w:val="22"/>
          <w:lang w:eastAsia="en-GB"/>
          <w14:ligatures w14:val="standardContextual"/>
        </w:rPr>
      </w:pPr>
      <w:r>
        <w:t>7.4</w:t>
      </w:r>
      <w:r>
        <w:rPr>
          <w:rFonts w:asciiTheme="minorHAnsi" w:eastAsiaTheme="minorEastAsia" w:hAnsiTheme="minorHAnsi" w:cstheme="minorBidi"/>
          <w:kern w:val="2"/>
          <w:sz w:val="22"/>
          <w:szCs w:val="22"/>
          <w:lang w:eastAsia="en-GB"/>
          <w14:ligatures w14:val="standardContextual"/>
        </w:rPr>
        <w:tab/>
      </w:r>
      <w:r>
        <w:t>IMS</w:t>
      </w:r>
      <w:r>
        <w:tab/>
      </w:r>
      <w:r>
        <w:fldChar w:fldCharType="begin" w:fldLock="1"/>
      </w:r>
      <w:r>
        <w:instrText xml:space="preserve"> PAGEREF _Toc161174812 \h </w:instrText>
      </w:r>
      <w:r>
        <w:fldChar w:fldCharType="separate"/>
      </w:r>
      <w:r>
        <w:t>79</w:t>
      </w:r>
      <w:r>
        <w:fldChar w:fldCharType="end"/>
      </w:r>
    </w:p>
    <w:p w14:paraId="13144D32" w14:textId="0E9797BB" w:rsidR="008F039B" w:rsidRDefault="008F039B">
      <w:pPr>
        <w:pStyle w:val="TOC3"/>
        <w:rPr>
          <w:rFonts w:asciiTheme="minorHAnsi" w:eastAsiaTheme="minorEastAsia" w:hAnsiTheme="minorHAnsi" w:cstheme="minorBidi"/>
          <w:kern w:val="2"/>
          <w:sz w:val="22"/>
          <w:szCs w:val="22"/>
          <w:lang w:eastAsia="en-GB"/>
          <w14:ligatures w14:val="standardContextual"/>
        </w:rPr>
      </w:pPr>
      <w:r>
        <w:t>7.4.1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_Toc161174813 \h </w:instrText>
      </w:r>
      <w:r>
        <w:fldChar w:fldCharType="separate"/>
      </w:r>
      <w:r>
        <w:t>79</w:t>
      </w:r>
      <w:r>
        <w:fldChar w:fldCharType="end"/>
      </w:r>
    </w:p>
    <w:p w14:paraId="0CE227CC" w14:textId="5D9C13A8" w:rsidR="008F039B" w:rsidRDefault="008F039B">
      <w:pPr>
        <w:pStyle w:val="TOC3"/>
        <w:rPr>
          <w:rFonts w:asciiTheme="minorHAnsi" w:eastAsiaTheme="minorEastAsia" w:hAnsiTheme="minorHAnsi" w:cstheme="minorBidi"/>
          <w:kern w:val="2"/>
          <w:sz w:val="22"/>
          <w:szCs w:val="22"/>
          <w:lang w:eastAsia="en-GB"/>
          <w14:ligatures w14:val="standardContextual"/>
        </w:rPr>
      </w:pPr>
      <w:r>
        <w:t>7.4.2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_Toc161174814 \h </w:instrText>
      </w:r>
      <w:r>
        <w:fldChar w:fldCharType="separate"/>
      </w:r>
      <w:r>
        <w:t>80</w:t>
      </w:r>
      <w:r>
        <w:fldChar w:fldCharType="end"/>
      </w:r>
    </w:p>
    <w:p w14:paraId="5B1D6C2A" w14:textId="557A07A6" w:rsidR="008F039B" w:rsidRDefault="008F039B">
      <w:pPr>
        <w:pStyle w:val="TOC4"/>
        <w:rPr>
          <w:rFonts w:asciiTheme="minorHAnsi" w:eastAsiaTheme="minorEastAsia" w:hAnsiTheme="minorHAnsi" w:cstheme="minorBidi"/>
          <w:kern w:val="2"/>
          <w:sz w:val="22"/>
          <w:szCs w:val="22"/>
          <w:lang w:eastAsia="en-GB"/>
          <w14:ligatures w14:val="standardContextual"/>
        </w:rPr>
      </w:pPr>
      <w:r>
        <w:t>7.4.2.1</w:t>
      </w:r>
      <w:r>
        <w:rPr>
          <w:rFonts w:asciiTheme="minorHAnsi" w:eastAsiaTheme="minorEastAsia" w:hAnsiTheme="minorHAnsi" w:cstheme="minorBidi"/>
          <w:kern w:val="2"/>
          <w:sz w:val="22"/>
          <w:szCs w:val="22"/>
          <w:lang w:eastAsia="en-GB"/>
          <w14:ligatures w14:val="standardContextual"/>
        </w:rPr>
        <w:tab/>
      </w:r>
      <w:r>
        <w:t>Overview</w:t>
      </w:r>
      <w:r>
        <w:tab/>
      </w:r>
      <w:r>
        <w:fldChar w:fldCharType="begin" w:fldLock="1"/>
      </w:r>
      <w:r>
        <w:instrText xml:space="preserve"> PAGEREF _Toc161174815 \h </w:instrText>
      </w:r>
      <w:r>
        <w:fldChar w:fldCharType="separate"/>
      </w:r>
      <w:r>
        <w:t>80</w:t>
      </w:r>
      <w:r>
        <w:fldChar w:fldCharType="end"/>
      </w:r>
    </w:p>
    <w:p w14:paraId="12CB63CC" w14:textId="7C73153E" w:rsidR="008F039B" w:rsidRDefault="008F039B">
      <w:pPr>
        <w:pStyle w:val="TOC4"/>
        <w:rPr>
          <w:rFonts w:asciiTheme="minorHAnsi" w:eastAsiaTheme="minorEastAsia" w:hAnsiTheme="minorHAnsi" w:cstheme="minorBidi"/>
          <w:kern w:val="2"/>
          <w:sz w:val="22"/>
          <w:szCs w:val="22"/>
          <w:lang w:eastAsia="en-GB"/>
          <w14:ligatures w14:val="standardContextual"/>
        </w:rPr>
      </w:pPr>
      <w:r>
        <w:t>7.4.2.2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_Toc161174816 \h </w:instrText>
      </w:r>
      <w:r>
        <w:fldChar w:fldCharType="separate"/>
      </w:r>
      <w:r>
        <w:t>81</w:t>
      </w:r>
      <w:r>
        <w:fldChar w:fldCharType="end"/>
      </w:r>
    </w:p>
    <w:p w14:paraId="1FC0491A" w14:textId="42EF9584" w:rsidR="008F039B" w:rsidRDefault="008F039B">
      <w:pPr>
        <w:pStyle w:val="TOC4"/>
        <w:rPr>
          <w:rFonts w:asciiTheme="minorHAnsi" w:eastAsiaTheme="minorEastAsia" w:hAnsiTheme="minorHAnsi" w:cstheme="minorBidi"/>
          <w:kern w:val="2"/>
          <w:sz w:val="22"/>
          <w:szCs w:val="22"/>
          <w:lang w:eastAsia="en-GB"/>
          <w14:ligatures w14:val="standardContextual"/>
        </w:rPr>
      </w:pPr>
      <w:r>
        <w:t>7.4.2.3</w:t>
      </w:r>
      <w:r>
        <w:rPr>
          <w:rFonts w:asciiTheme="minorHAnsi" w:eastAsiaTheme="minorEastAsia" w:hAnsiTheme="minorHAnsi" w:cstheme="minorBidi"/>
          <w:kern w:val="2"/>
          <w:sz w:val="22"/>
          <w:szCs w:val="22"/>
          <w:lang w:eastAsia="en-GB"/>
          <w14:ligatures w14:val="standardContextual"/>
        </w:rPr>
        <w:tab/>
      </w:r>
      <w:r>
        <w:t>Target identification</w:t>
      </w:r>
      <w:r>
        <w:tab/>
      </w:r>
      <w:r>
        <w:fldChar w:fldCharType="begin" w:fldLock="1"/>
      </w:r>
      <w:r>
        <w:instrText xml:space="preserve"> PAGEREF _Toc161174817 \h </w:instrText>
      </w:r>
      <w:r>
        <w:fldChar w:fldCharType="separate"/>
      </w:r>
      <w:r>
        <w:t>82</w:t>
      </w:r>
      <w:r>
        <w:fldChar w:fldCharType="end"/>
      </w:r>
    </w:p>
    <w:p w14:paraId="2EC12291" w14:textId="7ABB0E56" w:rsidR="008F039B" w:rsidRDefault="008F039B">
      <w:pPr>
        <w:pStyle w:val="TOC3"/>
        <w:rPr>
          <w:rFonts w:asciiTheme="minorHAnsi" w:eastAsiaTheme="minorEastAsia" w:hAnsiTheme="minorHAnsi" w:cstheme="minorBidi"/>
          <w:kern w:val="2"/>
          <w:sz w:val="22"/>
          <w:szCs w:val="22"/>
          <w:lang w:eastAsia="en-GB"/>
          <w14:ligatures w14:val="standardContextual"/>
        </w:rPr>
      </w:pPr>
      <w:r>
        <w:t>7.4.3</w:t>
      </w:r>
      <w:r>
        <w:rPr>
          <w:rFonts w:asciiTheme="minorHAnsi" w:eastAsiaTheme="minorEastAsia" w:hAnsiTheme="minorHAnsi" w:cstheme="minorBidi"/>
          <w:kern w:val="2"/>
          <w:sz w:val="22"/>
          <w:szCs w:val="22"/>
          <w:lang w:eastAsia="en-GB"/>
          <w14:ligatures w14:val="standardContextual"/>
        </w:rPr>
        <w:tab/>
      </w:r>
      <w:r>
        <w:t>IRI-POI</w:t>
      </w:r>
      <w:r>
        <w:tab/>
      </w:r>
      <w:r>
        <w:fldChar w:fldCharType="begin" w:fldLock="1"/>
      </w:r>
      <w:r>
        <w:instrText xml:space="preserve"> PAGEREF _Toc161174818 \h </w:instrText>
      </w:r>
      <w:r>
        <w:fldChar w:fldCharType="separate"/>
      </w:r>
      <w:r>
        <w:t>82</w:t>
      </w:r>
      <w:r>
        <w:fldChar w:fldCharType="end"/>
      </w:r>
    </w:p>
    <w:p w14:paraId="4257F063" w14:textId="1B5D287E" w:rsidR="008F039B" w:rsidRDefault="008F039B">
      <w:pPr>
        <w:pStyle w:val="TOC4"/>
        <w:rPr>
          <w:rFonts w:asciiTheme="minorHAnsi" w:eastAsiaTheme="minorEastAsia" w:hAnsiTheme="minorHAnsi" w:cstheme="minorBidi"/>
          <w:kern w:val="2"/>
          <w:sz w:val="22"/>
          <w:szCs w:val="22"/>
          <w:lang w:eastAsia="en-GB"/>
          <w14:ligatures w14:val="standardContextual"/>
        </w:rPr>
      </w:pPr>
      <w:r>
        <w:t>7.4.3.1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_Toc161174819 \h </w:instrText>
      </w:r>
      <w:r>
        <w:fldChar w:fldCharType="separate"/>
      </w:r>
      <w:r>
        <w:t>82</w:t>
      </w:r>
      <w:r>
        <w:fldChar w:fldCharType="end"/>
      </w:r>
    </w:p>
    <w:p w14:paraId="42ADEC64" w14:textId="45156370" w:rsidR="008F039B" w:rsidRDefault="008F039B">
      <w:pPr>
        <w:pStyle w:val="TOC4"/>
        <w:rPr>
          <w:rFonts w:asciiTheme="minorHAnsi" w:eastAsiaTheme="minorEastAsia" w:hAnsiTheme="minorHAnsi" w:cstheme="minorBidi"/>
          <w:kern w:val="2"/>
          <w:sz w:val="22"/>
          <w:szCs w:val="22"/>
          <w:lang w:eastAsia="en-GB"/>
          <w14:ligatures w14:val="standardContextual"/>
        </w:rPr>
      </w:pPr>
      <w:r>
        <w:t>7.4.3.2</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_Toc161174820 \h </w:instrText>
      </w:r>
      <w:r>
        <w:fldChar w:fldCharType="separate"/>
      </w:r>
      <w:r>
        <w:t>82</w:t>
      </w:r>
      <w:r>
        <w:fldChar w:fldCharType="end"/>
      </w:r>
    </w:p>
    <w:p w14:paraId="25529DC8" w14:textId="43DEA24E" w:rsidR="008F039B" w:rsidRDefault="008F039B">
      <w:pPr>
        <w:pStyle w:val="TOC4"/>
        <w:rPr>
          <w:rFonts w:asciiTheme="minorHAnsi" w:eastAsiaTheme="minorEastAsia" w:hAnsiTheme="minorHAnsi" w:cstheme="minorBidi"/>
          <w:kern w:val="2"/>
          <w:sz w:val="22"/>
          <w:szCs w:val="22"/>
          <w:lang w:eastAsia="en-GB"/>
          <w14:ligatures w14:val="standardContextual"/>
        </w:rPr>
      </w:pPr>
      <w:r>
        <w:t>7.4.3.3</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_Toc161174821 \h </w:instrText>
      </w:r>
      <w:r>
        <w:fldChar w:fldCharType="separate"/>
      </w:r>
      <w:r>
        <w:t>83</w:t>
      </w:r>
      <w:r>
        <w:fldChar w:fldCharType="end"/>
      </w:r>
    </w:p>
    <w:p w14:paraId="6D7BD93F" w14:textId="4D457559" w:rsidR="008F039B" w:rsidRDefault="008F039B">
      <w:pPr>
        <w:pStyle w:val="TOC4"/>
        <w:rPr>
          <w:rFonts w:asciiTheme="minorHAnsi" w:eastAsiaTheme="minorEastAsia" w:hAnsiTheme="minorHAnsi" w:cstheme="minorBidi"/>
          <w:kern w:val="2"/>
          <w:sz w:val="22"/>
          <w:szCs w:val="22"/>
          <w:lang w:eastAsia="en-GB"/>
          <w14:ligatures w14:val="standardContextual"/>
        </w:rPr>
      </w:pPr>
      <w:r>
        <w:t>7.4.3.4</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_Toc161174822 \h </w:instrText>
      </w:r>
      <w:r>
        <w:fldChar w:fldCharType="separate"/>
      </w:r>
      <w:r>
        <w:t>83</w:t>
      </w:r>
      <w:r>
        <w:fldChar w:fldCharType="end"/>
      </w:r>
    </w:p>
    <w:p w14:paraId="434A2CB0" w14:textId="4D4B3013" w:rsidR="008F039B" w:rsidRDefault="008F039B">
      <w:pPr>
        <w:pStyle w:val="TOC3"/>
        <w:rPr>
          <w:rFonts w:asciiTheme="minorHAnsi" w:eastAsiaTheme="minorEastAsia" w:hAnsiTheme="minorHAnsi" w:cstheme="minorBidi"/>
          <w:kern w:val="2"/>
          <w:sz w:val="22"/>
          <w:szCs w:val="22"/>
          <w:lang w:eastAsia="en-GB"/>
          <w14:ligatures w14:val="standardContextual"/>
        </w:rPr>
      </w:pPr>
      <w:r>
        <w:t>7.4.4</w:t>
      </w:r>
      <w:r>
        <w:rPr>
          <w:rFonts w:asciiTheme="minorHAnsi" w:eastAsiaTheme="minorEastAsia" w:hAnsiTheme="minorHAnsi" w:cstheme="minorBidi"/>
          <w:kern w:val="2"/>
          <w:sz w:val="22"/>
          <w:szCs w:val="22"/>
          <w:lang w:eastAsia="en-GB"/>
          <w14:ligatures w14:val="standardContextual"/>
        </w:rPr>
        <w:tab/>
      </w:r>
      <w:r>
        <w:t>CC-TF and CC-POI</w:t>
      </w:r>
      <w:r>
        <w:tab/>
      </w:r>
      <w:r>
        <w:fldChar w:fldCharType="begin" w:fldLock="1"/>
      </w:r>
      <w:r>
        <w:instrText xml:space="preserve"> PAGEREF _Toc161174823 \h </w:instrText>
      </w:r>
      <w:r>
        <w:fldChar w:fldCharType="separate"/>
      </w:r>
      <w:r>
        <w:t>83</w:t>
      </w:r>
      <w:r>
        <w:fldChar w:fldCharType="end"/>
      </w:r>
    </w:p>
    <w:p w14:paraId="0FA13DDF" w14:textId="11C4FF4B" w:rsidR="008F039B" w:rsidRDefault="008F039B">
      <w:pPr>
        <w:pStyle w:val="TOC4"/>
        <w:rPr>
          <w:rFonts w:asciiTheme="minorHAnsi" w:eastAsiaTheme="minorEastAsia" w:hAnsiTheme="minorHAnsi" w:cstheme="minorBidi"/>
          <w:kern w:val="2"/>
          <w:sz w:val="22"/>
          <w:szCs w:val="22"/>
          <w:lang w:eastAsia="en-GB"/>
          <w14:ligatures w14:val="standardContextual"/>
        </w:rPr>
      </w:pPr>
      <w:r>
        <w:t>7.4.4.1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_Toc161174824 \h </w:instrText>
      </w:r>
      <w:r>
        <w:fldChar w:fldCharType="separate"/>
      </w:r>
      <w:r>
        <w:t>83</w:t>
      </w:r>
      <w:r>
        <w:fldChar w:fldCharType="end"/>
      </w:r>
    </w:p>
    <w:p w14:paraId="37CF5700" w14:textId="3B6F7B40" w:rsidR="008F039B" w:rsidRDefault="008F039B">
      <w:pPr>
        <w:pStyle w:val="TOC4"/>
        <w:rPr>
          <w:rFonts w:asciiTheme="minorHAnsi" w:eastAsiaTheme="minorEastAsia" w:hAnsiTheme="minorHAnsi" w:cstheme="minorBidi"/>
          <w:kern w:val="2"/>
          <w:sz w:val="22"/>
          <w:szCs w:val="22"/>
          <w:lang w:eastAsia="en-GB"/>
          <w14:ligatures w14:val="standardContextual"/>
        </w:rPr>
      </w:pPr>
      <w:r>
        <w:t>7.4.4.2</w:t>
      </w:r>
      <w:r>
        <w:rPr>
          <w:rFonts w:asciiTheme="minorHAnsi" w:eastAsiaTheme="minorEastAsia" w:hAnsiTheme="minorHAnsi" w:cstheme="minorBidi"/>
          <w:kern w:val="2"/>
          <w:sz w:val="22"/>
          <w:szCs w:val="22"/>
          <w:lang w:eastAsia="en-GB"/>
          <w14:ligatures w14:val="standardContextual"/>
        </w:rPr>
        <w:tab/>
      </w:r>
      <w:r>
        <w:t>CC intercept trigger</w:t>
      </w:r>
      <w:r>
        <w:tab/>
      </w:r>
      <w:r>
        <w:fldChar w:fldCharType="begin" w:fldLock="1"/>
      </w:r>
      <w:r>
        <w:instrText xml:space="preserve"> PAGEREF _Toc161174825 \h </w:instrText>
      </w:r>
      <w:r>
        <w:fldChar w:fldCharType="separate"/>
      </w:r>
      <w:r>
        <w:t>83</w:t>
      </w:r>
      <w:r>
        <w:fldChar w:fldCharType="end"/>
      </w:r>
    </w:p>
    <w:p w14:paraId="28495D50" w14:textId="74893680" w:rsidR="008F039B" w:rsidRDefault="008F039B">
      <w:pPr>
        <w:pStyle w:val="TOC4"/>
        <w:rPr>
          <w:rFonts w:asciiTheme="minorHAnsi" w:eastAsiaTheme="minorEastAsia" w:hAnsiTheme="minorHAnsi" w:cstheme="minorBidi"/>
          <w:kern w:val="2"/>
          <w:sz w:val="22"/>
          <w:szCs w:val="22"/>
          <w:lang w:eastAsia="en-GB"/>
          <w14:ligatures w14:val="standardContextual"/>
        </w:rPr>
      </w:pPr>
      <w:r>
        <w:t>7.4.4.3</w:t>
      </w:r>
      <w:r>
        <w:rPr>
          <w:rFonts w:asciiTheme="minorHAnsi" w:eastAsiaTheme="minorEastAsia" w:hAnsiTheme="minorHAnsi" w:cstheme="minorBidi"/>
          <w:kern w:val="2"/>
          <w:sz w:val="22"/>
          <w:szCs w:val="22"/>
          <w:lang w:eastAsia="en-GB"/>
          <w14:ligatures w14:val="standardContextual"/>
        </w:rPr>
        <w:tab/>
      </w:r>
      <w:r>
        <w:t>Common CC parameters</w:t>
      </w:r>
      <w:r>
        <w:tab/>
      </w:r>
      <w:r>
        <w:fldChar w:fldCharType="begin" w:fldLock="1"/>
      </w:r>
      <w:r>
        <w:instrText xml:space="preserve"> PAGEREF _Toc161174826 \h </w:instrText>
      </w:r>
      <w:r>
        <w:fldChar w:fldCharType="separate"/>
      </w:r>
      <w:r>
        <w:t>84</w:t>
      </w:r>
      <w:r>
        <w:fldChar w:fldCharType="end"/>
      </w:r>
    </w:p>
    <w:p w14:paraId="218D9663" w14:textId="325097FD" w:rsidR="008F039B" w:rsidRDefault="008F039B">
      <w:pPr>
        <w:pStyle w:val="TOC3"/>
        <w:rPr>
          <w:rFonts w:asciiTheme="minorHAnsi" w:eastAsiaTheme="minorEastAsia" w:hAnsiTheme="minorHAnsi" w:cstheme="minorBidi"/>
          <w:kern w:val="2"/>
          <w:sz w:val="22"/>
          <w:szCs w:val="22"/>
          <w:lang w:eastAsia="en-GB"/>
          <w14:ligatures w14:val="standardContextual"/>
        </w:rPr>
      </w:pPr>
      <w:r>
        <w:t>7.4.5</w:t>
      </w:r>
      <w:r>
        <w:rPr>
          <w:rFonts w:asciiTheme="minorHAnsi" w:eastAsiaTheme="minorEastAsia" w:hAnsiTheme="minorHAnsi" w:cstheme="minorBidi"/>
          <w:kern w:val="2"/>
          <w:sz w:val="22"/>
          <w:szCs w:val="22"/>
          <w:lang w:eastAsia="en-GB"/>
          <w14:ligatures w14:val="standardContextual"/>
        </w:rPr>
        <w:tab/>
      </w:r>
      <w:r>
        <w:t>Correlation of xCC and xIRI</w:t>
      </w:r>
      <w:r>
        <w:tab/>
      </w:r>
      <w:r>
        <w:fldChar w:fldCharType="begin" w:fldLock="1"/>
      </w:r>
      <w:r>
        <w:instrText xml:space="preserve"> PAGEREF _Toc161174827 \h </w:instrText>
      </w:r>
      <w:r>
        <w:fldChar w:fldCharType="separate"/>
      </w:r>
      <w:r>
        <w:t>84</w:t>
      </w:r>
      <w:r>
        <w:fldChar w:fldCharType="end"/>
      </w:r>
    </w:p>
    <w:p w14:paraId="4FCF2303" w14:textId="233DA037" w:rsidR="008F039B" w:rsidRDefault="008F039B">
      <w:pPr>
        <w:pStyle w:val="TOC3"/>
        <w:rPr>
          <w:rFonts w:asciiTheme="minorHAnsi" w:eastAsiaTheme="minorEastAsia" w:hAnsiTheme="minorHAnsi" w:cstheme="minorBidi"/>
          <w:kern w:val="2"/>
          <w:sz w:val="22"/>
          <w:szCs w:val="22"/>
          <w:lang w:eastAsia="en-GB"/>
          <w14:ligatures w14:val="standardContextual"/>
        </w:rPr>
      </w:pPr>
      <w:r>
        <w:t>7.4.6</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_Toc161174828 \h </w:instrText>
      </w:r>
      <w:r>
        <w:fldChar w:fldCharType="separate"/>
      </w:r>
      <w:r>
        <w:t>84</w:t>
      </w:r>
      <w:r>
        <w:fldChar w:fldCharType="end"/>
      </w:r>
    </w:p>
    <w:p w14:paraId="587F1C21" w14:textId="63427EA8" w:rsidR="008F039B" w:rsidRDefault="008F039B">
      <w:pPr>
        <w:pStyle w:val="TOC4"/>
        <w:rPr>
          <w:rFonts w:asciiTheme="minorHAnsi" w:eastAsiaTheme="minorEastAsia" w:hAnsiTheme="minorHAnsi" w:cstheme="minorBidi"/>
          <w:kern w:val="2"/>
          <w:sz w:val="22"/>
          <w:szCs w:val="22"/>
          <w:lang w:eastAsia="en-GB"/>
          <w14:ligatures w14:val="standardContextual"/>
        </w:rPr>
      </w:pPr>
      <w:r>
        <w:t>7.4.6.1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_Toc161174829 \h </w:instrText>
      </w:r>
      <w:r>
        <w:fldChar w:fldCharType="separate"/>
      </w:r>
      <w:r>
        <w:t>84</w:t>
      </w:r>
      <w:r>
        <w:fldChar w:fldCharType="end"/>
      </w:r>
    </w:p>
    <w:p w14:paraId="1F67095D" w14:textId="2633018C" w:rsidR="008F039B" w:rsidRDefault="008F039B">
      <w:pPr>
        <w:pStyle w:val="TOC4"/>
        <w:rPr>
          <w:rFonts w:asciiTheme="minorHAnsi" w:eastAsiaTheme="minorEastAsia" w:hAnsiTheme="minorHAnsi" w:cstheme="minorBidi"/>
          <w:kern w:val="2"/>
          <w:sz w:val="22"/>
          <w:szCs w:val="22"/>
          <w:lang w:eastAsia="en-GB"/>
          <w14:ligatures w14:val="standardContextual"/>
        </w:rPr>
      </w:pPr>
      <w:r>
        <w:t>7.4.6.2</w:t>
      </w:r>
      <w:r>
        <w:rPr>
          <w:rFonts w:asciiTheme="minorHAnsi" w:eastAsiaTheme="minorEastAsia" w:hAnsiTheme="minorHAnsi" w:cstheme="minorBidi"/>
          <w:kern w:val="2"/>
          <w:sz w:val="22"/>
          <w:szCs w:val="22"/>
          <w:lang w:eastAsia="en-GB"/>
          <w14:ligatures w14:val="standardContextual"/>
        </w:rPr>
        <w:tab/>
      </w:r>
      <w:r>
        <w:t>IMS Network Functions providing the IRI-POI</w:t>
      </w:r>
      <w:r>
        <w:tab/>
      </w:r>
      <w:r>
        <w:fldChar w:fldCharType="begin" w:fldLock="1"/>
      </w:r>
      <w:r>
        <w:instrText xml:space="preserve"> PAGEREF _Toc161174830 \h </w:instrText>
      </w:r>
      <w:r>
        <w:fldChar w:fldCharType="separate"/>
      </w:r>
      <w:r>
        <w:t>85</w:t>
      </w:r>
      <w:r>
        <w:fldChar w:fldCharType="end"/>
      </w:r>
    </w:p>
    <w:p w14:paraId="4EDEF36D" w14:textId="399A852A" w:rsidR="008F039B" w:rsidRDefault="008F039B">
      <w:pPr>
        <w:pStyle w:val="TOC4"/>
        <w:rPr>
          <w:rFonts w:asciiTheme="minorHAnsi" w:eastAsiaTheme="minorEastAsia" w:hAnsiTheme="minorHAnsi" w:cstheme="minorBidi"/>
          <w:kern w:val="2"/>
          <w:sz w:val="22"/>
          <w:szCs w:val="22"/>
          <w:lang w:eastAsia="en-GB"/>
          <w14:ligatures w14:val="standardContextual"/>
        </w:rPr>
      </w:pPr>
      <w:r>
        <w:t>7.4.6.3</w:t>
      </w:r>
      <w:r>
        <w:rPr>
          <w:rFonts w:asciiTheme="minorHAnsi" w:eastAsiaTheme="minorEastAsia" w:hAnsiTheme="minorHAnsi" w:cstheme="minorBidi"/>
          <w:kern w:val="2"/>
          <w:sz w:val="22"/>
          <w:szCs w:val="22"/>
          <w:lang w:eastAsia="en-GB"/>
          <w14:ligatures w14:val="standardContextual"/>
        </w:rPr>
        <w:tab/>
      </w:r>
      <w:r>
        <w:t>IMS Network Functions providing the CC-TF and CC-POI functions</w:t>
      </w:r>
      <w:r>
        <w:tab/>
      </w:r>
      <w:r>
        <w:fldChar w:fldCharType="begin" w:fldLock="1"/>
      </w:r>
      <w:r>
        <w:instrText xml:space="preserve"> PAGEREF _Toc161174831 \h </w:instrText>
      </w:r>
      <w:r>
        <w:fldChar w:fldCharType="separate"/>
      </w:r>
      <w:r>
        <w:t>87</w:t>
      </w:r>
      <w:r>
        <w:fldChar w:fldCharType="end"/>
      </w:r>
    </w:p>
    <w:p w14:paraId="5A2D70BE" w14:textId="5B95814A" w:rsidR="008F039B" w:rsidRDefault="008F039B">
      <w:pPr>
        <w:pStyle w:val="TOC3"/>
        <w:rPr>
          <w:rFonts w:asciiTheme="minorHAnsi" w:eastAsiaTheme="minorEastAsia" w:hAnsiTheme="minorHAnsi" w:cstheme="minorBidi"/>
          <w:kern w:val="2"/>
          <w:sz w:val="22"/>
          <w:szCs w:val="22"/>
          <w:lang w:eastAsia="en-GB"/>
          <w14:ligatures w14:val="standardContextual"/>
        </w:rPr>
      </w:pPr>
      <w:r>
        <w:t>7.4.7</w:t>
      </w:r>
      <w:r>
        <w:rPr>
          <w:rFonts w:asciiTheme="minorHAnsi" w:eastAsiaTheme="minorEastAsia" w:hAnsiTheme="minorHAnsi" w:cstheme="minorBidi"/>
          <w:kern w:val="2"/>
          <w:sz w:val="22"/>
          <w:szCs w:val="22"/>
          <w:lang w:eastAsia="en-GB"/>
          <w14:ligatures w14:val="standardContextual"/>
        </w:rPr>
        <w:tab/>
      </w:r>
      <w:r>
        <w:t>Roaming cases</w:t>
      </w:r>
      <w:r>
        <w:tab/>
      </w:r>
      <w:r>
        <w:fldChar w:fldCharType="begin" w:fldLock="1"/>
      </w:r>
      <w:r>
        <w:instrText xml:space="preserve"> PAGEREF _Toc161174832 \h </w:instrText>
      </w:r>
      <w:r>
        <w:fldChar w:fldCharType="separate"/>
      </w:r>
      <w:r>
        <w:t>88</w:t>
      </w:r>
      <w:r>
        <w:fldChar w:fldCharType="end"/>
      </w:r>
    </w:p>
    <w:p w14:paraId="1C4B0231" w14:textId="16669FFD" w:rsidR="008F039B" w:rsidRDefault="008F039B">
      <w:pPr>
        <w:pStyle w:val="TOC4"/>
        <w:rPr>
          <w:rFonts w:asciiTheme="minorHAnsi" w:eastAsiaTheme="minorEastAsia" w:hAnsiTheme="minorHAnsi" w:cstheme="minorBidi"/>
          <w:kern w:val="2"/>
          <w:sz w:val="22"/>
          <w:szCs w:val="22"/>
          <w:lang w:eastAsia="en-GB"/>
          <w14:ligatures w14:val="standardContextual"/>
        </w:rPr>
      </w:pPr>
      <w:r>
        <w:t>7.4.7.1</w:t>
      </w:r>
      <w:r>
        <w:rPr>
          <w:rFonts w:asciiTheme="minorHAnsi" w:eastAsiaTheme="minorEastAsia" w:hAnsiTheme="minorHAnsi" w:cstheme="minorBidi"/>
          <w:kern w:val="2"/>
          <w:sz w:val="22"/>
          <w:szCs w:val="22"/>
          <w:lang w:eastAsia="en-GB"/>
          <w14:ligatures w14:val="standardContextual"/>
        </w:rPr>
        <w:tab/>
      </w:r>
      <w:r>
        <w:t>Media unavailable in a roaming case</w:t>
      </w:r>
      <w:r>
        <w:tab/>
      </w:r>
      <w:r>
        <w:fldChar w:fldCharType="begin" w:fldLock="1"/>
      </w:r>
      <w:r>
        <w:instrText xml:space="preserve"> PAGEREF _Toc161174833 \h </w:instrText>
      </w:r>
      <w:r>
        <w:fldChar w:fldCharType="separate"/>
      </w:r>
      <w:r>
        <w:t>88</w:t>
      </w:r>
      <w:r>
        <w:fldChar w:fldCharType="end"/>
      </w:r>
    </w:p>
    <w:p w14:paraId="049FCB20" w14:textId="3EAAD404" w:rsidR="008F039B" w:rsidRDefault="008F039B">
      <w:pPr>
        <w:pStyle w:val="TOC4"/>
        <w:rPr>
          <w:rFonts w:asciiTheme="minorHAnsi" w:eastAsiaTheme="minorEastAsia" w:hAnsiTheme="minorHAnsi" w:cstheme="minorBidi"/>
          <w:kern w:val="2"/>
          <w:sz w:val="22"/>
          <w:szCs w:val="22"/>
          <w:lang w:eastAsia="en-GB"/>
          <w14:ligatures w14:val="standardContextual"/>
        </w:rPr>
      </w:pPr>
      <w:r>
        <w:t>7.4.7.2</w:t>
      </w:r>
      <w:r>
        <w:rPr>
          <w:rFonts w:asciiTheme="minorHAnsi" w:eastAsiaTheme="minorEastAsia" w:hAnsiTheme="minorHAnsi" w:cstheme="minorBidi"/>
          <w:kern w:val="2"/>
          <w:sz w:val="22"/>
          <w:szCs w:val="22"/>
          <w:lang w:eastAsia="en-GB"/>
          <w14:ligatures w14:val="standardContextual"/>
        </w:rPr>
        <w:tab/>
      </w:r>
      <w:r>
        <w:t>S8HR</w:t>
      </w:r>
      <w:r>
        <w:tab/>
      </w:r>
      <w:r>
        <w:fldChar w:fldCharType="begin" w:fldLock="1"/>
      </w:r>
      <w:r>
        <w:instrText xml:space="preserve"> PAGEREF _Toc161174834 \h </w:instrText>
      </w:r>
      <w:r>
        <w:fldChar w:fldCharType="separate"/>
      </w:r>
      <w:r>
        <w:t>88</w:t>
      </w:r>
      <w:r>
        <w:fldChar w:fldCharType="end"/>
      </w:r>
    </w:p>
    <w:p w14:paraId="01403C62" w14:textId="60D20581" w:rsidR="008F039B" w:rsidRDefault="008F039B">
      <w:pPr>
        <w:pStyle w:val="TOC5"/>
        <w:rPr>
          <w:rFonts w:asciiTheme="minorHAnsi" w:eastAsiaTheme="minorEastAsia" w:hAnsiTheme="minorHAnsi" w:cstheme="minorBidi"/>
          <w:kern w:val="2"/>
          <w:sz w:val="22"/>
          <w:szCs w:val="22"/>
          <w:lang w:eastAsia="en-GB"/>
          <w14:ligatures w14:val="standardContextual"/>
        </w:rPr>
      </w:pPr>
      <w:r>
        <w:t>7.4.7.2.1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_Toc161174835 \h </w:instrText>
      </w:r>
      <w:r>
        <w:fldChar w:fldCharType="separate"/>
      </w:r>
      <w:r>
        <w:t>88</w:t>
      </w:r>
      <w:r>
        <w:fldChar w:fldCharType="end"/>
      </w:r>
    </w:p>
    <w:p w14:paraId="18592018" w14:textId="752440CC" w:rsidR="008F039B" w:rsidRDefault="008F039B">
      <w:pPr>
        <w:pStyle w:val="TOC5"/>
        <w:rPr>
          <w:rFonts w:asciiTheme="minorHAnsi" w:eastAsiaTheme="minorEastAsia" w:hAnsiTheme="minorHAnsi" w:cstheme="minorBidi"/>
          <w:kern w:val="2"/>
          <w:sz w:val="22"/>
          <w:szCs w:val="22"/>
          <w:lang w:eastAsia="en-GB"/>
          <w14:ligatures w14:val="standardContextual"/>
        </w:rPr>
      </w:pPr>
      <w:r>
        <w:t>7.4.7.2.2</w:t>
      </w:r>
      <w:r>
        <w:rPr>
          <w:rFonts w:asciiTheme="minorHAnsi" w:eastAsiaTheme="minorEastAsia" w:hAnsiTheme="minorHAnsi" w:cstheme="minorBidi"/>
          <w:kern w:val="2"/>
          <w:sz w:val="22"/>
          <w:szCs w:val="22"/>
          <w:lang w:eastAsia="en-GB"/>
          <w14:ligatures w14:val="standardContextual"/>
        </w:rPr>
        <w:tab/>
      </w:r>
      <w:r>
        <w:t>LI architecture</w:t>
      </w:r>
      <w:r>
        <w:tab/>
      </w:r>
      <w:r>
        <w:fldChar w:fldCharType="begin" w:fldLock="1"/>
      </w:r>
      <w:r>
        <w:instrText xml:space="preserve"> PAGEREF _Toc161174836 \h </w:instrText>
      </w:r>
      <w:r>
        <w:fldChar w:fldCharType="separate"/>
      </w:r>
      <w:r>
        <w:t>89</w:t>
      </w:r>
      <w:r>
        <w:fldChar w:fldCharType="end"/>
      </w:r>
    </w:p>
    <w:p w14:paraId="2E30FDCE" w14:textId="2C4ED25B" w:rsidR="008F039B" w:rsidRDefault="008F039B">
      <w:pPr>
        <w:pStyle w:val="TOC5"/>
        <w:rPr>
          <w:rFonts w:asciiTheme="minorHAnsi" w:eastAsiaTheme="minorEastAsia" w:hAnsiTheme="minorHAnsi" w:cstheme="minorBidi"/>
          <w:kern w:val="2"/>
          <w:sz w:val="22"/>
          <w:szCs w:val="22"/>
          <w:lang w:eastAsia="en-GB"/>
          <w14:ligatures w14:val="standardContextual"/>
        </w:rPr>
      </w:pPr>
      <w:r>
        <w:t>7.4.7.2.3</w:t>
      </w:r>
      <w:r>
        <w:rPr>
          <w:rFonts w:asciiTheme="minorHAnsi" w:eastAsiaTheme="minorEastAsia" w:hAnsiTheme="minorHAnsi" w:cstheme="minorBidi"/>
          <w:kern w:val="2"/>
          <w:sz w:val="22"/>
          <w:szCs w:val="22"/>
          <w:lang w:eastAsia="en-GB"/>
          <w14:ligatures w14:val="standardContextual"/>
        </w:rPr>
        <w:tab/>
      </w:r>
      <w:r>
        <w:t>S8HR LI Process</w:t>
      </w:r>
      <w:r>
        <w:tab/>
      </w:r>
      <w:r>
        <w:fldChar w:fldCharType="begin" w:fldLock="1"/>
      </w:r>
      <w:r>
        <w:instrText xml:space="preserve"> PAGEREF _Toc161174837 \h </w:instrText>
      </w:r>
      <w:r>
        <w:fldChar w:fldCharType="separate"/>
      </w:r>
      <w:r>
        <w:t>89</w:t>
      </w:r>
      <w:r>
        <w:fldChar w:fldCharType="end"/>
      </w:r>
    </w:p>
    <w:p w14:paraId="288598F3" w14:textId="4E059CD2" w:rsidR="008F039B" w:rsidRDefault="008F039B">
      <w:pPr>
        <w:pStyle w:val="TOC5"/>
        <w:rPr>
          <w:rFonts w:asciiTheme="minorHAnsi" w:eastAsiaTheme="minorEastAsia" w:hAnsiTheme="minorHAnsi" w:cstheme="minorBidi"/>
          <w:kern w:val="2"/>
          <w:sz w:val="22"/>
          <w:szCs w:val="22"/>
          <w:lang w:eastAsia="en-GB"/>
          <w14:ligatures w14:val="standardContextual"/>
        </w:rPr>
      </w:pPr>
      <w:r>
        <w:t>7.4.7.2.4</w:t>
      </w:r>
      <w:r>
        <w:rPr>
          <w:rFonts w:asciiTheme="minorHAnsi" w:eastAsiaTheme="minorEastAsia" w:hAnsiTheme="minorHAnsi" w:cstheme="minorBidi"/>
          <w:kern w:val="2"/>
          <w:sz w:val="22"/>
          <w:szCs w:val="22"/>
          <w:lang w:eastAsia="en-GB"/>
          <w14:ligatures w14:val="standardContextual"/>
        </w:rPr>
        <w:tab/>
      </w:r>
      <w:r>
        <w:t>CC intercept trigger</w:t>
      </w:r>
      <w:r>
        <w:tab/>
      </w:r>
      <w:r>
        <w:fldChar w:fldCharType="begin" w:fldLock="1"/>
      </w:r>
      <w:r>
        <w:instrText xml:space="preserve"> PAGEREF _Toc161174838 \h </w:instrText>
      </w:r>
      <w:r>
        <w:fldChar w:fldCharType="separate"/>
      </w:r>
      <w:r>
        <w:t>89</w:t>
      </w:r>
      <w:r>
        <w:fldChar w:fldCharType="end"/>
      </w:r>
    </w:p>
    <w:p w14:paraId="28495A96" w14:textId="5B72E99D" w:rsidR="008F039B" w:rsidRDefault="008F039B">
      <w:pPr>
        <w:pStyle w:val="TOC5"/>
        <w:rPr>
          <w:rFonts w:asciiTheme="minorHAnsi" w:eastAsiaTheme="minorEastAsia" w:hAnsiTheme="minorHAnsi" w:cstheme="minorBidi"/>
          <w:kern w:val="2"/>
          <w:sz w:val="22"/>
          <w:szCs w:val="22"/>
          <w:lang w:eastAsia="en-GB"/>
          <w14:ligatures w14:val="standardContextual"/>
        </w:rPr>
      </w:pPr>
      <w:r>
        <w:t>7.4.7.2.5</w:t>
      </w:r>
      <w:r>
        <w:rPr>
          <w:rFonts w:asciiTheme="minorHAnsi" w:eastAsiaTheme="minorEastAsia" w:hAnsiTheme="minorHAnsi" w:cstheme="minorBidi"/>
          <w:kern w:val="2"/>
          <w:sz w:val="22"/>
          <w:szCs w:val="22"/>
          <w:lang w:eastAsia="en-GB"/>
          <w14:ligatures w14:val="standardContextual"/>
        </w:rPr>
        <w:tab/>
      </w:r>
      <w:r>
        <w:t>S8HR LI and Target UE Mobility</w:t>
      </w:r>
      <w:r>
        <w:tab/>
      </w:r>
      <w:r>
        <w:fldChar w:fldCharType="begin" w:fldLock="1"/>
      </w:r>
      <w:r>
        <w:instrText xml:space="preserve"> PAGEREF _Toc161174839 \h </w:instrText>
      </w:r>
      <w:r>
        <w:fldChar w:fldCharType="separate"/>
      </w:r>
      <w:r>
        <w:t>90</w:t>
      </w:r>
      <w:r>
        <w:fldChar w:fldCharType="end"/>
      </w:r>
    </w:p>
    <w:p w14:paraId="21250672" w14:textId="4B94C3DB" w:rsidR="008F039B" w:rsidRDefault="008F039B">
      <w:pPr>
        <w:pStyle w:val="TOC4"/>
        <w:rPr>
          <w:rFonts w:asciiTheme="minorHAnsi" w:eastAsiaTheme="minorEastAsia" w:hAnsiTheme="minorHAnsi" w:cstheme="minorBidi"/>
          <w:kern w:val="2"/>
          <w:sz w:val="22"/>
          <w:szCs w:val="22"/>
          <w:lang w:eastAsia="en-GB"/>
          <w14:ligatures w14:val="standardContextual"/>
        </w:rPr>
      </w:pPr>
      <w:r>
        <w:t>7.4.7.3</w:t>
      </w:r>
      <w:r>
        <w:rPr>
          <w:rFonts w:asciiTheme="minorHAnsi" w:eastAsiaTheme="minorEastAsia" w:hAnsiTheme="minorHAnsi" w:cstheme="minorBidi"/>
          <w:kern w:val="2"/>
          <w:sz w:val="22"/>
          <w:szCs w:val="22"/>
          <w:lang w:eastAsia="en-GB"/>
          <w14:ligatures w14:val="standardContextual"/>
        </w:rPr>
        <w:tab/>
      </w:r>
      <w:r>
        <w:t>N9HR</w:t>
      </w:r>
      <w:r>
        <w:tab/>
      </w:r>
      <w:r>
        <w:fldChar w:fldCharType="begin" w:fldLock="1"/>
      </w:r>
      <w:r>
        <w:instrText xml:space="preserve"> PAGEREF _Toc161174840 \h </w:instrText>
      </w:r>
      <w:r>
        <w:fldChar w:fldCharType="separate"/>
      </w:r>
      <w:r>
        <w:t>90</w:t>
      </w:r>
      <w:r>
        <w:fldChar w:fldCharType="end"/>
      </w:r>
    </w:p>
    <w:p w14:paraId="24750C5C" w14:textId="71CBEA60" w:rsidR="008F039B" w:rsidRDefault="008F039B">
      <w:pPr>
        <w:pStyle w:val="TOC5"/>
        <w:rPr>
          <w:rFonts w:asciiTheme="minorHAnsi" w:eastAsiaTheme="minorEastAsia" w:hAnsiTheme="minorHAnsi" w:cstheme="minorBidi"/>
          <w:kern w:val="2"/>
          <w:sz w:val="22"/>
          <w:szCs w:val="22"/>
          <w:lang w:eastAsia="en-GB"/>
          <w14:ligatures w14:val="standardContextual"/>
        </w:rPr>
      </w:pPr>
      <w:r>
        <w:t>7.4.7.3.1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_Toc161174841 \h </w:instrText>
      </w:r>
      <w:r>
        <w:fldChar w:fldCharType="separate"/>
      </w:r>
      <w:r>
        <w:t>90</w:t>
      </w:r>
      <w:r>
        <w:fldChar w:fldCharType="end"/>
      </w:r>
    </w:p>
    <w:p w14:paraId="3967E573" w14:textId="247D9B80" w:rsidR="008F039B" w:rsidRDefault="008F039B">
      <w:pPr>
        <w:pStyle w:val="TOC5"/>
        <w:rPr>
          <w:rFonts w:asciiTheme="minorHAnsi" w:eastAsiaTheme="minorEastAsia" w:hAnsiTheme="minorHAnsi" w:cstheme="minorBidi"/>
          <w:kern w:val="2"/>
          <w:sz w:val="22"/>
          <w:szCs w:val="22"/>
          <w:lang w:eastAsia="en-GB"/>
          <w14:ligatures w14:val="standardContextual"/>
        </w:rPr>
      </w:pPr>
      <w:r>
        <w:t>7.4.7.3.2</w:t>
      </w:r>
      <w:r>
        <w:rPr>
          <w:rFonts w:asciiTheme="minorHAnsi" w:eastAsiaTheme="minorEastAsia" w:hAnsiTheme="minorHAnsi" w:cstheme="minorBidi"/>
          <w:kern w:val="2"/>
          <w:sz w:val="22"/>
          <w:szCs w:val="22"/>
          <w:lang w:eastAsia="en-GB"/>
          <w14:ligatures w14:val="standardContextual"/>
        </w:rPr>
        <w:tab/>
      </w:r>
      <w:r>
        <w:t>LI architecture</w:t>
      </w:r>
      <w:r>
        <w:tab/>
      </w:r>
      <w:r>
        <w:fldChar w:fldCharType="begin" w:fldLock="1"/>
      </w:r>
      <w:r>
        <w:instrText xml:space="preserve"> PAGEREF _Toc161174842 \h </w:instrText>
      </w:r>
      <w:r>
        <w:fldChar w:fldCharType="separate"/>
      </w:r>
      <w:r>
        <w:t>90</w:t>
      </w:r>
      <w:r>
        <w:fldChar w:fldCharType="end"/>
      </w:r>
    </w:p>
    <w:p w14:paraId="61DA3B90" w14:textId="5345F03B" w:rsidR="008F039B" w:rsidRDefault="008F039B">
      <w:pPr>
        <w:pStyle w:val="TOC5"/>
        <w:rPr>
          <w:rFonts w:asciiTheme="minorHAnsi" w:eastAsiaTheme="minorEastAsia" w:hAnsiTheme="minorHAnsi" w:cstheme="minorBidi"/>
          <w:kern w:val="2"/>
          <w:sz w:val="22"/>
          <w:szCs w:val="22"/>
          <w:lang w:eastAsia="en-GB"/>
          <w14:ligatures w14:val="standardContextual"/>
        </w:rPr>
      </w:pPr>
      <w:r>
        <w:t>7.4.7.3.3</w:t>
      </w:r>
      <w:r>
        <w:rPr>
          <w:rFonts w:asciiTheme="minorHAnsi" w:eastAsiaTheme="minorEastAsia" w:hAnsiTheme="minorHAnsi" w:cstheme="minorBidi"/>
          <w:kern w:val="2"/>
          <w:sz w:val="22"/>
          <w:szCs w:val="22"/>
          <w:lang w:eastAsia="en-GB"/>
          <w14:ligatures w14:val="standardContextual"/>
        </w:rPr>
        <w:tab/>
      </w:r>
      <w:r>
        <w:t>N9HR LI Process</w:t>
      </w:r>
      <w:r>
        <w:tab/>
      </w:r>
      <w:r>
        <w:fldChar w:fldCharType="begin" w:fldLock="1"/>
      </w:r>
      <w:r>
        <w:instrText xml:space="preserve"> PAGEREF _Toc161174843 \h </w:instrText>
      </w:r>
      <w:r>
        <w:fldChar w:fldCharType="separate"/>
      </w:r>
      <w:r>
        <w:t>90</w:t>
      </w:r>
      <w:r>
        <w:fldChar w:fldCharType="end"/>
      </w:r>
    </w:p>
    <w:p w14:paraId="0C2BF01D" w14:textId="21570388" w:rsidR="008F039B" w:rsidRDefault="008F039B">
      <w:pPr>
        <w:pStyle w:val="TOC5"/>
        <w:rPr>
          <w:rFonts w:asciiTheme="minorHAnsi" w:eastAsiaTheme="minorEastAsia" w:hAnsiTheme="minorHAnsi" w:cstheme="minorBidi"/>
          <w:kern w:val="2"/>
          <w:sz w:val="22"/>
          <w:szCs w:val="22"/>
          <w:lang w:eastAsia="en-GB"/>
          <w14:ligatures w14:val="standardContextual"/>
        </w:rPr>
      </w:pPr>
      <w:r>
        <w:t>7.4.7.3.4</w:t>
      </w:r>
      <w:r>
        <w:rPr>
          <w:rFonts w:asciiTheme="minorHAnsi" w:eastAsiaTheme="minorEastAsia" w:hAnsiTheme="minorHAnsi" w:cstheme="minorBidi"/>
          <w:kern w:val="2"/>
          <w:sz w:val="22"/>
          <w:szCs w:val="22"/>
          <w:lang w:eastAsia="en-GB"/>
          <w14:ligatures w14:val="standardContextual"/>
        </w:rPr>
        <w:tab/>
      </w:r>
      <w:r>
        <w:t>CC intercept trigger</w:t>
      </w:r>
      <w:r>
        <w:tab/>
      </w:r>
      <w:r>
        <w:fldChar w:fldCharType="begin" w:fldLock="1"/>
      </w:r>
      <w:r>
        <w:instrText xml:space="preserve"> PAGEREF _Toc161174844 \h </w:instrText>
      </w:r>
      <w:r>
        <w:fldChar w:fldCharType="separate"/>
      </w:r>
      <w:r>
        <w:t>91</w:t>
      </w:r>
      <w:r>
        <w:fldChar w:fldCharType="end"/>
      </w:r>
    </w:p>
    <w:p w14:paraId="0CA73220" w14:textId="5EF581B6" w:rsidR="008F039B" w:rsidRDefault="008F039B">
      <w:pPr>
        <w:pStyle w:val="TOC5"/>
        <w:rPr>
          <w:rFonts w:asciiTheme="minorHAnsi" w:eastAsiaTheme="minorEastAsia" w:hAnsiTheme="minorHAnsi" w:cstheme="minorBidi"/>
          <w:kern w:val="2"/>
          <w:sz w:val="22"/>
          <w:szCs w:val="22"/>
          <w:lang w:eastAsia="en-GB"/>
          <w14:ligatures w14:val="standardContextual"/>
        </w:rPr>
      </w:pPr>
      <w:r>
        <w:t>7.4.7.3.5</w:t>
      </w:r>
      <w:r>
        <w:rPr>
          <w:rFonts w:asciiTheme="minorHAnsi" w:eastAsiaTheme="minorEastAsia" w:hAnsiTheme="minorHAnsi" w:cstheme="minorBidi"/>
          <w:kern w:val="2"/>
          <w:sz w:val="22"/>
          <w:szCs w:val="22"/>
          <w:lang w:eastAsia="en-GB"/>
          <w14:ligatures w14:val="standardContextual"/>
        </w:rPr>
        <w:tab/>
      </w:r>
      <w:r>
        <w:t>N9HR LI and Target UE Mobility</w:t>
      </w:r>
      <w:r>
        <w:tab/>
      </w:r>
      <w:r>
        <w:fldChar w:fldCharType="begin" w:fldLock="1"/>
      </w:r>
      <w:r>
        <w:instrText xml:space="preserve"> PAGEREF _Toc161174845 \h </w:instrText>
      </w:r>
      <w:r>
        <w:fldChar w:fldCharType="separate"/>
      </w:r>
      <w:r>
        <w:t>91</w:t>
      </w:r>
      <w:r>
        <w:fldChar w:fldCharType="end"/>
      </w:r>
    </w:p>
    <w:p w14:paraId="053AA1D6" w14:textId="320C2D25" w:rsidR="008F039B" w:rsidRDefault="008F039B">
      <w:pPr>
        <w:pStyle w:val="TOC4"/>
        <w:rPr>
          <w:rFonts w:asciiTheme="minorHAnsi" w:eastAsiaTheme="minorEastAsia" w:hAnsiTheme="minorHAnsi" w:cstheme="minorBidi"/>
          <w:kern w:val="2"/>
          <w:sz w:val="22"/>
          <w:szCs w:val="22"/>
          <w:lang w:eastAsia="en-GB"/>
          <w14:ligatures w14:val="standardContextual"/>
        </w:rPr>
      </w:pPr>
      <w:r>
        <w:t>7.4.7.4</w:t>
      </w:r>
      <w:r>
        <w:rPr>
          <w:rFonts w:asciiTheme="minorHAnsi" w:eastAsiaTheme="minorEastAsia" w:hAnsiTheme="minorHAnsi" w:cstheme="minorBidi"/>
          <w:kern w:val="2"/>
          <w:sz w:val="22"/>
          <w:szCs w:val="22"/>
          <w:lang w:eastAsia="en-GB"/>
          <w14:ligatures w14:val="standardContextual"/>
        </w:rPr>
        <w:tab/>
      </w:r>
      <w:r>
        <w:t>LI in VPLMN with home-routed roaming architecture</w:t>
      </w:r>
      <w:r>
        <w:tab/>
      </w:r>
      <w:r>
        <w:fldChar w:fldCharType="begin" w:fldLock="1"/>
      </w:r>
      <w:r>
        <w:instrText xml:space="preserve"> PAGEREF _Toc161174846 \h </w:instrText>
      </w:r>
      <w:r>
        <w:fldChar w:fldCharType="separate"/>
      </w:r>
      <w:r>
        <w:t>91</w:t>
      </w:r>
      <w:r>
        <w:fldChar w:fldCharType="end"/>
      </w:r>
    </w:p>
    <w:p w14:paraId="355F48AA" w14:textId="6C8E16C6" w:rsidR="008F039B" w:rsidRDefault="008F039B">
      <w:pPr>
        <w:pStyle w:val="TOC5"/>
        <w:rPr>
          <w:rFonts w:asciiTheme="minorHAnsi" w:eastAsiaTheme="minorEastAsia" w:hAnsiTheme="minorHAnsi" w:cstheme="minorBidi"/>
          <w:kern w:val="2"/>
          <w:sz w:val="22"/>
          <w:szCs w:val="22"/>
          <w:lang w:eastAsia="en-GB"/>
          <w14:ligatures w14:val="standardContextual"/>
        </w:rPr>
      </w:pPr>
      <w:r>
        <w:t>7.4.7.4.1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_Toc161174847 \h </w:instrText>
      </w:r>
      <w:r>
        <w:fldChar w:fldCharType="separate"/>
      </w:r>
      <w:r>
        <w:t>91</w:t>
      </w:r>
      <w:r>
        <w:fldChar w:fldCharType="end"/>
      </w:r>
    </w:p>
    <w:p w14:paraId="237364E5" w14:textId="4DE9CF64" w:rsidR="008F039B" w:rsidRDefault="008F039B">
      <w:pPr>
        <w:pStyle w:val="TOC5"/>
        <w:rPr>
          <w:rFonts w:asciiTheme="minorHAnsi" w:eastAsiaTheme="minorEastAsia" w:hAnsiTheme="minorHAnsi" w:cstheme="minorBidi"/>
          <w:kern w:val="2"/>
          <w:sz w:val="22"/>
          <w:szCs w:val="22"/>
          <w:lang w:eastAsia="en-GB"/>
          <w14:ligatures w14:val="standardContextual"/>
        </w:rPr>
      </w:pPr>
      <w:r>
        <w:t>7.4.7.4.2</w:t>
      </w:r>
      <w:r>
        <w:rPr>
          <w:rFonts w:asciiTheme="minorHAnsi" w:eastAsiaTheme="minorEastAsia" w:hAnsiTheme="minorHAnsi" w:cstheme="minorBidi"/>
          <w:kern w:val="2"/>
          <w:sz w:val="22"/>
          <w:szCs w:val="22"/>
          <w:lang w:eastAsia="en-GB"/>
          <w14:ligatures w14:val="standardContextual"/>
        </w:rPr>
        <w:tab/>
      </w:r>
      <w:r>
        <w:t>LI architecture</w:t>
      </w:r>
      <w:r>
        <w:tab/>
      </w:r>
      <w:r>
        <w:fldChar w:fldCharType="begin" w:fldLock="1"/>
      </w:r>
      <w:r>
        <w:instrText xml:space="preserve"> PAGEREF _Toc161174848 \h </w:instrText>
      </w:r>
      <w:r>
        <w:fldChar w:fldCharType="separate"/>
      </w:r>
      <w:r>
        <w:t>92</w:t>
      </w:r>
      <w:r>
        <w:fldChar w:fldCharType="end"/>
      </w:r>
    </w:p>
    <w:p w14:paraId="1CF27571" w14:textId="5C05D4BB" w:rsidR="008F039B" w:rsidRDefault="008F039B">
      <w:pPr>
        <w:pStyle w:val="TOC5"/>
        <w:rPr>
          <w:rFonts w:asciiTheme="minorHAnsi" w:eastAsiaTheme="minorEastAsia" w:hAnsiTheme="minorHAnsi" w:cstheme="minorBidi"/>
          <w:kern w:val="2"/>
          <w:sz w:val="22"/>
          <w:szCs w:val="22"/>
          <w:lang w:eastAsia="en-GB"/>
          <w14:ligatures w14:val="standardContextual"/>
        </w:rPr>
      </w:pPr>
      <w:r>
        <w:t>7.4.7.4.3</w:t>
      </w:r>
      <w:r>
        <w:rPr>
          <w:rFonts w:asciiTheme="minorHAnsi" w:eastAsiaTheme="minorEastAsia" w:hAnsiTheme="minorHAnsi" w:cstheme="minorBidi"/>
          <w:kern w:val="2"/>
          <w:sz w:val="22"/>
          <w:szCs w:val="22"/>
          <w:lang w:eastAsia="en-GB"/>
          <w14:ligatures w14:val="standardContextual"/>
        </w:rPr>
        <w:tab/>
      </w:r>
      <w:r>
        <w:t>Target identifiers</w:t>
      </w:r>
      <w:r>
        <w:tab/>
      </w:r>
      <w:r>
        <w:fldChar w:fldCharType="begin" w:fldLock="1"/>
      </w:r>
      <w:r>
        <w:instrText xml:space="preserve"> PAGEREF _Toc161174849 \h </w:instrText>
      </w:r>
      <w:r>
        <w:fldChar w:fldCharType="separate"/>
      </w:r>
      <w:r>
        <w:t>92</w:t>
      </w:r>
      <w:r>
        <w:fldChar w:fldCharType="end"/>
      </w:r>
    </w:p>
    <w:p w14:paraId="1C903822" w14:textId="483A22C3" w:rsidR="008F039B" w:rsidRDefault="008F039B">
      <w:pPr>
        <w:pStyle w:val="TOC5"/>
        <w:rPr>
          <w:rFonts w:asciiTheme="minorHAnsi" w:eastAsiaTheme="minorEastAsia" w:hAnsiTheme="minorHAnsi" w:cstheme="minorBidi"/>
          <w:kern w:val="2"/>
          <w:sz w:val="22"/>
          <w:szCs w:val="22"/>
          <w:lang w:eastAsia="en-GB"/>
          <w14:ligatures w14:val="standardContextual"/>
        </w:rPr>
      </w:pPr>
      <w:r>
        <w:t>7.4.7.4.4</w:t>
      </w:r>
      <w:r>
        <w:rPr>
          <w:rFonts w:asciiTheme="minorHAnsi" w:eastAsiaTheme="minorEastAsia" w:hAnsiTheme="minorHAnsi" w:cstheme="minorBidi"/>
          <w:kern w:val="2"/>
          <w:sz w:val="22"/>
          <w:szCs w:val="22"/>
          <w:lang w:eastAsia="en-GB"/>
          <w14:ligatures w14:val="standardContextual"/>
        </w:rPr>
        <w:tab/>
      </w:r>
      <w:r>
        <w:t>Target identification</w:t>
      </w:r>
      <w:r>
        <w:tab/>
      </w:r>
      <w:r>
        <w:fldChar w:fldCharType="begin" w:fldLock="1"/>
      </w:r>
      <w:r>
        <w:instrText xml:space="preserve"> PAGEREF _Toc161174850 \h </w:instrText>
      </w:r>
      <w:r>
        <w:fldChar w:fldCharType="separate"/>
      </w:r>
      <w:r>
        <w:t>92</w:t>
      </w:r>
      <w:r>
        <w:fldChar w:fldCharType="end"/>
      </w:r>
    </w:p>
    <w:p w14:paraId="63C64026" w14:textId="47DE49B3" w:rsidR="008F039B" w:rsidRDefault="008F039B">
      <w:pPr>
        <w:pStyle w:val="TOC5"/>
        <w:rPr>
          <w:rFonts w:asciiTheme="minorHAnsi" w:eastAsiaTheme="minorEastAsia" w:hAnsiTheme="minorHAnsi" w:cstheme="minorBidi"/>
          <w:kern w:val="2"/>
          <w:sz w:val="22"/>
          <w:szCs w:val="22"/>
          <w:lang w:eastAsia="en-GB"/>
          <w14:ligatures w14:val="standardContextual"/>
        </w:rPr>
      </w:pPr>
      <w:r>
        <w:t>7.4.7.4.5</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_Toc161174851 \h </w:instrText>
      </w:r>
      <w:r>
        <w:fldChar w:fldCharType="separate"/>
      </w:r>
      <w:r>
        <w:t>92</w:t>
      </w:r>
      <w:r>
        <w:fldChar w:fldCharType="end"/>
      </w:r>
    </w:p>
    <w:p w14:paraId="4797DCCD" w14:textId="3E70EF1B" w:rsidR="008F039B" w:rsidRDefault="008F039B">
      <w:pPr>
        <w:pStyle w:val="TOC5"/>
        <w:rPr>
          <w:rFonts w:asciiTheme="minorHAnsi" w:eastAsiaTheme="minorEastAsia" w:hAnsiTheme="minorHAnsi" w:cstheme="minorBidi"/>
          <w:kern w:val="2"/>
          <w:sz w:val="22"/>
          <w:szCs w:val="22"/>
          <w:lang w:eastAsia="en-GB"/>
          <w14:ligatures w14:val="standardContextual"/>
        </w:rPr>
      </w:pPr>
      <w:r>
        <w:t>7.4.7.4.6</w:t>
      </w:r>
      <w:r>
        <w:rPr>
          <w:rFonts w:asciiTheme="minorHAnsi" w:eastAsiaTheme="minorEastAsia" w:hAnsiTheme="minorHAnsi" w:cstheme="minorBidi"/>
          <w:kern w:val="2"/>
          <w:sz w:val="22"/>
          <w:szCs w:val="22"/>
          <w:lang w:eastAsia="en-GB"/>
          <w14:ligatures w14:val="standardContextual"/>
        </w:rPr>
        <w:tab/>
      </w:r>
      <w:r>
        <w:t>IRI parameters</w:t>
      </w:r>
      <w:r>
        <w:tab/>
      </w:r>
      <w:r>
        <w:fldChar w:fldCharType="begin" w:fldLock="1"/>
      </w:r>
      <w:r>
        <w:instrText xml:space="preserve"> PAGEREF _Toc161174852 \h </w:instrText>
      </w:r>
      <w:r>
        <w:fldChar w:fldCharType="separate"/>
      </w:r>
      <w:r>
        <w:t>92</w:t>
      </w:r>
      <w:r>
        <w:fldChar w:fldCharType="end"/>
      </w:r>
    </w:p>
    <w:p w14:paraId="27FE8D00" w14:textId="071AD8C4" w:rsidR="008F039B" w:rsidRDefault="008F039B">
      <w:pPr>
        <w:pStyle w:val="TOC5"/>
        <w:rPr>
          <w:rFonts w:asciiTheme="minorHAnsi" w:eastAsiaTheme="minorEastAsia" w:hAnsiTheme="minorHAnsi" w:cstheme="minorBidi"/>
          <w:kern w:val="2"/>
          <w:sz w:val="22"/>
          <w:szCs w:val="22"/>
          <w:lang w:eastAsia="en-GB"/>
          <w14:ligatures w14:val="standardContextual"/>
        </w:rPr>
      </w:pPr>
      <w:r>
        <w:t>7.4.7.4.7</w:t>
      </w:r>
      <w:r>
        <w:rPr>
          <w:rFonts w:asciiTheme="minorHAnsi" w:eastAsiaTheme="minorEastAsia" w:hAnsiTheme="minorHAnsi" w:cstheme="minorBidi"/>
          <w:kern w:val="2"/>
          <w:sz w:val="22"/>
          <w:szCs w:val="22"/>
          <w:lang w:eastAsia="en-GB"/>
          <w14:ligatures w14:val="standardContextual"/>
        </w:rPr>
        <w:tab/>
      </w:r>
      <w:r>
        <w:t>CC intercept trigger</w:t>
      </w:r>
      <w:r>
        <w:tab/>
      </w:r>
      <w:r>
        <w:fldChar w:fldCharType="begin" w:fldLock="1"/>
      </w:r>
      <w:r>
        <w:instrText xml:space="preserve"> PAGEREF _Toc161174853 \h </w:instrText>
      </w:r>
      <w:r>
        <w:fldChar w:fldCharType="separate"/>
      </w:r>
      <w:r>
        <w:t>93</w:t>
      </w:r>
      <w:r>
        <w:fldChar w:fldCharType="end"/>
      </w:r>
    </w:p>
    <w:p w14:paraId="6B73FB62" w14:textId="5307F243" w:rsidR="008F039B" w:rsidRDefault="008F039B">
      <w:pPr>
        <w:pStyle w:val="TOC5"/>
        <w:rPr>
          <w:rFonts w:asciiTheme="minorHAnsi" w:eastAsiaTheme="minorEastAsia" w:hAnsiTheme="minorHAnsi" w:cstheme="minorBidi"/>
          <w:kern w:val="2"/>
          <w:sz w:val="22"/>
          <w:szCs w:val="22"/>
          <w:lang w:eastAsia="en-GB"/>
          <w14:ligatures w14:val="standardContextual"/>
        </w:rPr>
      </w:pPr>
      <w:r>
        <w:t>7.4.7.4.8</w:t>
      </w:r>
      <w:r>
        <w:rPr>
          <w:rFonts w:asciiTheme="minorHAnsi" w:eastAsiaTheme="minorEastAsia" w:hAnsiTheme="minorHAnsi" w:cstheme="minorBidi"/>
          <w:kern w:val="2"/>
          <w:sz w:val="22"/>
          <w:szCs w:val="22"/>
          <w:lang w:eastAsia="en-GB"/>
          <w14:ligatures w14:val="standardContextual"/>
        </w:rPr>
        <w:tab/>
      </w:r>
      <w:r>
        <w:t>CC parameters</w:t>
      </w:r>
      <w:r>
        <w:tab/>
      </w:r>
      <w:r>
        <w:fldChar w:fldCharType="begin" w:fldLock="1"/>
      </w:r>
      <w:r>
        <w:instrText xml:space="preserve"> PAGEREF _Toc161174854 \h </w:instrText>
      </w:r>
      <w:r>
        <w:fldChar w:fldCharType="separate"/>
      </w:r>
      <w:r>
        <w:t>93</w:t>
      </w:r>
      <w:r>
        <w:fldChar w:fldCharType="end"/>
      </w:r>
    </w:p>
    <w:p w14:paraId="5B7FDC41" w14:textId="3ABFBFC5" w:rsidR="008F039B" w:rsidRDefault="008F039B">
      <w:pPr>
        <w:pStyle w:val="TOC5"/>
        <w:rPr>
          <w:rFonts w:asciiTheme="minorHAnsi" w:eastAsiaTheme="minorEastAsia" w:hAnsiTheme="minorHAnsi" w:cstheme="minorBidi"/>
          <w:kern w:val="2"/>
          <w:sz w:val="22"/>
          <w:szCs w:val="22"/>
          <w:lang w:eastAsia="en-GB"/>
          <w14:ligatures w14:val="standardContextual"/>
        </w:rPr>
      </w:pPr>
      <w:r>
        <w:t>7.4.7.4.9</w:t>
      </w:r>
      <w:r>
        <w:rPr>
          <w:rFonts w:asciiTheme="minorHAnsi" w:eastAsiaTheme="minorEastAsia" w:hAnsiTheme="minorHAnsi" w:cstheme="minorBidi"/>
          <w:kern w:val="2"/>
          <w:sz w:val="22"/>
          <w:szCs w:val="22"/>
          <w:lang w:eastAsia="en-GB"/>
          <w14:ligatures w14:val="standardContextual"/>
        </w:rPr>
        <w:tab/>
      </w:r>
      <w:r>
        <w:t>Correlation of xCC and xIRI</w:t>
      </w:r>
      <w:r>
        <w:tab/>
      </w:r>
      <w:r>
        <w:fldChar w:fldCharType="begin" w:fldLock="1"/>
      </w:r>
      <w:r>
        <w:instrText xml:space="preserve"> PAGEREF _Toc161174855 \h </w:instrText>
      </w:r>
      <w:r>
        <w:fldChar w:fldCharType="separate"/>
      </w:r>
      <w:r>
        <w:t>93</w:t>
      </w:r>
      <w:r>
        <w:fldChar w:fldCharType="end"/>
      </w:r>
    </w:p>
    <w:p w14:paraId="53319AFB" w14:textId="364BD348" w:rsidR="008F039B" w:rsidRDefault="008F039B">
      <w:pPr>
        <w:pStyle w:val="TOC5"/>
        <w:rPr>
          <w:rFonts w:asciiTheme="minorHAnsi" w:eastAsiaTheme="minorEastAsia" w:hAnsiTheme="minorHAnsi" w:cstheme="minorBidi"/>
          <w:kern w:val="2"/>
          <w:sz w:val="22"/>
          <w:szCs w:val="22"/>
          <w:lang w:eastAsia="en-GB"/>
          <w14:ligatures w14:val="standardContextual"/>
        </w:rPr>
      </w:pPr>
      <w:r>
        <w:t>7.4.7.4.10</w:t>
      </w:r>
      <w:r>
        <w:rPr>
          <w:rFonts w:asciiTheme="minorHAnsi" w:eastAsiaTheme="minorEastAsia" w:hAnsiTheme="minorHAnsi" w:cstheme="minorBidi"/>
          <w:kern w:val="2"/>
          <w:sz w:val="22"/>
          <w:szCs w:val="22"/>
          <w:lang w:eastAsia="en-GB"/>
          <w14:ligatures w14:val="standardContextual"/>
        </w:rPr>
        <w:tab/>
      </w:r>
      <w:r>
        <w:t>LI specific functions and interfaces</w:t>
      </w:r>
      <w:r>
        <w:tab/>
      </w:r>
      <w:r>
        <w:fldChar w:fldCharType="begin" w:fldLock="1"/>
      </w:r>
      <w:r>
        <w:instrText xml:space="preserve"> PAGEREF _Toc161174856 \h </w:instrText>
      </w:r>
      <w:r>
        <w:fldChar w:fldCharType="separate"/>
      </w:r>
      <w:r>
        <w:t>93</w:t>
      </w:r>
      <w:r>
        <w:fldChar w:fldCharType="end"/>
      </w:r>
    </w:p>
    <w:p w14:paraId="31136235" w14:textId="26B344B0" w:rsidR="008F039B" w:rsidRDefault="008F039B">
      <w:pPr>
        <w:pStyle w:val="TOC5"/>
        <w:rPr>
          <w:rFonts w:asciiTheme="minorHAnsi" w:eastAsiaTheme="minorEastAsia" w:hAnsiTheme="minorHAnsi" w:cstheme="minorBidi"/>
          <w:kern w:val="2"/>
          <w:sz w:val="22"/>
          <w:szCs w:val="22"/>
          <w:lang w:eastAsia="en-GB"/>
          <w14:ligatures w14:val="standardContextual"/>
        </w:rPr>
      </w:pPr>
      <w:r>
        <w:t>7.4.7.4.11</w:t>
      </w:r>
      <w:r>
        <w:rPr>
          <w:rFonts w:asciiTheme="minorHAnsi" w:eastAsiaTheme="minorEastAsia" w:hAnsiTheme="minorHAnsi" w:cstheme="minorBidi"/>
          <w:kern w:val="2"/>
          <w:sz w:val="22"/>
          <w:szCs w:val="22"/>
          <w:lang w:eastAsia="en-GB"/>
          <w14:ligatures w14:val="standardContextual"/>
        </w:rPr>
        <w:tab/>
      </w:r>
      <w:r>
        <w:t>LI Process</w:t>
      </w:r>
      <w:r>
        <w:tab/>
      </w:r>
      <w:r>
        <w:fldChar w:fldCharType="begin" w:fldLock="1"/>
      </w:r>
      <w:r>
        <w:instrText xml:space="preserve"> PAGEREF _Toc161174857 \h </w:instrText>
      </w:r>
      <w:r>
        <w:fldChar w:fldCharType="separate"/>
      </w:r>
      <w:r>
        <w:t>94</w:t>
      </w:r>
      <w:r>
        <w:fldChar w:fldCharType="end"/>
      </w:r>
    </w:p>
    <w:p w14:paraId="4FAB489F" w14:textId="4D788AEC" w:rsidR="008F039B" w:rsidRDefault="008F039B">
      <w:pPr>
        <w:pStyle w:val="TOC5"/>
        <w:rPr>
          <w:rFonts w:asciiTheme="minorHAnsi" w:eastAsiaTheme="minorEastAsia" w:hAnsiTheme="minorHAnsi" w:cstheme="minorBidi"/>
          <w:kern w:val="2"/>
          <w:sz w:val="22"/>
          <w:szCs w:val="22"/>
          <w:lang w:eastAsia="en-GB"/>
          <w14:ligatures w14:val="standardContextual"/>
        </w:rPr>
      </w:pPr>
      <w:r>
        <w:t>7.4.7.4.12</w:t>
      </w:r>
      <w:r>
        <w:rPr>
          <w:rFonts w:asciiTheme="minorHAnsi" w:eastAsiaTheme="minorEastAsia" w:hAnsiTheme="minorHAnsi" w:cstheme="minorBidi"/>
          <w:kern w:val="2"/>
          <w:sz w:val="22"/>
          <w:szCs w:val="22"/>
          <w:lang w:eastAsia="en-GB"/>
          <w14:ligatures w14:val="standardContextual"/>
        </w:rPr>
        <w:tab/>
      </w:r>
      <w:r>
        <w:t>Target UE Mobility</w:t>
      </w:r>
      <w:r>
        <w:tab/>
      </w:r>
      <w:r>
        <w:fldChar w:fldCharType="begin" w:fldLock="1"/>
      </w:r>
      <w:r>
        <w:instrText xml:space="preserve"> PAGEREF _Toc161174858 \h </w:instrText>
      </w:r>
      <w:r>
        <w:fldChar w:fldCharType="separate"/>
      </w:r>
      <w:r>
        <w:t>95</w:t>
      </w:r>
      <w:r>
        <w:fldChar w:fldCharType="end"/>
      </w:r>
    </w:p>
    <w:p w14:paraId="790DCC88" w14:textId="1FD88C51" w:rsidR="008F039B" w:rsidRDefault="008F039B">
      <w:pPr>
        <w:pStyle w:val="TOC2"/>
        <w:rPr>
          <w:rFonts w:asciiTheme="minorHAnsi" w:eastAsiaTheme="minorEastAsia" w:hAnsiTheme="minorHAnsi" w:cstheme="minorBidi"/>
          <w:kern w:val="2"/>
          <w:sz w:val="22"/>
          <w:szCs w:val="22"/>
          <w:lang w:eastAsia="en-GB"/>
          <w14:ligatures w14:val="standardContextual"/>
        </w:rPr>
      </w:pPr>
      <w:r>
        <w:lastRenderedPageBreak/>
        <w:t>7.5</w:t>
      </w:r>
      <w:r>
        <w:rPr>
          <w:rFonts w:asciiTheme="minorHAnsi" w:eastAsiaTheme="minorEastAsia" w:hAnsiTheme="minorHAnsi" w:cstheme="minorBidi"/>
          <w:kern w:val="2"/>
          <w:sz w:val="22"/>
          <w:szCs w:val="22"/>
          <w:lang w:eastAsia="en-GB"/>
          <w14:ligatures w14:val="standardContextual"/>
        </w:rPr>
        <w:tab/>
      </w:r>
      <w:r>
        <w:t>MMS</w:t>
      </w:r>
      <w:r>
        <w:tab/>
      </w:r>
      <w:r>
        <w:fldChar w:fldCharType="begin" w:fldLock="1"/>
      </w:r>
      <w:r>
        <w:instrText xml:space="preserve"> PAGEREF _Toc161174859 \h </w:instrText>
      </w:r>
      <w:r>
        <w:fldChar w:fldCharType="separate"/>
      </w:r>
      <w:r>
        <w:t>95</w:t>
      </w:r>
      <w:r>
        <w:fldChar w:fldCharType="end"/>
      </w:r>
    </w:p>
    <w:p w14:paraId="216C7645" w14:textId="72763211" w:rsidR="008F039B" w:rsidRDefault="008F039B">
      <w:pPr>
        <w:pStyle w:val="TOC3"/>
        <w:rPr>
          <w:rFonts w:asciiTheme="minorHAnsi" w:eastAsiaTheme="minorEastAsia" w:hAnsiTheme="minorHAnsi" w:cstheme="minorBidi"/>
          <w:kern w:val="2"/>
          <w:sz w:val="22"/>
          <w:szCs w:val="22"/>
          <w:lang w:eastAsia="en-GB"/>
          <w14:ligatures w14:val="standardContextual"/>
        </w:rPr>
      </w:pPr>
      <w:r>
        <w:t>7.5.1</w:t>
      </w:r>
      <w:r>
        <w:rPr>
          <w:rFonts w:asciiTheme="minorHAnsi" w:eastAsiaTheme="minorEastAsia" w:hAnsiTheme="minorHAnsi" w:cstheme="minorBidi"/>
          <w:kern w:val="2"/>
          <w:sz w:val="22"/>
          <w:szCs w:val="22"/>
          <w:lang w:eastAsia="en-GB"/>
          <w14:ligatures w14:val="standardContextual"/>
        </w:rPr>
        <w:tab/>
      </w:r>
      <w:r>
        <w:t>Overview</w:t>
      </w:r>
      <w:r>
        <w:tab/>
      </w:r>
      <w:r>
        <w:fldChar w:fldCharType="begin" w:fldLock="1"/>
      </w:r>
      <w:r>
        <w:instrText xml:space="preserve"> PAGEREF _Toc161174860 \h </w:instrText>
      </w:r>
      <w:r>
        <w:fldChar w:fldCharType="separate"/>
      </w:r>
      <w:r>
        <w:t>95</w:t>
      </w:r>
      <w:r>
        <w:fldChar w:fldCharType="end"/>
      </w:r>
    </w:p>
    <w:p w14:paraId="5901E817" w14:textId="492E5ED0" w:rsidR="008F039B" w:rsidRDefault="008F039B">
      <w:pPr>
        <w:pStyle w:val="TOC3"/>
        <w:rPr>
          <w:rFonts w:asciiTheme="minorHAnsi" w:eastAsiaTheme="minorEastAsia" w:hAnsiTheme="minorHAnsi" w:cstheme="minorBidi"/>
          <w:kern w:val="2"/>
          <w:sz w:val="22"/>
          <w:szCs w:val="22"/>
          <w:lang w:eastAsia="en-GB"/>
          <w14:ligatures w14:val="standardContextual"/>
        </w:rPr>
      </w:pPr>
      <w:r>
        <w:t>7.5.2</w:t>
      </w:r>
      <w:r>
        <w:rPr>
          <w:rFonts w:asciiTheme="minorHAnsi" w:eastAsiaTheme="minorEastAsia" w:hAnsiTheme="minorHAnsi" w:cstheme="minorBidi"/>
          <w:kern w:val="2"/>
          <w:sz w:val="22"/>
          <w:szCs w:val="22"/>
          <w:lang w:eastAsia="en-GB"/>
          <w14:ligatures w14:val="standardContextual"/>
        </w:rPr>
        <w:tab/>
      </w:r>
      <w:r>
        <w:t>LI at MMS Proxy-Relay</w:t>
      </w:r>
      <w:r>
        <w:tab/>
      </w:r>
      <w:r>
        <w:fldChar w:fldCharType="begin" w:fldLock="1"/>
      </w:r>
      <w:r>
        <w:instrText xml:space="preserve"> PAGEREF _Toc161174861 \h </w:instrText>
      </w:r>
      <w:r>
        <w:fldChar w:fldCharType="separate"/>
      </w:r>
      <w:r>
        <w:t>95</w:t>
      </w:r>
      <w:r>
        <w:fldChar w:fldCharType="end"/>
      </w:r>
    </w:p>
    <w:p w14:paraId="3931AEF2" w14:textId="6B907D3D" w:rsidR="008F039B" w:rsidRDefault="008F039B">
      <w:pPr>
        <w:pStyle w:val="TOC4"/>
        <w:rPr>
          <w:rFonts w:asciiTheme="minorHAnsi" w:eastAsiaTheme="minorEastAsia" w:hAnsiTheme="minorHAnsi" w:cstheme="minorBidi"/>
          <w:kern w:val="2"/>
          <w:sz w:val="22"/>
          <w:szCs w:val="22"/>
          <w:lang w:eastAsia="en-GB"/>
          <w14:ligatures w14:val="standardContextual"/>
        </w:rPr>
      </w:pPr>
      <w:r>
        <w:t>7.5.2.1</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_Toc161174862 \h </w:instrText>
      </w:r>
      <w:r>
        <w:fldChar w:fldCharType="separate"/>
      </w:r>
      <w:r>
        <w:t>95</w:t>
      </w:r>
      <w:r>
        <w:fldChar w:fldCharType="end"/>
      </w:r>
    </w:p>
    <w:p w14:paraId="421145AB" w14:textId="1413F655" w:rsidR="008F039B" w:rsidRDefault="008F039B">
      <w:pPr>
        <w:pStyle w:val="TOC4"/>
        <w:rPr>
          <w:rFonts w:asciiTheme="minorHAnsi" w:eastAsiaTheme="minorEastAsia" w:hAnsiTheme="minorHAnsi" w:cstheme="minorBidi"/>
          <w:kern w:val="2"/>
          <w:sz w:val="22"/>
          <w:szCs w:val="22"/>
          <w:lang w:eastAsia="en-GB"/>
          <w14:ligatures w14:val="standardContextual"/>
        </w:rPr>
      </w:pPr>
      <w:r>
        <w:t>7.5.2.2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_Toc161174863 \h </w:instrText>
      </w:r>
      <w:r>
        <w:fldChar w:fldCharType="separate"/>
      </w:r>
      <w:r>
        <w:t>95</w:t>
      </w:r>
      <w:r>
        <w:fldChar w:fldCharType="end"/>
      </w:r>
    </w:p>
    <w:p w14:paraId="2BAA7D1A" w14:textId="167C588D" w:rsidR="008F039B" w:rsidRDefault="008F039B">
      <w:pPr>
        <w:pStyle w:val="TOC4"/>
        <w:rPr>
          <w:rFonts w:asciiTheme="minorHAnsi" w:eastAsiaTheme="minorEastAsia" w:hAnsiTheme="minorHAnsi" w:cstheme="minorBidi"/>
          <w:kern w:val="2"/>
          <w:sz w:val="22"/>
          <w:szCs w:val="22"/>
          <w:lang w:eastAsia="en-GB"/>
          <w14:ligatures w14:val="standardContextual"/>
        </w:rPr>
      </w:pPr>
      <w:r>
        <w:t>7.5.2.3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_Toc161174864 \h </w:instrText>
      </w:r>
      <w:r>
        <w:fldChar w:fldCharType="separate"/>
      </w:r>
      <w:r>
        <w:t>96</w:t>
      </w:r>
      <w:r>
        <w:fldChar w:fldCharType="end"/>
      </w:r>
    </w:p>
    <w:p w14:paraId="468E08F7" w14:textId="52FE7B79" w:rsidR="008F039B" w:rsidRDefault="008F039B">
      <w:pPr>
        <w:pStyle w:val="TOC4"/>
        <w:rPr>
          <w:rFonts w:asciiTheme="minorHAnsi" w:eastAsiaTheme="minorEastAsia" w:hAnsiTheme="minorHAnsi" w:cstheme="minorBidi"/>
          <w:kern w:val="2"/>
          <w:sz w:val="22"/>
          <w:szCs w:val="22"/>
          <w:lang w:eastAsia="en-GB"/>
          <w14:ligatures w14:val="standardContextual"/>
        </w:rPr>
      </w:pPr>
      <w:r>
        <w:t>7.5.2.4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_Toc161174865 \h </w:instrText>
      </w:r>
      <w:r>
        <w:fldChar w:fldCharType="separate"/>
      </w:r>
      <w:r>
        <w:t>96</w:t>
      </w:r>
      <w:r>
        <w:fldChar w:fldCharType="end"/>
      </w:r>
    </w:p>
    <w:p w14:paraId="51FAC040" w14:textId="533BE13E" w:rsidR="008F039B" w:rsidRDefault="008F039B">
      <w:pPr>
        <w:pStyle w:val="TOC4"/>
        <w:rPr>
          <w:rFonts w:asciiTheme="minorHAnsi" w:eastAsiaTheme="minorEastAsia" w:hAnsiTheme="minorHAnsi" w:cstheme="minorBidi"/>
          <w:kern w:val="2"/>
          <w:sz w:val="22"/>
          <w:szCs w:val="22"/>
          <w:lang w:eastAsia="en-GB"/>
          <w14:ligatures w14:val="standardContextual"/>
        </w:rPr>
      </w:pPr>
      <w:r>
        <w:t>7.5.2.5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_Toc161174866 \h </w:instrText>
      </w:r>
      <w:r>
        <w:fldChar w:fldCharType="separate"/>
      </w:r>
      <w:r>
        <w:t>96</w:t>
      </w:r>
      <w:r>
        <w:fldChar w:fldCharType="end"/>
      </w:r>
    </w:p>
    <w:p w14:paraId="1BAE2CE5" w14:textId="2EAC91C9" w:rsidR="008F039B" w:rsidRDefault="008F039B">
      <w:pPr>
        <w:pStyle w:val="TOC4"/>
        <w:rPr>
          <w:rFonts w:asciiTheme="minorHAnsi" w:eastAsiaTheme="minorEastAsia" w:hAnsiTheme="minorHAnsi" w:cstheme="minorBidi"/>
          <w:kern w:val="2"/>
          <w:sz w:val="22"/>
          <w:szCs w:val="22"/>
          <w:lang w:eastAsia="en-GB"/>
          <w14:ligatures w14:val="standardContextual"/>
        </w:rPr>
      </w:pPr>
      <w:r>
        <w:t>7.5.2.6</w:t>
      </w:r>
      <w:r>
        <w:rPr>
          <w:rFonts w:asciiTheme="minorHAnsi" w:eastAsiaTheme="minorEastAsia" w:hAnsiTheme="minorHAnsi" w:cstheme="minorBidi"/>
          <w:kern w:val="2"/>
          <w:sz w:val="22"/>
          <w:szCs w:val="22"/>
          <w:lang w:eastAsia="en-GB"/>
          <w14:ligatures w14:val="standardContextual"/>
        </w:rPr>
        <w:tab/>
      </w:r>
      <w:r>
        <w:t>CC</w:t>
      </w:r>
      <w:r>
        <w:tab/>
      </w:r>
      <w:r>
        <w:fldChar w:fldCharType="begin" w:fldLock="1"/>
      </w:r>
      <w:r>
        <w:instrText xml:space="preserve"> PAGEREF _Toc161174867 \h </w:instrText>
      </w:r>
      <w:r>
        <w:fldChar w:fldCharType="separate"/>
      </w:r>
      <w:r>
        <w:t>96</w:t>
      </w:r>
      <w:r>
        <w:fldChar w:fldCharType="end"/>
      </w:r>
    </w:p>
    <w:p w14:paraId="03FD1846" w14:textId="7CD52701" w:rsidR="008F039B" w:rsidRDefault="008F039B">
      <w:pPr>
        <w:pStyle w:val="TOC4"/>
        <w:rPr>
          <w:rFonts w:asciiTheme="minorHAnsi" w:eastAsiaTheme="minorEastAsia" w:hAnsiTheme="minorHAnsi" w:cstheme="minorBidi"/>
          <w:kern w:val="2"/>
          <w:sz w:val="22"/>
          <w:szCs w:val="22"/>
          <w:lang w:eastAsia="en-GB"/>
          <w14:ligatures w14:val="standardContextual"/>
        </w:rPr>
      </w:pPr>
      <w:r>
        <w:t>7.5.2.7</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_Toc161174868 \h </w:instrText>
      </w:r>
      <w:r>
        <w:fldChar w:fldCharType="separate"/>
      </w:r>
      <w:r>
        <w:t>96</w:t>
      </w:r>
      <w:r>
        <w:fldChar w:fldCharType="end"/>
      </w:r>
    </w:p>
    <w:p w14:paraId="1F98E90F" w14:textId="42329D74" w:rsidR="008F039B" w:rsidRDefault="008F039B">
      <w:pPr>
        <w:pStyle w:val="TOC2"/>
        <w:rPr>
          <w:rFonts w:asciiTheme="minorHAnsi" w:eastAsiaTheme="minorEastAsia" w:hAnsiTheme="minorHAnsi" w:cstheme="minorBidi"/>
          <w:kern w:val="2"/>
          <w:sz w:val="22"/>
          <w:szCs w:val="22"/>
          <w:lang w:eastAsia="en-GB"/>
          <w14:ligatures w14:val="standardContextual"/>
        </w:rPr>
      </w:pPr>
      <w:r>
        <w:t>7.6</w:t>
      </w:r>
      <w:r>
        <w:rPr>
          <w:rFonts w:asciiTheme="minorHAnsi" w:eastAsiaTheme="minorEastAsia" w:hAnsiTheme="minorHAnsi" w:cstheme="minorBidi"/>
          <w:kern w:val="2"/>
          <w:sz w:val="22"/>
          <w:szCs w:val="22"/>
          <w:lang w:eastAsia="en-GB"/>
          <w14:ligatures w14:val="standardContextual"/>
        </w:rPr>
        <w:tab/>
      </w:r>
      <w:r>
        <w:t>PTC service</w:t>
      </w:r>
      <w:r>
        <w:tab/>
      </w:r>
      <w:r>
        <w:fldChar w:fldCharType="begin" w:fldLock="1"/>
      </w:r>
      <w:r>
        <w:instrText xml:space="preserve"> PAGEREF _Toc161174869 \h </w:instrText>
      </w:r>
      <w:r>
        <w:fldChar w:fldCharType="separate"/>
      </w:r>
      <w:r>
        <w:t>96</w:t>
      </w:r>
      <w:r>
        <w:fldChar w:fldCharType="end"/>
      </w:r>
    </w:p>
    <w:p w14:paraId="48319DB2" w14:textId="70B4BCD8" w:rsidR="008F039B" w:rsidRDefault="008F039B">
      <w:pPr>
        <w:pStyle w:val="TOC3"/>
        <w:rPr>
          <w:rFonts w:asciiTheme="minorHAnsi" w:eastAsiaTheme="minorEastAsia" w:hAnsiTheme="minorHAnsi" w:cstheme="minorBidi"/>
          <w:kern w:val="2"/>
          <w:sz w:val="22"/>
          <w:szCs w:val="22"/>
          <w:lang w:eastAsia="en-GB"/>
          <w14:ligatures w14:val="standardContextual"/>
        </w:rPr>
      </w:pPr>
      <w:r>
        <w:t>7.6.1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_Toc161174870 \h </w:instrText>
      </w:r>
      <w:r>
        <w:fldChar w:fldCharType="separate"/>
      </w:r>
      <w:r>
        <w:t>96</w:t>
      </w:r>
      <w:r>
        <w:fldChar w:fldCharType="end"/>
      </w:r>
    </w:p>
    <w:p w14:paraId="327B86D0" w14:textId="5AD35425" w:rsidR="008F039B" w:rsidRDefault="008F039B">
      <w:pPr>
        <w:pStyle w:val="TOC3"/>
        <w:rPr>
          <w:rFonts w:asciiTheme="minorHAnsi" w:eastAsiaTheme="minorEastAsia" w:hAnsiTheme="minorHAnsi" w:cstheme="minorBidi"/>
          <w:kern w:val="2"/>
          <w:sz w:val="22"/>
          <w:szCs w:val="22"/>
          <w:lang w:eastAsia="en-GB"/>
          <w14:ligatures w14:val="standardContextual"/>
        </w:rPr>
      </w:pPr>
      <w:r>
        <w:t>7.6.2</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_Toc161174871 \h </w:instrText>
      </w:r>
      <w:r>
        <w:fldChar w:fldCharType="separate"/>
      </w:r>
      <w:r>
        <w:t>97</w:t>
      </w:r>
      <w:r>
        <w:fldChar w:fldCharType="end"/>
      </w:r>
    </w:p>
    <w:p w14:paraId="47EFA889" w14:textId="58123DD0" w:rsidR="008F039B" w:rsidRDefault="008F039B">
      <w:pPr>
        <w:pStyle w:val="TOC3"/>
        <w:rPr>
          <w:rFonts w:asciiTheme="minorHAnsi" w:eastAsiaTheme="minorEastAsia" w:hAnsiTheme="minorHAnsi" w:cstheme="minorBidi"/>
          <w:kern w:val="2"/>
          <w:sz w:val="22"/>
          <w:szCs w:val="22"/>
          <w:lang w:eastAsia="en-GB"/>
          <w14:ligatures w14:val="standardContextual"/>
        </w:rPr>
      </w:pPr>
      <w:r>
        <w:t>7.6.3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_Toc161174872 \h </w:instrText>
      </w:r>
      <w:r>
        <w:fldChar w:fldCharType="separate"/>
      </w:r>
      <w:r>
        <w:t>97</w:t>
      </w:r>
      <w:r>
        <w:fldChar w:fldCharType="end"/>
      </w:r>
    </w:p>
    <w:p w14:paraId="50217AD7" w14:textId="265EC6BC" w:rsidR="008F039B" w:rsidRDefault="008F039B">
      <w:pPr>
        <w:pStyle w:val="TOC3"/>
        <w:rPr>
          <w:rFonts w:asciiTheme="minorHAnsi" w:eastAsiaTheme="minorEastAsia" w:hAnsiTheme="minorHAnsi" w:cstheme="minorBidi"/>
          <w:kern w:val="2"/>
          <w:sz w:val="22"/>
          <w:szCs w:val="22"/>
          <w:lang w:eastAsia="en-GB"/>
          <w14:ligatures w14:val="standardContextual"/>
        </w:rPr>
      </w:pPr>
      <w:r>
        <w:t>7.6.4</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_Toc161174873 \h </w:instrText>
      </w:r>
      <w:r>
        <w:fldChar w:fldCharType="separate"/>
      </w:r>
      <w:r>
        <w:t>98</w:t>
      </w:r>
      <w:r>
        <w:fldChar w:fldCharType="end"/>
      </w:r>
    </w:p>
    <w:p w14:paraId="2F72799A" w14:textId="5666EE37" w:rsidR="008F039B" w:rsidRDefault="008F039B">
      <w:pPr>
        <w:pStyle w:val="TOC3"/>
        <w:rPr>
          <w:rFonts w:asciiTheme="minorHAnsi" w:eastAsiaTheme="minorEastAsia" w:hAnsiTheme="minorHAnsi" w:cstheme="minorBidi"/>
          <w:kern w:val="2"/>
          <w:sz w:val="22"/>
          <w:szCs w:val="22"/>
          <w:lang w:eastAsia="en-GB"/>
          <w14:ligatures w14:val="standardContextual"/>
        </w:rPr>
      </w:pPr>
      <w:r>
        <w:t>7.6.5</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_Toc161174874 \h </w:instrText>
      </w:r>
      <w:r>
        <w:fldChar w:fldCharType="separate"/>
      </w:r>
      <w:r>
        <w:t>98</w:t>
      </w:r>
      <w:r>
        <w:fldChar w:fldCharType="end"/>
      </w:r>
    </w:p>
    <w:p w14:paraId="55AFC736" w14:textId="732D3A14" w:rsidR="008F039B" w:rsidRDefault="008F039B">
      <w:pPr>
        <w:pStyle w:val="TOC3"/>
        <w:rPr>
          <w:rFonts w:asciiTheme="minorHAnsi" w:eastAsiaTheme="minorEastAsia" w:hAnsiTheme="minorHAnsi" w:cstheme="minorBidi"/>
          <w:kern w:val="2"/>
          <w:sz w:val="22"/>
          <w:szCs w:val="22"/>
          <w:lang w:eastAsia="en-GB"/>
          <w14:ligatures w14:val="standardContextual"/>
        </w:rPr>
      </w:pPr>
      <w:r>
        <w:t>7.6.6</w:t>
      </w:r>
      <w:r>
        <w:rPr>
          <w:rFonts w:asciiTheme="minorHAnsi" w:eastAsiaTheme="minorEastAsia" w:hAnsiTheme="minorHAnsi" w:cstheme="minorBidi"/>
          <w:kern w:val="2"/>
          <w:sz w:val="22"/>
          <w:szCs w:val="22"/>
          <w:lang w:eastAsia="en-GB"/>
          <w14:ligatures w14:val="standardContextual"/>
        </w:rPr>
        <w:tab/>
      </w:r>
      <w:r>
        <w:t>Common CC parameters</w:t>
      </w:r>
      <w:r>
        <w:tab/>
      </w:r>
      <w:r>
        <w:fldChar w:fldCharType="begin" w:fldLock="1"/>
      </w:r>
      <w:r>
        <w:instrText xml:space="preserve"> PAGEREF _Toc161174875 \h </w:instrText>
      </w:r>
      <w:r>
        <w:fldChar w:fldCharType="separate"/>
      </w:r>
      <w:r>
        <w:t>98</w:t>
      </w:r>
      <w:r>
        <w:fldChar w:fldCharType="end"/>
      </w:r>
    </w:p>
    <w:p w14:paraId="537A3A48" w14:textId="1156A958" w:rsidR="008F039B" w:rsidRDefault="008F039B">
      <w:pPr>
        <w:pStyle w:val="TOC3"/>
        <w:rPr>
          <w:rFonts w:asciiTheme="minorHAnsi" w:eastAsiaTheme="minorEastAsia" w:hAnsiTheme="minorHAnsi" w:cstheme="minorBidi"/>
          <w:kern w:val="2"/>
          <w:sz w:val="22"/>
          <w:szCs w:val="22"/>
          <w:lang w:eastAsia="en-GB"/>
          <w14:ligatures w14:val="standardContextual"/>
        </w:rPr>
      </w:pPr>
      <w:r>
        <w:t>7.6.7</w:t>
      </w:r>
      <w:r>
        <w:rPr>
          <w:rFonts w:asciiTheme="minorHAnsi" w:eastAsiaTheme="minorEastAsia" w:hAnsiTheme="minorHAnsi" w:cstheme="minorBidi"/>
          <w:kern w:val="2"/>
          <w:sz w:val="22"/>
          <w:szCs w:val="22"/>
          <w:lang w:eastAsia="en-GB"/>
          <w14:ligatures w14:val="standardContextual"/>
        </w:rPr>
        <w:tab/>
      </w:r>
      <w:r>
        <w:t>Specific CC parameters</w:t>
      </w:r>
      <w:r>
        <w:tab/>
      </w:r>
      <w:r>
        <w:fldChar w:fldCharType="begin" w:fldLock="1"/>
      </w:r>
      <w:r>
        <w:instrText xml:space="preserve"> PAGEREF _Toc161174876 \h </w:instrText>
      </w:r>
      <w:r>
        <w:fldChar w:fldCharType="separate"/>
      </w:r>
      <w:r>
        <w:t>98</w:t>
      </w:r>
      <w:r>
        <w:fldChar w:fldCharType="end"/>
      </w:r>
    </w:p>
    <w:p w14:paraId="131AC9EE" w14:textId="37195E39" w:rsidR="008F039B" w:rsidRDefault="008F039B">
      <w:pPr>
        <w:pStyle w:val="TOC3"/>
        <w:rPr>
          <w:rFonts w:asciiTheme="minorHAnsi" w:eastAsiaTheme="minorEastAsia" w:hAnsiTheme="minorHAnsi" w:cstheme="minorBidi"/>
          <w:kern w:val="2"/>
          <w:sz w:val="22"/>
          <w:szCs w:val="22"/>
          <w:lang w:eastAsia="en-GB"/>
          <w14:ligatures w14:val="standardContextual"/>
        </w:rPr>
      </w:pPr>
      <w:r>
        <w:t>7.6.8</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_Toc161174877 \h </w:instrText>
      </w:r>
      <w:r>
        <w:fldChar w:fldCharType="separate"/>
      </w:r>
      <w:r>
        <w:t>98</w:t>
      </w:r>
      <w:r>
        <w:fldChar w:fldCharType="end"/>
      </w:r>
    </w:p>
    <w:p w14:paraId="05C166E9" w14:textId="62F0A2DA" w:rsidR="008F039B" w:rsidRDefault="008F039B">
      <w:pPr>
        <w:pStyle w:val="TOC2"/>
        <w:rPr>
          <w:rFonts w:asciiTheme="minorHAnsi" w:eastAsiaTheme="minorEastAsia" w:hAnsiTheme="minorHAnsi" w:cstheme="minorBidi"/>
          <w:kern w:val="2"/>
          <w:sz w:val="22"/>
          <w:szCs w:val="22"/>
          <w:lang w:eastAsia="en-GB"/>
          <w14:ligatures w14:val="standardContextual"/>
        </w:rPr>
      </w:pPr>
      <w:r>
        <w:t>7.7</w:t>
      </w:r>
      <w:r>
        <w:rPr>
          <w:rFonts w:asciiTheme="minorHAnsi" w:eastAsiaTheme="minorEastAsia" w:hAnsiTheme="minorHAnsi" w:cstheme="minorBidi"/>
          <w:kern w:val="2"/>
          <w:sz w:val="22"/>
          <w:szCs w:val="22"/>
          <w:lang w:eastAsia="en-GB"/>
          <w14:ligatures w14:val="standardContextual"/>
        </w:rPr>
        <w:tab/>
      </w:r>
      <w:r>
        <w:t>Identity Caching Function</w:t>
      </w:r>
      <w:r>
        <w:tab/>
      </w:r>
      <w:r>
        <w:fldChar w:fldCharType="begin" w:fldLock="1"/>
      </w:r>
      <w:r>
        <w:instrText xml:space="preserve"> PAGEREF _Toc161174878 \h </w:instrText>
      </w:r>
      <w:r>
        <w:fldChar w:fldCharType="separate"/>
      </w:r>
      <w:r>
        <w:t>98</w:t>
      </w:r>
      <w:r>
        <w:fldChar w:fldCharType="end"/>
      </w:r>
    </w:p>
    <w:p w14:paraId="6795BC01" w14:textId="5842FD38" w:rsidR="008F039B" w:rsidRDefault="008F039B">
      <w:pPr>
        <w:pStyle w:val="TOC3"/>
        <w:rPr>
          <w:rFonts w:asciiTheme="minorHAnsi" w:eastAsiaTheme="minorEastAsia" w:hAnsiTheme="minorHAnsi" w:cstheme="minorBidi"/>
          <w:kern w:val="2"/>
          <w:sz w:val="22"/>
          <w:szCs w:val="22"/>
          <w:lang w:eastAsia="en-GB"/>
          <w14:ligatures w14:val="standardContextual"/>
        </w:rPr>
      </w:pPr>
      <w:r>
        <w:t>7.7.1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_Toc161174879 \h </w:instrText>
      </w:r>
      <w:r>
        <w:fldChar w:fldCharType="separate"/>
      </w:r>
      <w:r>
        <w:t>98</w:t>
      </w:r>
      <w:r>
        <w:fldChar w:fldCharType="end"/>
      </w:r>
    </w:p>
    <w:p w14:paraId="765A5783" w14:textId="085E44DB" w:rsidR="008F039B" w:rsidRDefault="008F039B">
      <w:pPr>
        <w:pStyle w:val="TOC3"/>
        <w:rPr>
          <w:rFonts w:asciiTheme="minorHAnsi" w:eastAsiaTheme="minorEastAsia" w:hAnsiTheme="minorHAnsi" w:cstheme="minorBidi"/>
          <w:kern w:val="2"/>
          <w:sz w:val="22"/>
          <w:szCs w:val="22"/>
          <w:lang w:eastAsia="en-GB"/>
          <w14:ligatures w14:val="standardContextual"/>
        </w:rPr>
      </w:pPr>
      <w:r>
        <w:t>7.7.2</w:t>
      </w:r>
      <w:r>
        <w:rPr>
          <w:rFonts w:asciiTheme="minorHAnsi" w:eastAsiaTheme="minorEastAsia" w:hAnsiTheme="minorHAnsi" w:cstheme="minorBidi"/>
          <w:kern w:val="2"/>
          <w:sz w:val="22"/>
          <w:szCs w:val="22"/>
          <w:lang w:eastAsia="en-GB"/>
          <w14:ligatures w14:val="standardContextual"/>
        </w:rPr>
        <w:tab/>
      </w:r>
      <w:r>
        <w:t>ICF Query Identities</w:t>
      </w:r>
      <w:r>
        <w:tab/>
      </w:r>
      <w:r>
        <w:fldChar w:fldCharType="begin" w:fldLock="1"/>
      </w:r>
      <w:r>
        <w:instrText xml:space="preserve"> PAGEREF _Toc161174880 \h </w:instrText>
      </w:r>
      <w:r>
        <w:fldChar w:fldCharType="separate"/>
      </w:r>
      <w:r>
        <w:t>98</w:t>
      </w:r>
      <w:r>
        <w:fldChar w:fldCharType="end"/>
      </w:r>
    </w:p>
    <w:p w14:paraId="02DC450A" w14:textId="67F2CA35" w:rsidR="008F039B" w:rsidRDefault="008F039B">
      <w:pPr>
        <w:pStyle w:val="TOC3"/>
        <w:rPr>
          <w:rFonts w:asciiTheme="minorHAnsi" w:eastAsiaTheme="minorEastAsia" w:hAnsiTheme="minorHAnsi" w:cstheme="minorBidi"/>
          <w:kern w:val="2"/>
          <w:sz w:val="22"/>
          <w:szCs w:val="22"/>
          <w:lang w:eastAsia="en-GB"/>
          <w14:ligatures w14:val="standardContextual"/>
        </w:rPr>
      </w:pPr>
      <w:r>
        <w:t>7.7.3</w:t>
      </w:r>
      <w:r>
        <w:rPr>
          <w:rFonts w:asciiTheme="minorHAnsi" w:eastAsiaTheme="minorEastAsia" w:hAnsiTheme="minorHAnsi" w:cstheme="minorBidi"/>
          <w:kern w:val="2"/>
          <w:sz w:val="22"/>
          <w:szCs w:val="22"/>
          <w:lang w:eastAsia="en-GB"/>
          <w14:ligatures w14:val="standardContextual"/>
        </w:rPr>
        <w:tab/>
      </w:r>
      <w:r>
        <w:t>ICF Response parameters</w:t>
      </w:r>
      <w:r>
        <w:tab/>
      </w:r>
      <w:r>
        <w:fldChar w:fldCharType="begin" w:fldLock="1"/>
      </w:r>
      <w:r>
        <w:instrText xml:space="preserve"> PAGEREF _Toc161174881 \h </w:instrText>
      </w:r>
      <w:r>
        <w:fldChar w:fldCharType="separate"/>
      </w:r>
      <w:r>
        <w:t>99</w:t>
      </w:r>
      <w:r>
        <w:fldChar w:fldCharType="end"/>
      </w:r>
    </w:p>
    <w:p w14:paraId="57513B44" w14:textId="1152A103" w:rsidR="008F039B" w:rsidRDefault="008F039B">
      <w:pPr>
        <w:pStyle w:val="TOC3"/>
        <w:rPr>
          <w:rFonts w:asciiTheme="minorHAnsi" w:eastAsiaTheme="minorEastAsia" w:hAnsiTheme="minorHAnsi" w:cstheme="minorBidi"/>
          <w:kern w:val="2"/>
          <w:sz w:val="22"/>
          <w:szCs w:val="22"/>
          <w:lang w:eastAsia="en-GB"/>
          <w14:ligatures w14:val="standardContextual"/>
        </w:rPr>
      </w:pPr>
      <w:r>
        <w:t>7.7.4</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_Toc161174882 \h </w:instrText>
      </w:r>
      <w:r>
        <w:fldChar w:fldCharType="separate"/>
      </w:r>
      <w:r>
        <w:t>99</w:t>
      </w:r>
      <w:r>
        <w:fldChar w:fldCharType="end"/>
      </w:r>
    </w:p>
    <w:p w14:paraId="625B871B" w14:textId="37BF1F18" w:rsidR="008F039B" w:rsidRDefault="008F039B">
      <w:pPr>
        <w:pStyle w:val="TOC2"/>
        <w:rPr>
          <w:rFonts w:asciiTheme="minorHAnsi" w:eastAsiaTheme="minorEastAsia" w:hAnsiTheme="minorHAnsi" w:cstheme="minorBidi"/>
          <w:kern w:val="2"/>
          <w:sz w:val="22"/>
          <w:szCs w:val="22"/>
          <w:lang w:eastAsia="en-GB"/>
          <w14:ligatures w14:val="standardContextual"/>
        </w:rPr>
      </w:pPr>
      <w:r>
        <w:t>7.8</w:t>
      </w:r>
      <w:r>
        <w:rPr>
          <w:rFonts w:asciiTheme="minorHAnsi" w:eastAsiaTheme="minorEastAsia" w:hAnsiTheme="minorHAnsi" w:cstheme="minorBidi"/>
          <w:kern w:val="2"/>
          <w:sz w:val="22"/>
          <w:szCs w:val="22"/>
          <w:lang w:eastAsia="en-GB"/>
          <w14:ligatures w14:val="standardContextual"/>
        </w:rPr>
        <w:tab/>
      </w:r>
      <w:r>
        <w:t>Non-IP data delivery (NIDD) in 5GS</w:t>
      </w:r>
      <w:r>
        <w:tab/>
      </w:r>
      <w:r>
        <w:fldChar w:fldCharType="begin" w:fldLock="1"/>
      </w:r>
      <w:r>
        <w:instrText xml:space="preserve"> PAGEREF _Toc161174883 \h </w:instrText>
      </w:r>
      <w:r>
        <w:fldChar w:fldCharType="separate"/>
      </w:r>
      <w:r>
        <w:t>99</w:t>
      </w:r>
      <w:r>
        <w:fldChar w:fldCharType="end"/>
      </w:r>
    </w:p>
    <w:p w14:paraId="6C5AFAC3" w14:textId="358BB1E4" w:rsidR="008F039B" w:rsidRDefault="008F039B">
      <w:pPr>
        <w:pStyle w:val="TOC3"/>
        <w:rPr>
          <w:rFonts w:asciiTheme="minorHAnsi" w:eastAsiaTheme="minorEastAsia" w:hAnsiTheme="minorHAnsi" w:cstheme="minorBidi"/>
          <w:kern w:val="2"/>
          <w:sz w:val="22"/>
          <w:szCs w:val="22"/>
          <w:lang w:eastAsia="en-GB"/>
          <w14:ligatures w14:val="standardContextual"/>
        </w:rPr>
      </w:pPr>
      <w:r>
        <w:t>7.8.1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_Toc161174884 \h </w:instrText>
      </w:r>
      <w:r>
        <w:fldChar w:fldCharType="separate"/>
      </w:r>
      <w:r>
        <w:t>99</w:t>
      </w:r>
      <w:r>
        <w:fldChar w:fldCharType="end"/>
      </w:r>
    </w:p>
    <w:p w14:paraId="7952F084" w14:textId="7B8B3DD3" w:rsidR="008F039B" w:rsidRDefault="008F039B">
      <w:pPr>
        <w:pStyle w:val="TOC4"/>
        <w:rPr>
          <w:rFonts w:asciiTheme="minorHAnsi" w:eastAsiaTheme="minorEastAsia" w:hAnsiTheme="minorHAnsi" w:cstheme="minorBidi"/>
          <w:kern w:val="2"/>
          <w:sz w:val="22"/>
          <w:szCs w:val="22"/>
          <w:lang w:eastAsia="en-GB"/>
          <w14:ligatures w14:val="standardContextual"/>
        </w:rPr>
      </w:pPr>
      <w:r>
        <w:t>7.8.1.1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_Toc161174885 \h </w:instrText>
      </w:r>
      <w:r>
        <w:fldChar w:fldCharType="separate"/>
      </w:r>
      <w:r>
        <w:t>99</w:t>
      </w:r>
      <w:r>
        <w:fldChar w:fldCharType="end"/>
      </w:r>
    </w:p>
    <w:p w14:paraId="7DE1E485" w14:textId="4691DF28" w:rsidR="008F039B" w:rsidRDefault="008F039B">
      <w:pPr>
        <w:pStyle w:val="TOC4"/>
        <w:rPr>
          <w:rFonts w:asciiTheme="minorHAnsi" w:eastAsiaTheme="minorEastAsia" w:hAnsiTheme="minorHAnsi" w:cstheme="minorBidi"/>
          <w:kern w:val="2"/>
          <w:sz w:val="22"/>
          <w:szCs w:val="22"/>
          <w:lang w:eastAsia="en-GB"/>
          <w14:ligatures w14:val="standardContextual"/>
        </w:rPr>
      </w:pPr>
      <w:r>
        <w:t>7.8.1.2</w:t>
      </w:r>
      <w:r>
        <w:rPr>
          <w:rFonts w:asciiTheme="minorHAnsi" w:eastAsiaTheme="minorEastAsia" w:hAnsiTheme="minorHAnsi" w:cstheme="minorBidi"/>
          <w:kern w:val="2"/>
          <w:sz w:val="22"/>
          <w:szCs w:val="22"/>
          <w:lang w:eastAsia="en-GB"/>
          <w14:ligatures w14:val="standardContextual"/>
        </w:rPr>
        <w:tab/>
      </w:r>
      <w:r w:rsidRPr="00D05E27">
        <w:rPr>
          <w:rFonts w:cs="Arial"/>
        </w:rPr>
        <w:t>NIDD in non-roaming situation</w:t>
      </w:r>
      <w:r>
        <w:tab/>
      </w:r>
      <w:r>
        <w:fldChar w:fldCharType="begin" w:fldLock="1"/>
      </w:r>
      <w:r>
        <w:instrText xml:space="preserve"> PAGEREF _Toc161174886 \h </w:instrText>
      </w:r>
      <w:r>
        <w:fldChar w:fldCharType="separate"/>
      </w:r>
      <w:r>
        <w:t>100</w:t>
      </w:r>
      <w:r>
        <w:fldChar w:fldCharType="end"/>
      </w:r>
    </w:p>
    <w:p w14:paraId="5E08CA29" w14:textId="0A6DDACA" w:rsidR="008F039B" w:rsidRDefault="008F039B">
      <w:pPr>
        <w:pStyle w:val="TOC5"/>
        <w:rPr>
          <w:rFonts w:asciiTheme="minorHAnsi" w:eastAsiaTheme="minorEastAsia" w:hAnsiTheme="minorHAnsi" w:cstheme="minorBidi"/>
          <w:kern w:val="2"/>
          <w:sz w:val="22"/>
          <w:szCs w:val="22"/>
          <w:lang w:eastAsia="en-GB"/>
          <w14:ligatures w14:val="standardContextual"/>
        </w:rPr>
      </w:pPr>
      <w:r>
        <w:t>7.8.1.2.1</w:t>
      </w:r>
      <w:r>
        <w:rPr>
          <w:rFonts w:asciiTheme="minorHAnsi" w:eastAsiaTheme="minorEastAsia" w:hAnsiTheme="minorHAnsi" w:cstheme="minorBidi"/>
          <w:kern w:val="2"/>
          <w:sz w:val="22"/>
          <w:szCs w:val="22"/>
          <w:lang w:eastAsia="en-GB"/>
          <w14:ligatures w14:val="standardContextual"/>
        </w:rPr>
        <w:tab/>
      </w:r>
      <w:r>
        <w:t>Delivery using NEF</w:t>
      </w:r>
      <w:r>
        <w:tab/>
      </w:r>
      <w:r>
        <w:fldChar w:fldCharType="begin" w:fldLock="1"/>
      </w:r>
      <w:r>
        <w:instrText xml:space="preserve"> PAGEREF _Toc161174887 \h </w:instrText>
      </w:r>
      <w:r>
        <w:fldChar w:fldCharType="separate"/>
      </w:r>
      <w:r>
        <w:t>100</w:t>
      </w:r>
      <w:r>
        <w:fldChar w:fldCharType="end"/>
      </w:r>
    </w:p>
    <w:p w14:paraId="12406CE0" w14:textId="3A2C9520" w:rsidR="008F039B" w:rsidRDefault="008F039B">
      <w:pPr>
        <w:pStyle w:val="TOC5"/>
        <w:rPr>
          <w:rFonts w:asciiTheme="minorHAnsi" w:eastAsiaTheme="minorEastAsia" w:hAnsiTheme="minorHAnsi" w:cstheme="minorBidi"/>
          <w:kern w:val="2"/>
          <w:sz w:val="22"/>
          <w:szCs w:val="22"/>
          <w:lang w:eastAsia="en-GB"/>
          <w14:ligatures w14:val="standardContextual"/>
        </w:rPr>
      </w:pPr>
      <w:r>
        <w:t>7.8.1.2.2</w:t>
      </w:r>
      <w:r>
        <w:rPr>
          <w:rFonts w:asciiTheme="minorHAnsi" w:eastAsiaTheme="minorEastAsia" w:hAnsiTheme="minorHAnsi" w:cstheme="minorBidi"/>
          <w:kern w:val="2"/>
          <w:sz w:val="22"/>
          <w:szCs w:val="22"/>
          <w:lang w:eastAsia="en-GB"/>
          <w14:ligatures w14:val="standardContextual"/>
        </w:rPr>
        <w:tab/>
      </w:r>
      <w:r w:rsidRPr="00D05E27">
        <w:rPr>
          <w:rFonts w:cs="Arial"/>
        </w:rPr>
        <w:t>Delivery using UPF via a PtP N6 tunnel</w:t>
      </w:r>
      <w:r>
        <w:tab/>
      </w:r>
      <w:r>
        <w:fldChar w:fldCharType="begin" w:fldLock="1"/>
      </w:r>
      <w:r>
        <w:instrText xml:space="preserve"> PAGEREF _Toc161174888 \h </w:instrText>
      </w:r>
      <w:r>
        <w:fldChar w:fldCharType="separate"/>
      </w:r>
      <w:r>
        <w:t>100</w:t>
      </w:r>
      <w:r>
        <w:fldChar w:fldCharType="end"/>
      </w:r>
    </w:p>
    <w:p w14:paraId="4C9D8904" w14:textId="34A8E9D7" w:rsidR="008F039B" w:rsidRDefault="008F039B">
      <w:pPr>
        <w:pStyle w:val="TOC4"/>
        <w:rPr>
          <w:rFonts w:asciiTheme="minorHAnsi" w:eastAsiaTheme="minorEastAsia" w:hAnsiTheme="minorHAnsi" w:cstheme="minorBidi"/>
          <w:kern w:val="2"/>
          <w:sz w:val="22"/>
          <w:szCs w:val="22"/>
          <w:lang w:eastAsia="en-GB"/>
          <w14:ligatures w14:val="standardContextual"/>
        </w:rPr>
      </w:pPr>
      <w:r>
        <w:t>7.8.1.3</w:t>
      </w:r>
      <w:r>
        <w:rPr>
          <w:rFonts w:asciiTheme="minorHAnsi" w:eastAsiaTheme="minorEastAsia" w:hAnsiTheme="minorHAnsi" w:cstheme="minorBidi"/>
          <w:kern w:val="2"/>
          <w:sz w:val="22"/>
          <w:szCs w:val="22"/>
          <w:lang w:eastAsia="en-GB"/>
          <w14:ligatures w14:val="standardContextual"/>
        </w:rPr>
        <w:tab/>
      </w:r>
      <w:r w:rsidRPr="00D05E27">
        <w:rPr>
          <w:rFonts w:cs="Arial"/>
        </w:rPr>
        <w:t>NIDD in roaming situation</w:t>
      </w:r>
      <w:r>
        <w:tab/>
      </w:r>
      <w:r>
        <w:fldChar w:fldCharType="begin" w:fldLock="1"/>
      </w:r>
      <w:r>
        <w:instrText xml:space="preserve"> PAGEREF _Toc161174889 \h </w:instrText>
      </w:r>
      <w:r>
        <w:fldChar w:fldCharType="separate"/>
      </w:r>
      <w:r>
        <w:t>100</w:t>
      </w:r>
      <w:r>
        <w:fldChar w:fldCharType="end"/>
      </w:r>
    </w:p>
    <w:p w14:paraId="529E4EC5" w14:textId="047B2680" w:rsidR="008F039B" w:rsidRDefault="008F039B">
      <w:pPr>
        <w:pStyle w:val="TOC5"/>
        <w:rPr>
          <w:rFonts w:asciiTheme="minorHAnsi" w:eastAsiaTheme="minorEastAsia" w:hAnsiTheme="minorHAnsi" w:cstheme="minorBidi"/>
          <w:kern w:val="2"/>
          <w:sz w:val="22"/>
          <w:szCs w:val="22"/>
          <w:lang w:eastAsia="en-GB"/>
          <w14:ligatures w14:val="standardContextual"/>
        </w:rPr>
      </w:pPr>
      <w:r>
        <w:t>7.8.1.3.1</w:t>
      </w:r>
      <w:r>
        <w:rPr>
          <w:rFonts w:asciiTheme="minorHAnsi" w:eastAsiaTheme="minorEastAsia" w:hAnsiTheme="minorHAnsi" w:cstheme="minorBidi"/>
          <w:kern w:val="2"/>
          <w:sz w:val="22"/>
          <w:szCs w:val="22"/>
          <w:lang w:eastAsia="en-GB"/>
          <w14:ligatures w14:val="standardContextual"/>
        </w:rPr>
        <w:tab/>
      </w:r>
      <w:r w:rsidRPr="00D05E27">
        <w:rPr>
          <w:rFonts w:cs="Arial"/>
        </w:rPr>
        <w:t>Delivery using NEF</w:t>
      </w:r>
      <w:r>
        <w:tab/>
      </w:r>
      <w:r>
        <w:fldChar w:fldCharType="begin" w:fldLock="1"/>
      </w:r>
      <w:r>
        <w:instrText xml:space="preserve"> PAGEREF _Toc161174890 \h </w:instrText>
      </w:r>
      <w:r>
        <w:fldChar w:fldCharType="separate"/>
      </w:r>
      <w:r>
        <w:t>100</w:t>
      </w:r>
      <w:r>
        <w:fldChar w:fldCharType="end"/>
      </w:r>
    </w:p>
    <w:p w14:paraId="1E40C01F" w14:textId="1080DF29" w:rsidR="008F039B" w:rsidRDefault="008F039B">
      <w:pPr>
        <w:pStyle w:val="TOC5"/>
        <w:rPr>
          <w:rFonts w:asciiTheme="minorHAnsi" w:eastAsiaTheme="minorEastAsia" w:hAnsiTheme="minorHAnsi" w:cstheme="minorBidi"/>
          <w:kern w:val="2"/>
          <w:sz w:val="22"/>
          <w:szCs w:val="22"/>
          <w:lang w:eastAsia="en-GB"/>
          <w14:ligatures w14:val="standardContextual"/>
        </w:rPr>
      </w:pPr>
      <w:r>
        <w:t>7.8.1.3.2</w:t>
      </w:r>
      <w:r>
        <w:rPr>
          <w:rFonts w:asciiTheme="minorHAnsi" w:eastAsiaTheme="minorEastAsia" w:hAnsiTheme="minorHAnsi" w:cstheme="minorBidi"/>
          <w:kern w:val="2"/>
          <w:sz w:val="22"/>
          <w:szCs w:val="22"/>
          <w:lang w:eastAsia="en-GB"/>
          <w14:ligatures w14:val="standardContextual"/>
        </w:rPr>
        <w:tab/>
      </w:r>
      <w:r w:rsidRPr="00D05E27">
        <w:rPr>
          <w:rFonts w:cs="Arial"/>
        </w:rPr>
        <w:t>Delivery using UPF via a PtP N6 tunnel</w:t>
      </w:r>
      <w:r>
        <w:tab/>
      </w:r>
      <w:r>
        <w:fldChar w:fldCharType="begin" w:fldLock="1"/>
      </w:r>
      <w:r>
        <w:instrText xml:space="preserve"> PAGEREF _Toc161174891 \h </w:instrText>
      </w:r>
      <w:r>
        <w:fldChar w:fldCharType="separate"/>
      </w:r>
      <w:r>
        <w:t>101</w:t>
      </w:r>
      <w:r>
        <w:fldChar w:fldCharType="end"/>
      </w:r>
    </w:p>
    <w:p w14:paraId="351735F6" w14:textId="543AB34E" w:rsidR="008F039B" w:rsidRDefault="008F039B">
      <w:pPr>
        <w:pStyle w:val="TOC3"/>
        <w:rPr>
          <w:rFonts w:asciiTheme="minorHAnsi" w:eastAsiaTheme="minorEastAsia" w:hAnsiTheme="minorHAnsi" w:cstheme="minorBidi"/>
          <w:kern w:val="2"/>
          <w:sz w:val="22"/>
          <w:szCs w:val="22"/>
          <w:lang w:eastAsia="en-GB"/>
          <w14:ligatures w14:val="standardContextual"/>
        </w:rPr>
      </w:pPr>
      <w:r>
        <w:t>7.8.2</w:t>
      </w:r>
      <w:r>
        <w:rPr>
          <w:rFonts w:asciiTheme="minorHAnsi" w:eastAsiaTheme="minorEastAsia" w:hAnsiTheme="minorHAnsi" w:cstheme="minorBidi"/>
          <w:kern w:val="2"/>
          <w:sz w:val="22"/>
          <w:szCs w:val="22"/>
          <w:lang w:eastAsia="en-GB"/>
          <w14:ligatures w14:val="standardContextual"/>
        </w:rPr>
        <w:tab/>
      </w:r>
      <w:r>
        <w:t>LI for NIDD</w:t>
      </w:r>
      <w:r>
        <w:tab/>
      </w:r>
      <w:r>
        <w:fldChar w:fldCharType="begin" w:fldLock="1"/>
      </w:r>
      <w:r>
        <w:instrText xml:space="preserve"> PAGEREF _Toc161174892 \h </w:instrText>
      </w:r>
      <w:r>
        <w:fldChar w:fldCharType="separate"/>
      </w:r>
      <w:r>
        <w:t>101</w:t>
      </w:r>
      <w:r>
        <w:fldChar w:fldCharType="end"/>
      </w:r>
    </w:p>
    <w:p w14:paraId="567DE9E5" w14:textId="2D184A73" w:rsidR="008F039B" w:rsidRDefault="008F039B">
      <w:pPr>
        <w:pStyle w:val="TOC4"/>
        <w:rPr>
          <w:rFonts w:asciiTheme="minorHAnsi" w:eastAsiaTheme="minorEastAsia" w:hAnsiTheme="minorHAnsi" w:cstheme="minorBidi"/>
          <w:kern w:val="2"/>
          <w:sz w:val="22"/>
          <w:szCs w:val="22"/>
          <w:lang w:eastAsia="en-GB"/>
          <w14:ligatures w14:val="standardContextual"/>
        </w:rPr>
      </w:pPr>
      <w:r>
        <w:t>7.8.2.1</w:t>
      </w:r>
      <w:r>
        <w:rPr>
          <w:rFonts w:asciiTheme="minorHAnsi" w:eastAsiaTheme="minorEastAsia" w:hAnsiTheme="minorHAnsi" w:cstheme="minorBidi"/>
          <w:kern w:val="2"/>
          <w:sz w:val="22"/>
          <w:szCs w:val="22"/>
          <w:lang w:eastAsia="en-GB"/>
          <w14:ligatures w14:val="standardContextual"/>
        </w:rPr>
        <w:tab/>
      </w:r>
      <w:r w:rsidRPr="00D05E27">
        <w:rPr>
          <w:rFonts w:cs="Arial"/>
        </w:rPr>
        <w:t>LI for NIDD using NEF</w:t>
      </w:r>
      <w:r>
        <w:tab/>
      </w:r>
      <w:r>
        <w:fldChar w:fldCharType="begin" w:fldLock="1"/>
      </w:r>
      <w:r>
        <w:instrText xml:space="preserve"> PAGEREF _Toc161174893 \h </w:instrText>
      </w:r>
      <w:r>
        <w:fldChar w:fldCharType="separate"/>
      </w:r>
      <w:r>
        <w:t>101</w:t>
      </w:r>
      <w:r>
        <w:fldChar w:fldCharType="end"/>
      </w:r>
    </w:p>
    <w:p w14:paraId="3782D3A1" w14:textId="70746991" w:rsidR="008F039B" w:rsidRDefault="008F039B">
      <w:pPr>
        <w:pStyle w:val="TOC5"/>
        <w:rPr>
          <w:rFonts w:asciiTheme="minorHAnsi" w:eastAsiaTheme="minorEastAsia" w:hAnsiTheme="minorHAnsi" w:cstheme="minorBidi"/>
          <w:kern w:val="2"/>
          <w:sz w:val="22"/>
          <w:szCs w:val="22"/>
          <w:lang w:eastAsia="en-GB"/>
          <w14:ligatures w14:val="standardContextual"/>
        </w:rPr>
      </w:pPr>
      <w:r>
        <w:t>7.8.2.1.1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_Toc161174894 \h </w:instrText>
      </w:r>
      <w:r>
        <w:fldChar w:fldCharType="separate"/>
      </w:r>
      <w:r>
        <w:t>101</w:t>
      </w:r>
      <w:r>
        <w:fldChar w:fldCharType="end"/>
      </w:r>
    </w:p>
    <w:p w14:paraId="30FD8E5F" w14:textId="138B0256" w:rsidR="008F039B" w:rsidRDefault="008F039B">
      <w:pPr>
        <w:pStyle w:val="TOC5"/>
        <w:rPr>
          <w:rFonts w:asciiTheme="minorHAnsi" w:eastAsiaTheme="minorEastAsia" w:hAnsiTheme="minorHAnsi" w:cstheme="minorBidi"/>
          <w:kern w:val="2"/>
          <w:sz w:val="22"/>
          <w:szCs w:val="22"/>
          <w:lang w:eastAsia="en-GB"/>
          <w14:ligatures w14:val="standardContextual"/>
        </w:rPr>
      </w:pPr>
      <w:r>
        <w:t>7.8.2.1.2</w:t>
      </w:r>
      <w:r>
        <w:rPr>
          <w:rFonts w:asciiTheme="minorHAnsi" w:eastAsiaTheme="minorEastAsia" w:hAnsiTheme="minorHAnsi" w:cstheme="minorBidi"/>
          <w:kern w:val="2"/>
          <w:sz w:val="22"/>
          <w:szCs w:val="22"/>
          <w:lang w:eastAsia="en-GB"/>
          <w14:ligatures w14:val="standardContextual"/>
        </w:rPr>
        <w:tab/>
      </w:r>
      <w:r w:rsidRPr="00D05E27">
        <w:rPr>
          <w:rFonts w:cs="Arial"/>
        </w:rPr>
        <w:t>Architecture for NIDD using NEF in the VPLMN</w:t>
      </w:r>
      <w:r>
        <w:tab/>
      </w:r>
      <w:r>
        <w:fldChar w:fldCharType="begin" w:fldLock="1"/>
      </w:r>
      <w:r>
        <w:instrText xml:space="preserve"> PAGEREF _Toc161174895 \h </w:instrText>
      </w:r>
      <w:r>
        <w:fldChar w:fldCharType="separate"/>
      </w:r>
      <w:r>
        <w:t>101</w:t>
      </w:r>
      <w:r>
        <w:fldChar w:fldCharType="end"/>
      </w:r>
    </w:p>
    <w:p w14:paraId="0A4BA5E9" w14:textId="4CE9B501" w:rsidR="008F039B" w:rsidRDefault="008F039B">
      <w:pPr>
        <w:pStyle w:val="TOC5"/>
        <w:rPr>
          <w:rFonts w:asciiTheme="minorHAnsi" w:eastAsiaTheme="minorEastAsia" w:hAnsiTheme="minorHAnsi" w:cstheme="minorBidi"/>
          <w:kern w:val="2"/>
          <w:sz w:val="22"/>
          <w:szCs w:val="22"/>
          <w:lang w:eastAsia="en-GB"/>
          <w14:ligatures w14:val="standardContextual"/>
        </w:rPr>
      </w:pPr>
      <w:r>
        <w:t>7.8.2.1.3</w:t>
      </w:r>
      <w:r>
        <w:rPr>
          <w:rFonts w:asciiTheme="minorHAnsi" w:eastAsiaTheme="minorEastAsia" w:hAnsiTheme="minorHAnsi" w:cstheme="minorBidi"/>
          <w:kern w:val="2"/>
          <w:sz w:val="22"/>
          <w:szCs w:val="22"/>
          <w:lang w:eastAsia="en-GB"/>
          <w14:ligatures w14:val="standardContextual"/>
        </w:rPr>
        <w:tab/>
      </w:r>
      <w:r w:rsidRPr="00D05E27">
        <w:rPr>
          <w:rFonts w:cs="Arial"/>
        </w:rPr>
        <w:t>Target identifiers</w:t>
      </w:r>
      <w:r>
        <w:tab/>
      </w:r>
      <w:r>
        <w:fldChar w:fldCharType="begin" w:fldLock="1"/>
      </w:r>
      <w:r>
        <w:instrText xml:space="preserve"> PAGEREF _Toc161174896 \h </w:instrText>
      </w:r>
      <w:r>
        <w:fldChar w:fldCharType="separate"/>
      </w:r>
      <w:r>
        <w:t>102</w:t>
      </w:r>
      <w:r>
        <w:fldChar w:fldCharType="end"/>
      </w:r>
    </w:p>
    <w:p w14:paraId="1328957E" w14:textId="664B6BF2" w:rsidR="008F039B" w:rsidRDefault="008F039B">
      <w:pPr>
        <w:pStyle w:val="TOC5"/>
        <w:rPr>
          <w:rFonts w:asciiTheme="minorHAnsi" w:eastAsiaTheme="minorEastAsia" w:hAnsiTheme="minorHAnsi" w:cstheme="minorBidi"/>
          <w:kern w:val="2"/>
          <w:sz w:val="22"/>
          <w:szCs w:val="22"/>
          <w:lang w:eastAsia="en-GB"/>
          <w14:ligatures w14:val="standardContextual"/>
        </w:rPr>
      </w:pPr>
      <w:r>
        <w:t>7.8.2.1.4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_Toc161174897 \h </w:instrText>
      </w:r>
      <w:r>
        <w:fldChar w:fldCharType="separate"/>
      </w:r>
      <w:r>
        <w:t>103</w:t>
      </w:r>
      <w:r>
        <w:fldChar w:fldCharType="end"/>
      </w:r>
    </w:p>
    <w:p w14:paraId="16FBBEF2" w14:textId="1BD4BEB1" w:rsidR="008F039B" w:rsidRDefault="008F039B">
      <w:pPr>
        <w:pStyle w:val="TOC4"/>
        <w:rPr>
          <w:rFonts w:asciiTheme="minorHAnsi" w:eastAsiaTheme="minorEastAsia" w:hAnsiTheme="minorHAnsi" w:cstheme="minorBidi"/>
          <w:kern w:val="2"/>
          <w:sz w:val="22"/>
          <w:szCs w:val="22"/>
          <w:lang w:eastAsia="en-GB"/>
          <w14:ligatures w14:val="standardContextual"/>
        </w:rPr>
      </w:pPr>
      <w:r>
        <w:t>7.8.2.2</w:t>
      </w:r>
      <w:r>
        <w:rPr>
          <w:rFonts w:asciiTheme="minorHAnsi" w:eastAsiaTheme="minorEastAsia" w:hAnsiTheme="minorHAnsi" w:cstheme="minorBidi"/>
          <w:kern w:val="2"/>
          <w:sz w:val="22"/>
          <w:szCs w:val="22"/>
          <w:lang w:eastAsia="en-GB"/>
          <w14:ligatures w14:val="standardContextual"/>
        </w:rPr>
        <w:tab/>
      </w:r>
      <w:r w:rsidRPr="00D05E27">
        <w:rPr>
          <w:rFonts w:cs="Arial"/>
        </w:rPr>
        <w:t>LI for NIDD using a PtP N6 tunnel</w:t>
      </w:r>
      <w:r>
        <w:tab/>
      </w:r>
      <w:r>
        <w:fldChar w:fldCharType="begin" w:fldLock="1"/>
      </w:r>
      <w:r>
        <w:instrText xml:space="preserve"> PAGEREF _Toc161174898 \h </w:instrText>
      </w:r>
      <w:r>
        <w:fldChar w:fldCharType="separate"/>
      </w:r>
      <w:r>
        <w:t>103</w:t>
      </w:r>
      <w:r>
        <w:fldChar w:fldCharType="end"/>
      </w:r>
    </w:p>
    <w:p w14:paraId="52D8F7EB" w14:textId="2E15DB5D" w:rsidR="008F039B" w:rsidRDefault="008F039B">
      <w:pPr>
        <w:pStyle w:val="TOC2"/>
        <w:rPr>
          <w:rFonts w:asciiTheme="minorHAnsi" w:eastAsiaTheme="minorEastAsia" w:hAnsiTheme="minorHAnsi" w:cstheme="minorBidi"/>
          <w:kern w:val="2"/>
          <w:sz w:val="22"/>
          <w:szCs w:val="22"/>
          <w:lang w:eastAsia="en-GB"/>
          <w14:ligatures w14:val="standardContextual"/>
        </w:rPr>
      </w:pPr>
      <w:r>
        <w:t>7.9</w:t>
      </w:r>
      <w:r>
        <w:rPr>
          <w:rFonts w:asciiTheme="minorHAnsi" w:eastAsiaTheme="minorEastAsia" w:hAnsiTheme="minorHAnsi" w:cstheme="minorBidi"/>
          <w:kern w:val="2"/>
          <w:sz w:val="22"/>
          <w:szCs w:val="22"/>
          <w:lang w:eastAsia="en-GB"/>
          <w14:ligatures w14:val="standardContextual"/>
        </w:rPr>
        <w:tab/>
      </w:r>
      <w:r>
        <w:t>LI at NEF</w:t>
      </w:r>
      <w:r>
        <w:tab/>
      </w:r>
      <w:r>
        <w:fldChar w:fldCharType="begin" w:fldLock="1"/>
      </w:r>
      <w:r>
        <w:instrText xml:space="preserve"> PAGEREF _Toc161174899 \h </w:instrText>
      </w:r>
      <w:r>
        <w:fldChar w:fldCharType="separate"/>
      </w:r>
      <w:r>
        <w:t>103</w:t>
      </w:r>
      <w:r>
        <w:fldChar w:fldCharType="end"/>
      </w:r>
    </w:p>
    <w:p w14:paraId="68ABE070" w14:textId="2B01269E" w:rsidR="008F039B" w:rsidRDefault="008F039B">
      <w:pPr>
        <w:pStyle w:val="TOC3"/>
        <w:rPr>
          <w:rFonts w:asciiTheme="minorHAnsi" w:eastAsiaTheme="minorEastAsia" w:hAnsiTheme="minorHAnsi" w:cstheme="minorBidi"/>
          <w:kern w:val="2"/>
          <w:sz w:val="22"/>
          <w:szCs w:val="22"/>
          <w:lang w:eastAsia="en-GB"/>
          <w14:ligatures w14:val="standardContextual"/>
        </w:rPr>
      </w:pPr>
      <w:r>
        <w:t>7.9.1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_Toc161174900 \h </w:instrText>
      </w:r>
      <w:r>
        <w:fldChar w:fldCharType="separate"/>
      </w:r>
      <w:r>
        <w:t>103</w:t>
      </w:r>
      <w:r>
        <w:fldChar w:fldCharType="end"/>
      </w:r>
    </w:p>
    <w:p w14:paraId="24CE225F" w14:textId="4B8C6A58" w:rsidR="008F039B" w:rsidRDefault="008F039B">
      <w:pPr>
        <w:pStyle w:val="TOC3"/>
        <w:rPr>
          <w:rFonts w:asciiTheme="minorHAnsi" w:eastAsiaTheme="minorEastAsia" w:hAnsiTheme="minorHAnsi" w:cstheme="minorBidi"/>
          <w:kern w:val="2"/>
          <w:sz w:val="22"/>
          <w:szCs w:val="22"/>
          <w:lang w:eastAsia="en-GB"/>
          <w14:ligatures w14:val="standardContextual"/>
        </w:rPr>
      </w:pPr>
      <w:r>
        <w:t>7.9.2</w:t>
      </w:r>
      <w:r>
        <w:rPr>
          <w:rFonts w:asciiTheme="minorHAnsi" w:eastAsiaTheme="minorEastAsia" w:hAnsiTheme="minorHAnsi" w:cstheme="minorBidi"/>
          <w:kern w:val="2"/>
          <w:sz w:val="22"/>
          <w:szCs w:val="22"/>
          <w:lang w:eastAsia="en-GB"/>
          <w14:ligatures w14:val="standardContextual"/>
        </w:rPr>
        <w:tab/>
      </w:r>
      <w:r w:rsidRPr="00D05E27">
        <w:rPr>
          <w:rFonts w:eastAsiaTheme="majorEastAsia"/>
        </w:rPr>
        <w:t>LI for NIDD using NEF</w:t>
      </w:r>
      <w:r>
        <w:tab/>
      </w:r>
      <w:r>
        <w:fldChar w:fldCharType="begin" w:fldLock="1"/>
      </w:r>
      <w:r>
        <w:instrText xml:space="preserve"> PAGEREF _Toc161174901 \h </w:instrText>
      </w:r>
      <w:r>
        <w:fldChar w:fldCharType="separate"/>
      </w:r>
      <w:r>
        <w:t>103</w:t>
      </w:r>
      <w:r>
        <w:fldChar w:fldCharType="end"/>
      </w:r>
    </w:p>
    <w:p w14:paraId="13096FC1" w14:textId="2D915640" w:rsidR="008F039B" w:rsidRDefault="008F039B">
      <w:pPr>
        <w:pStyle w:val="TOC4"/>
        <w:rPr>
          <w:rFonts w:asciiTheme="minorHAnsi" w:eastAsiaTheme="minorEastAsia" w:hAnsiTheme="minorHAnsi" w:cstheme="minorBidi"/>
          <w:kern w:val="2"/>
          <w:sz w:val="22"/>
          <w:szCs w:val="22"/>
          <w:lang w:eastAsia="en-GB"/>
          <w14:ligatures w14:val="standardContextual"/>
        </w:rPr>
      </w:pPr>
      <w:r>
        <w:t>7.9.2.1</w:t>
      </w:r>
      <w:r>
        <w:rPr>
          <w:rFonts w:asciiTheme="minorHAnsi" w:eastAsiaTheme="minorEastAsia" w:hAnsiTheme="minorHAnsi" w:cstheme="minorBidi"/>
          <w:kern w:val="2"/>
          <w:sz w:val="22"/>
          <w:szCs w:val="22"/>
          <w:lang w:eastAsia="en-GB"/>
          <w14:ligatures w14:val="standardContextual"/>
        </w:rPr>
        <w:tab/>
      </w:r>
      <w:r w:rsidRPr="00D05E27">
        <w:rPr>
          <w:rFonts w:cs="Arial"/>
        </w:rPr>
        <w:t>Architecture</w:t>
      </w:r>
      <w:r>
        <w:tab/>
      </w:r>
      <w:r>
        <w:fldChar w:fldCharType="begin" w:fldLock="1"/>
      </w:r>
      <w:r>
        <w:instrText xml:space="preserve"> PAGEREF _Toc161174902 \h </w:instrText>
      </w:r>
      <w:r>
        <w:fldChar w:fldCharType="separate"/>
      </w:r>
      <w:r>
        <w:t>103</w:t>
      </w:r>
      <w:r>
        <w:fldChar w:fldCharType="end"/>
      </w:r>
    </w:p>
    <w:p w14:paraId="6C10FF66" w14:textId="2EF2101A" w:rsidR="008F039B" w:rsidRDefault="008F039B">
      <w:pPr>
        <w:pStyle w:val="TOC4"/>
        <w:rPr>
          <w:rFonts w:asciiTheme="minorHAnsi" w:eastAsiaTheme="minorEastAsia" w:hAnsiTheme="minorHAnsi" w:cstheme="minorBidi"/>
          <w:kern w:val="2"/>
          <w:sz w:val="22"/>
          <w:szCs w:val="22"/>
          <w:lang w:eastAsia="en-GB"/>
          <w14:ligatures w14:val="standardContextual"/>
        </w:rPr>
      </w:pPr>
      <w:r>
        <w:t>7.9.2.2</w:t>
      </w:r>
      <w:r>
        <w:rPr>
          <w:rFonts w:asciiTheme="minorHAnsi" w:eastAsiaTheme="minorEastAsia" w:hAnsiTheme="minorHAnsi" w:cstheme="minorBidi"/>
          <w:kern w:val="2"/>
          <w:sz w:val="22"/>
          <w:szCs w:val="22"/>
          <w:lang w:eastAsia="en-GB"/>
          <w14:ligatures w14:val="standardContextual"/>
        </w:rPr>
        <w:tab/>
      </w:r>
      <w:r>
        <w:t xml:space="preserve">Target </w:t>
      </w:r>
      <w:r w:rsidRPr="00D05E27">
        <w:rPr>
          <w:rFonts w:cs="Arial"/>
        </w:rPr>
        <w:t>Identities</w:t>
      </w:r>
      <w:r>
        <w:tab/>
      </w:r>
      <w:r>
        <w:fldChar w:fldCharType="begin" w:fldLock="1"/>
      </w:r>
      <w:r>
        <w:instrText xml:space="preserve"> PAGEREF _Toc161174903 \h </w:instrText>
      </w:r>
      <w:r>
        <w:fldChar w:fldCharType="separate"/>
      </w:r>
      <w:r>
        <w:t>104</w:t>
      </w:r>
      <w:r>
        <w:fldChar w:fldCharType="end"/>
      </w:r>
    </w:p>
    <w:p w14:paraId="6322E669" w14:textId="749E6148" w:rsidR="008F039B" w:rsidRDefault="008F039B">
      <w:pPr>
        <w:pStyle w:val="TOC4"/>
        <w:rPr>
          <w:rFonts w:asciiTheme="minorHAnsi" w:eastAsiaTheme="minorEastAsia" w:hAnsiTheme="minorHAnsi" w:cstheme="minorBidi"/>
          <w:kern w:val="2"/>
          <w:sz w:val="22"/>
          <w:szCs w:val="22"/>
          <w:lang w:eastAsia="en-GB"/>
          <w14:ligatures w14:val="standardContextual"/>
        </w:rPr>
      </w:pPr>
      <w:r>
        <w:t>7.9.2.3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_Toc161174904 \h </w:instrText>
      </w:r>
      <w:r>
        <w:fldChar w:fldCharType="separate"/>
      </w:r>
      <w:r>
        <w:t>104</w:t>
      </w:r>
      <w:r>
        <w:fldChar w:fldCharType="end"/>
      </w:r>
    </w:p>
    <w:p w14:paraId="4CEE3BCF" w14:textId="3F8581DC" w:rsidR="008F039B" w:rsidRDefault="008F039B">
      <w:pPr>
        <w:pStyle w:val="TOC3"/>
        <w:rPr>
          <w:rFonts w:asciiTheme="minorHAnsi" w:eastAsiaTheme="minorEastAsia" w:hAnsiTheme="minorHAnsi" w:cstheme="minorBidi"/>
          <w:kern w:val="2"/>
          <w:sz w:val="22"/>
          <w:szCs w:val="22"/>
          <w:lang w:eastAsia="en-GB"/>
          <w14:ligatures w14:val="standardContextual"/>
        </w:rPr>
      </w:pPr>
      <w:r>
        <w:t>7.9.3</w:t>
      </w:r>
      <w:r>
        <w:rPr>
          <w:rFonts w:asciiTheme="minorHAnsi" w:eastAsiaTheme="minorEastAsia" w:hAnsiTheme="minorHAnsi" w:cstheme="minorBidi"/>
          <w:kern w:val="2"/>
          <w:sz w:val="22"/>
          <w:szCs w:val="22"/>
          <w:lang w:eastAsia="en-GB"/>
          <w14:ligatures w14:val="standardContextual"/>
        </w:rPr>
        <w:tab/>
      </w:r>
      <w:r>
        <w:t>LI for device triggering</w:t>
      </w:r>
      <w:r>
        <w:tab/>
      </w:r>
      <w:r>
        <w:fldChar w:fldCharType="begin" w:fldLock="1"/>
      </w:r>
      <w:r>
        <w:instrText xml:space="preserve"> PAGEREF _Toc161174905 \h </w:instrText>
      </w:r>
      <w:r>
        <w:fldChar w:fldCharType="separate"/>
      </w:r>
      <w:r>
        <w:t>105</w:t>
      </w:r>
      <w:r>
        <w:fldChar w:fldCharType="end"/>
      </w:r>
    </w:p>
    <w:p w14:paraId="6A796317" w14:textId="1474CEE8" w:rsidR="008F039B" w:rsidRDefault="008F039B">
      <w:pPr>
        <w:pStyle w:val="TOC4"/>
        <w:rPr>
          <w:rFonts w:asciiTheme="minorHAnsi" w:eastAsiaTheme="minorEastAsia" w:hAnsiTheme="minorHAnsi" w:cstheme="minorBidi"/>
          <w:kern w:val="2"/>
          <w:sz w:val="22"/>
          <w:szCs w:val="22"/>
          <w:lang w:eastAsia="en-GB"/>
          <w14:ligatures w14:val="standardContextual"/>
        </w:rPr>
      </w:pPr>
      <w:r>
        <w:t>7.9.3.1</w:t>
      </w:r>
      <w:r>
        <w:rPr>
          <w:rFonts w:asciiTheme="minorHAnsi" w:eastAsiaTheme="minorEastAsia" w:hAnsiTheme="minorHAnsi" w:cstheme="minorBidi"/>
          <w:kern w:val="2"/>
          <w:sz w:val="22"/>
          <w:szCs w:val="22"/>
          <w:lang w:eastAsia="en-GB"/>
          <w14:ligatures w14:val="standardContextual"/>
        </w:rPr>
        <w:tab/>
      </w:r>
      <w:r w:rsidRPr="00D05E27">
        <w:rPr>
          <w:rFonts w:cs="Arial"/>
        </w:rPr>
        <w:t>Background</w:t>
      </w:r>
      <w:r>
        <w:tab/>
      </w:r>
      <w:r>
        <w:fldChar w:fldCharType="begin" w:fldLock="1"/>
      </w:r>
      <w:r>
        <w:instrText xml:space="preserve"> PAGEREF _Toc161174906 \h </w:instrText>
      </w:r>
      <w:r>
        <w:fldChar w:fldCharType="separate"/>
      </w:r>
      <w:r>
        <w:t>105</w:t>
      </w:r>
      <w:r>
        <w:fldChar w:fldCharType="end"/>
      </w:r>
    </w:p>
    <w:p w14:paraId="4DDB62F7" w14:textId="30BB542B" w:rsidR="008F039B" w:rsidRDefault="008F039B">
      <w:pPr>
        <w:pStyle w:val="TOC4"/>
        <w:rPr>
          <w:rFonts w:asciiTheme="minorHAnsi" w:eastAsiaTheme="minorEastAsia" w:hAnsiTheme="minorHAnsi" w:cstheme="minorBidi"/>
          <w:kern w:val="2"/>
          <w:sz w:val="22"/>
          <w:szCs w:val="22"/>
          <w:lang w:eastAsia="en-GB"/>
          <w14:ligatures w14:val="standardContextual"/>
        </w:rPr>
      </w:pPr>
      <w:r>
        <w:t>7.9.3.2</w:t>
      </w:r>
      <w:r>
        <w:rPr>
          <w:rFonts w:asciiTheme="minorHAnsi" w:eastAsiaTheme="minorEastAsia" w:hAnsiTheme="minorHAnsi" w:cstheme="minorBidi"/>
          <w:kern w:val="2"/>
          <w:sz w:val="22"/>
          <w:szCs w:val="22"/>
          <w:lang w:eastAsia="en-GB"/>
          <w14:ligatures w14:val="standardContextual"/>
        </w:rPr>
        <w:tab/>
      </w:r>
      <w:r w:rsidRPr="00D05E27">
        <w:rPr>
          <w:rFonts w:cs="Arial"/>
        </w:rPr>
        <w:t>Architecture</w:t>
      </w:r>
      <w:r>
        <w:tab/>
      </w:r>
      <w:r>
        <w:fldChar w:fldCharType="begin" w:fldLock="1"/>
      </w:r>
      <w:r>
        <w:instrText xml:space="preserve"> PAGEREF _Toc161174907 \h </w:instrText>
      </w:r>
      <w:r>
        <w:fldChar w:fldCharType="separate"/>
      </w:r>
      <w:r>
        <w:t>106</w:t>
      </w:r>
      <w:r>
        <w:fldChar w:fldCharType="end"/>
      </w:r>
    </w:p>
    <w:p w14:paraId="74707000" w14:textId="14D52951" w:rsidR="008F039B" w:rsidRDefault="008F039B">
      <w:pPr>
        <w:pStyle w:val="TOC4"/>
        <w:rPr>
          <w:rFonts w:asciiTheme="minorHAnsi" w:eastAsiaTheme="minorEastAsia" w:hAnsiTheme="minorHAnsi" w:cstheme="minorBidi"/>
          <w:kern w:val="2"/>
          <w:sz w:val="22"/>
          <w:szCs w:val="22"/>
          <w:lang w:eastAsia="en-GB"/>
          <w14:ligatures w14:val="standardContextual"/>
        </w:rPr>
      </w:pPr>
      <w:r>
        <w:t>7.9.3.3</w:t>
      </w:r>
      <w:r>
        <w:rPr>
          <w:rFonts w:asciiTheme="minorHAnsi" w:eastAsiaTheme="minorEastAsia" w:hAnsiTheme="minorHAnsi" w:cstheme="minorBidi"/>
          <w:kern w:val="2"/>
          <w:sz w:val="22"/>
          <w:szCs w:val="22"/>
          <w:lang w:eastAsia="en-GB"/>
          <w14:ligatures w14:val="standardContextual"/>
        </w:rPr>
        <w:tab/>
      </w:r>
      <w:r w:rsidRPr="00D05E27">
        <w:rPr>
          <w:rFonts w:cs="Arial"/>
        </w:rPr>
        <w:t>Target identities</w:t>
      </w:r>
      <w:r>
        <w:tab/>
      </w:r>
      <w:r>
        <w:fldChar w:fldCharType="begin" w:fldLock="1"/>
      </w:r>
      <w:r>
        <w:instrText xml:space="preserve"> PAGEREF _Toc161174908 \h </w:instrText>
      </w:r>
      <w:r>
        <w:fldChar w:fldCharType="separate"/>
      </w:r>
      <w:r>
        <w:t>106</w:t>
      </w:r>
      <w:r>
        <w:fldChar w:fldCharType="end"/>
      </w:r>
    </w:p>
    <w:p w14:paraId="18859AC7" w14:textId="5DA61931" w:rsidR="008F039B" w:rsidRDefault="008F039B">
      <w:pPr>
        <w:pStyle w:val="TOC4"/>
        <w:rPr>
          <w:rFonts w:asciiTheme="minorHAnsi" w:eastAsiaTheme="minorEastAsia" w:hAnsiTheme="minorHAnsi" w:cstheme="minorBidi"/>
          <w:kern w:val="2"/>
          <w:sz w:val="22"/>
          <w:szCs w:val="22"/>
          <w:lang w:eastAsia="en-GB"/>
          <w14:ligatures w14:val="standardContextual"/>
        </w:rPr>
      </w:pPr>
      <w:r>
        <w:t>7.9.3.4</w:t>
      </w:r>
      <w:r>
        <w:rPr>
          <w:rFonts w:asciiTheme="minorHAnsi" w:eastAsiaTheme="minorEastAsia" w:hAnsiTheme="minorHAnsi" w:cstheme="minorBidi"/>
          <w:kern w:val="2"/>
          <w:sz w:val="22"/>
          <w:szCs w:val="22"/>
          <w:lang w:eastAsia="en-GB"/>
          <w14:ligatures w14:val="standardContextual"/>
        </w:rPr>
        <w:tab/>
      </w:r>
      <w:r w:rsidRPr="00D05E27">
        <w:rPr>
          <w:rFonts w:cs="Arial"/>
        </w:rPr>
        <w:t>IRI events</w:t>
      </w:r>
      <w:r>
        <w:tab/>
      </w:r>
      <w:r>
        <w:fldChar w:fldCharType="begin" w:fldLock="1"/>
      </w:r>
      <w:r>
        <w:instrText xml:space="preserve"> PAGEREF _Toc161174909 \h </w:instrText>
      </w:r>
      <w:r>
        <w:fldChar w:fldCharType="separate"/>
      </w:r>
      <w:r>
        <w:t>106</w:t>
      </w:r>
      <w:r>
        <w:fldChar w:fldCharType="end"/>
      </w:r>
    </w:p>
    <w:p w14:paraId="588F71A0" w14:textId="3008312E" w:rsidR="008F039B" w:rsidRDefault="008F039B">
      <w:pPr>
        <w:pStyle w:val="TOC3"/>
        <w:rPr>
          <w:rFonts w:asciiTheme="minorHAnsi" w:eastAsiaTheme="minorEastAsia" w:hAnsiTheme="minorHAnsi" w:cstheme="minorBidi"/>
          <w:kern w:val="2"/>
          <w:sz w:val="22"/>
          <w:szCs w:val="22"/>
          <w:lang w:eastAsia="en-GB"/>
          <w14:ligatures w14:val="standardContextual"/>
        </w:rPr>
      </w:pPr>
      <w:r>
        <w:t>7.9.4</w:t>
      </w:r>
      <w:r>
        <w:rPr>
          <w:rFonts w:asciiTheme="minorHAnsi" w:eastAsiaTheme="minorEastAsia" w:hAnsiTheme="minorHAnsi" w:cstheme="minorBidi"/>
          <w:kern w:val="2"/>
          <w:sz w:val="22"/>
          <w:szCs w:val="22"/>
          <w:lang w:eastAsia="en-GB"/>
          <w14:ligatures w14:val="standardContextual"/>
        </w:rPr>
        <w:tab/>
      </w:r>
      <w:r>
        <w:t xml:space="preserve">LI for </w:t>
      </w:r>
      <w:r w:rsidRPr="00D05E27">
        <w:rPr>
          <w:rFonts w:cs="Arial"/>
        </w:rPr>
        <w:t>MSISDN-less MO SMS</w:t>
      </w:r>
      <w:r>
        <w:tab/>
      </w:r>
      <w:r>
        <w:fldChar w:fldCharType="begin" w:fldLock="1"/>
      </w:r>
      <w:r>
        <w:instrText xml:space="preserve"> PAGEREF _Toc161174910 \h </w:instrText>
      </w:r>
      <w:r>
        <w:fldChar w:fldCharType="separate"/>
      </w:r>
      <w:r>
        <w:t>106</w:t>
      </w:r>
      <w:r>
        <w:fldChar w:fldCharType="end"/>
      </w:r>
    </w:p>
    <w:p w14:paraId="1206DCD9" w14:textId="2C2E0A31" w:rsidR="008F039B" w:rsidRDefault="008F039B">
      <w:pPr>
        <w:pStyle w:val="TOC4"/>
        <w:rPr>
          <w:rFonts w:asciiTheme="minorHAnsi" w:eastAsiaTheme="minorEastAsia" w:hAnsiTheme="minorHAnsi" w:cstheme="minorBidi"/>
          <w:kern w:val="2"/>
          <w:sz w:val="22"/>
          <w:szCs w:val="22"/>
          <w:lang w:eastAsia="en-GB"/>
          <w14:ligatures w14:val="standardContextual"/>
        </w:rPr>
      </w:pPr>
      <w:r>
        <w:t>7.9.4.1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_Toc161174911 \h </w:instrText>
      </w:r>
      <w:r>
        <w:fldChar w:fldCharType="separate"/>
      </w:r>
      <w:r>
        <w:t>106</w:t>
      </w:r>
      <w:r>
        <w:fldChar w:fldCharType="end"/>
      </w:r>
    </w:p>
    <w:p w14:paraId="2C531C84" w14:textId="5167CCCA" w:rsidR="008F039B" w:rsidRDefault="008F039B">
      <w:pPr>
        <w:pStyle w:val="TOC4"/>
        <w:rPr>
          <w:rFonts w:asciiTheme="minorHAnsi" w:eastAsiaTheme="minorEastAsia" w:hAnsiTheme="minorHAnsi" w:cstheme="minorBidi"/>
          <w:kern w:val="2"/>
          <w:sz w:val="22"/>
          <w:szCs w:val="22"/>
          <w:lang w:eastAsia="en-GB"/>
          <w14:ligatures w14:val="standardContextual"/>
        </w:rPr>
      </w:pPr>
      <w:r>
        <w:t>7.9.4.2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_Toc161174912 \h </w:instrText>
      </w:r>
      <w:r>
        <w:fldChar w:fldCharType="separate"/>
      </w:r>
      <w:r>
        <w:t>107</w:t>
      </w:r>
      <w:r>
        <w:fldChar w:fldCharType="end"/>
      </w:r>
    </w:p>
    <w:p w14:paraId="0B79C9D3" w14:textId="1631F43E" w:rsidR="008F039B" w:rsidRDefault="008F039B">
      <w:pPr>
        <w:pStyle w:val="TOC4"/>
        <w:rPr>
          <w:rFonts w:asciiTheme="minorHAnsi" w:eastAsiaTheme="minorEastAsia" w:hAnsiTheme="minorHAnsi" w:cstheme="minorBidi"/>
          <w:kern w:val="2"/>
          <w:sz w:val="22"/>
          <w:szCs w:val="22"/>
          <w:lang w:eastAsia="en-GB"/>
          <w14:ligatures w14:val="standardContextual"/>
        </w:rPr>
      </w:pPr>
      <w:r>
        <w:t>7.9.4.3</w:t>
      </w:r>
      <w:r>
        <w:rPr>
          <w:rFonts w:asciiTheme="minorHAnsi" w:eastAsiaTheme="minorEastAsia" w:hAnsiTheme="minorHAnsi" w:cstheme="minorBidi"/>
          <w:kern w:val="2"/>
          <w:sz w:val="22"/>
          <w:szCs w:val="22"/>
          <w:lang w:eastAsia="en-GB"/>
          <w14:ligatures w14:val="standardContextual"/>
        </w:rPr>
        <w:tab/>
      </w:r>
      <w:r w:rsidRPr="00D05E27">
        <w:rPr>
          <w:rFonts w:cs="Arial"/>
        </w:rPr>
        <w:t>Target identities</w:t>
      </w:r>
      <w:r>
        <w:tab/>
      </w:r>
      <w:r>
        <w:fldChar w:fldCharType="begin" w:fldLock="1"/>
      </w:r>
      <w:r>
        <w:instrText xml:space="preserve"> PAGEREF _Toc161174913 \h </w:instrText>
      </w:r>
      <w:r>
        <w:fldChar w:fldCharType="separate"/>
      </w:r>
      <w:r>
        <w:t>107</w:t>
      </w:r>
      <w:r>
        <w:fldChar w:fldCharType="end"/>
      </w:r>
    </w:p>
    <w:p w14:paraId="5A405D45" w14:textId="6A38BEDF" w:rsidR="008F039B" w:rsidRDefault="008F039B">
      <w:pPr>
        <w:pStyle w:val="TOC4"/>
        <w:rPr>
          <w:rFonts w:asciiTheme="minorHAnsi" w:eastAsiaTheme="minorEastAsia" w:hAnsiTheme="minorHAnsi" w:cstheme="minorBidi"/>
          <w:kern w:val="2"/>
          <w:sz w:val="22"/>
          <w:szCs w:val="22"/>
          <w:lang w:eastAsia="en-GB"/>
          <w14:ligatures w14:val="standardContextual"/>
        </w:rPr>
      </w:pPr>
      <w:r>
        <w:t>7.9.4.4</w:t>
      </w:r>
      <w:r>
        <w:rPr>
          <w:rFonts w:asciiTheme="minorHAnsi" w:eastAsiaTheme="minorEastAsia" w:hAnsiTheme="minorHAnsi" w:cstheme="minorBidi"/>
          <w:kern w:val="2"/>
          <w:sz w:val="22"/>
          <w:szCs w:val="22"/>
          <w:lang w:eastAsia="en-GB"/>
          <w14:ligatures w14:val="standardContextual"/>
        </w:rPr>
        <w:tab/>
      </w:r>
      <w:r w:rsidRPr="00D05E27">
        <w:rPr>
          <w:rFonts w:cs="Arial"/>
        </w:rPr>
        <w:t>IRI events</w:t>
      </w:r>
      <w:r>
        <w:tab/>
      </w:r>
      <w:r>
        <w:fldChar w:fldCharType="begin" w:fldLock="1"/>
      </w:r>
      <w:r>
        <w:instrText xml:space="preserve"> PAGEREF _Toc161174914 \h </w:instrText>
      </w:r>
      <w:r>
        <w:fldChar w:fldCharType="separate"/>
      </w:r>
      <w:r>
        <w:t>107</w:t>
      </w:r>
      <w:r>
        <w:fldChar w:fldCharType="end"/>
      </w:r>
    </w:p>
    <w:p w14:paraId="7247140D" w14:textId="4060EF01" w:rsidR="008F039B" w:rsidRDefault="008F039B">
      <w:pPr>
        <w:pStyle w:val="TOC3"/>
        <w:rPr>
          <w:rFonts w:asciiTheme="minorHAnsi" w:eastAsiaTheme="minorEastAsia" w:hAnsiTheme="minorHAnsi" w:cstheme="minorBidi"/>
          <w:kern w:val="2"/>
          <w:sz w:val="22"/>
          <w:szCs w:val="22"/>
          <w:lang w:eastAsia="en-GB"/>
          <w14:ligatures w14:val="standardContextual"/>
        </w:rPr>
      </w:pPr>
      <w:r>
        <w:t>7.9.5</w:t>
      </w:r>
      <w:r>
        <w:rPr>
          <w:rFonts w:asciiTheme="minorHAnsi" w:eastAsiaTheme="minorEastAsia" w:hAnsiTheme="minorHAnsi" w:cstheme="minorBidi"/>
          <w:kern w:val="2"/>
          <w:sz w:val="22"/>
          <w:szCs w:val="22"/>
          <w:lang w:eastAsia="en-GB"/>
          <w14:ligatures w14:val="standardContextual"/>
        </w:rPr>
        <w:tab/>
      </w:r>
      <w:r>
        <w:t>LI for p</w:t>
      </w:r>
      <w:r w:rsidRPr="00D05E27">
        <w:rPr>
          <w:rFonts w:cs="Arial"/>
        </w:rPr>
        <w:t>arameter provisioning</w:t>
      </w:r>
      <w:r>
        <w:tab/>
      </w:r>
      <w:r>
        <w:fldChar w:fldCharType="begin" w:fldLock="1"/>
      </w:r>
      <w:r>
        <w:instrText xml:space="preserve"> PAGEREF _Toc161174915 \h </w:instrText>
      </w:r>
      <w:r>
        <w:fldChar w:fldCharType="separate"/>
      </w:r>
      <w:r>
        <w:t>107</w:t>
      </w:r>
      <w:r>
        <w:fldChar w:fldCharType="end"/>
      </w:r>
    </w:p>
    <w:p w14:paraId="2BD93DD2" w14:textId="4E73A66C" w:rsidR="008F039B" w:rsidRDefault="008F039B">
      <w:pPr>
        <w:pStyle w:val="TOC4"/>
        <w:rPr>
          <w:rFonts w:asciiTheme="minorHAnsi" w:eastAsiaTheme="minorEastAsia" w:hAnsiTheme="minorHAnsi" w:cstheme="minorBidi"/>
          <w:kern w:val="2"/>
          <w:sz w:val="22"/>
          <w:szCs w:val="22"/>
          <w:lang w:eastAsia="en-GB"/>
          <w14:ligatures w14:val="standardContextual"/>
        </w:rPr>
      </w:pPr>
      <w:r>
        <w:t>7.9.5.1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_Toc161174916 \h </w:instrText>
      </w:r>
      <w:r>
        <w:fldChar w:fldCharType="separate"/>
      </w:r>
      <w:r>
        <w:t>107</w:t>
      </w:r>
      <w:r>
        <w:fldChar w:fldCharType="end"/>
      </w:r>
    </w:p>
    <w:p w14:paraId="482567F2" w14:textId="18173D5A" w:rsidR="008F039B" w:rsidRDefault="008F039B">
      <w:pPr>
        <w:pStyle w:val="TOC4"/>
        <w:rPr>
          <w:rFonts w:asciiTheme="minorHAnsi" w:eastAsiaTheme="minorEastAsia" w:hAnsiTheme="minorHAnsi" w:cstheme="minorBidi"/>
          <w:kern w:val="2"/>
          <w:sz w:val="22"/>
          <w:szCs w:val="22"/>
          <w:lang w:eastAsia="en-GB"/>
          <w14:ligatures w14:val="standardContextual"/>
        </w:rPr>
      </w:pPr>
      <w:r>
        <w:t>7.9.5.2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_Toc161174917 \h </w:instrText>
      </w:r>
      <w:r>
        <w:fldChar w:fldCharType="separate"/>
      </w:r>
      <w:r>
        <w:t>108</w:t>
      </w:r>
      <w:r>
        <w:fldChar w:fldCharType="end"/>
      </w:r>
    </w:p>
    <w:p w14:paraId="5E1193C4" w14:textId="3BD0D920" w:rsidR="008F039B" w:rsidRDefault="008F039B">
      <w:pPr>
        <w:pStyle w:val="TOC4"/>
        <w:rPr>
          <w:rFonts w:asciiTheme="minorHAnsi" w:eastAsiaTheme="minorEastAsia" w:hAnsiTheme="minorHAnsi" w:cstheme="minorBidi"/>
          <w:kern w:val="2"/>
          <w:sz w:val="22"/>
          <w:szCs w:val="22"/>
          <w:lang w:eastAsia="en-GB"/>
          <w14:ligatures w14:val="standardContextual"/>
        </w:rPr>
      </w:pPr>
      <w:r>
        <w:t>7.9.5.3</w:t>
      </w:r>
      <w:r>
        <w:rPr>
          <w:rFonts w:asciiTheme="minorHAnsi" w:eastAsiaTheme="minorEastAsia" w:hAnsiTheme="minorHAnsi" w:cstheme="minorBidi"/>
          <w:kern w:val="2"/>
          <w:sz w:val="22"/>
          <w:szCs w:val="22"/>
          <w:lang w:eastAsia="en-GB"/>
          <w14:ligatures w14:val="standardContextual"/>
        </w:rPr>
        <w:tab/>
      </w:r>
      <w:r w:rsidRPr="00D05E27">
        <w:rPr>
          <w:rFonts w:cs="Arial"/>
        </w:rPr>
        <w:t>Target identities</w:t>
      </w:r>
      <w:r>
        <w:tab/>
      </w:r>
      <w:r>
        <w:fldChar w:fldCharType="begin" w:fldLock="1"/>
      </w:r>
      <w:r>
        <w:instrText xml:space="preserve"> PAGEREF _Toc161174918 \h </w:instrText>
      </w:r>
      <w:r>
        <w:fldChar w:fldCharType="separate"/>
      </w:r>
      <w:r>
        <w:t>108</w:t>
      </w:r>
      <w:r>
        <w:fldChar w:fldCharType="end"/>
      </w:r>
    </w:p>
    <w:p w14:paraId="635EB2C6" w14:textId="732DBB94" w:rsidR="008F039B" w:rsidRDefault="008F039B">
      <w:pPr>
        <w:pStyle w:val="TOC4"/>
        <w:rPr>
          <w:rFonts w:asciiTheme="minorHAnsi" w:eastAsiaTheme="minorEastAsia" w:hAnsiTheme="minorHAnsi" w:cstheme="minorBidi"/>
          <w:kern w:val="2"/>
          <w:sz w:val="22"/>
          <w:szCs w:val="22"/>
          <w:lang w:eastAsia="en-GB"/>
          <w14:ligatures w14:val="standardContextual"/>
        </w:rPr>
      </w:pPr>
      <w:r>
        <w:t>7.9.5.4</w:t>
      </w:r>
      <w:r>
        <w:rPr>
          <w:rFonts w:asciiTheme="minorHAnsi" w:eastAsiaTheme="minorEastAsia" w:hAnsiTheme="minorHAnsi" w:cstheme="minorBidi"/>
          <w:kern w:val="2"/>
          <w:sz w:val="22"/>
          <w:szCs w:val="22"/>
          <w:lang w:eastAsia="en-GB"/>
          <w14:ligatures w14:val="standardContextual"/>
        </w:rPr>
        <w:tab/>
      </w:r>
      <w:r w:rsidRPr="00D05E27">
        <w:rPr>
          <w:rFonts w:cs="Arial"/>
        </w:rPr>
        <w:t>IRI events</w:t>
      </w:r>
      <w:r>
        <w:tab/>
      </w:r>
      <w:r>
        <w:fldChar w:fldCharType="begin" w:fldLock="1"/>
      </w:r>
      <w:r>
        <w:instrText xml:space="preserve"> PAGEREF _Toc161174919 \h </w:instrText>
      </w:r>
      <w:r>
        <w:fldChar w:fldCharType="separate"/>
      </w:r>
      <w:r>
        <w:t>108</w:t>
      </w:r>
      <w:r>
        <w:fldChar w:fldCharType="end"/>
      </w:r>
    </w:p>
    <w:p w14:paraId="42FD3756" w14:textId="0C2473B0" w:rsidR="008F039B" w:rsidRDefault="008F039B">
      <w:pPr>
        <w:pStyle w:val="TOC2"/>
        <w:rPr>
          <w:rFonts w:asciiTheme="minorHAnsi" w:eastAsiaTheme="minorEastAsia" w:hAnsiTheme="minorHAnsi" w:cstheme="minorBidi"/>
          <w:kern w:val="2"/>
          <w:sz w:val="22"/>
          <w:szCs w:val="22"/>
          <w:lang w:eastAsia="en-GB"/>
          <w14:ligatures w14:val="standardContextual"/>
        </w:rPr>
      </w:pPr>
      <w:r>
        <w:t>7.10</w:t>
      </w:r>
      <w:r>
        <w:rPr>
          <w:rFonts w:asciiTheme="minorHAnsi" w:eastAsiaTheme="minorEastAsia" w:hAnsiTheme="minorHAnsi" w:cstheme="minorBidi"/>
          <w:kern w:val="2"/>
          <w:sz w:val="22"/>
          <w:szCs w:val="22"/>
          <w:lang w:eastAsia="en-GB"/>
          <w14:ligatures w14:val="standardContextual"/>
        </w:rPr>
        <w:tab/>
      </w:r>
      <w:r>
        <w:t>Non-IP data delivery (NIDD) in EPS</w:t>
      </w:r>
      <w:r>
        <w:tab/>
      </w:r>
      <w:r>
        <w:fldChar w:fldCharType="begin" w:fldLock="1"/>
      </w:r>
      <w:r>
        <w:instrText xml:space="preserve"> PAGEREF _Toc161174920 \h </w:instrText>
      </w:r>
      <w:r>
        <w:fldChar w:fldCharType="separate"/>
      </w:r>
      <w:r>
        <w:t>108</w:t>
      </w:r>
      <w:r>
        <w:fldChar w:fldCharType="end"/>
      </w:r>
    </w:p>
    <w:p w14:paraId="0740BD2E" w14:textId="7CA398E1" w:rsidR="008F039B" w:rsidRDefault="008F039B">
      <w:pPr>
        <w:pStyle w:val="TOC3"/>
        <w:rPr>
          <w:rFonts w:asciiTheme="minorHAnsi" w:eastAsiaTheme="minorEastAsia" w:hAnsiTheme="minorHAnsi" w:cstheme="minorBidi"/>
          <w:kern w:val="2"/>
          <w:sz w:val="22"/>
          <w:szCs w:val="22"/>
          <w:lang w:eastAsia="en-GB"/>
          <w14:ligatures w14:val="standardContextual"/>
        </w:rPr>
      </w:pPr>
      <w:r>
        <w:lastRenderedPageBreak/>
        <w:t>7.10.1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_Toc161174921 \h </w:instrText>
      </w:r>
      <w:r>
        <w:fldChar w:fldCharType="separate"/>
      </w:r>
      <w:r>
        <w:t>108</w:t>
      </w:r>
      <w:r>
        <w:fldChar w:fldCharType="end"/>
      </w:r>
    </w:p>
    <w:p w14:paraId="59A64681" w14:textId="053900B5" w:rsidR="008F039B" w:rsidRDefault="008F039B">
      <w:pPr>
        <w:pStyle w:val="TOC4"/>
        <w:rPr>
          <w:rFonts w:asciiTheme="minorHAnsi" w:eastAsiaTheme="minorEastAsia" w:hAnsiTheme="minorHAnsi" w:cstheme="minorBidi"/>
          <w:kern w:val="2"/>
          <w:sz w:val="22"/>
          <w:szCs w:val="22"/>
          <w:lang w:eastAsia="en-GB"/>
          <w14:ligatures w14:val="standardContextual"/>
        </w:rPr>
      </w:pPr>
      <w:r>
        <w:t>7.10.1.1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_Toc161174922 \h </w:instrText>
      </w:r>
      <w:r>
        <w:fldChar w:fldCharType="separate"/>
      </w:r>
      <w:r>
        <w:t>108</w:t>
      </w:r>
      <w:r>
        <w:fldChar w:fldCharType="end"/>
      </w:r>
    </w:p>
    <w:p w14:paraId="5AEBB6ED" w14:textId="04AF526B" w:rsidR="008F039B" w:rsidRDefault="008F039B">
      <w:pPr>
        <w:pStyle w:val="TOC4"/>
        <w:rPr>
          <w:rFonts w:asciiTheme="minorHAnsi" w:eastAsiaTheme="minorEastAsia" w:hAnsiTheme="minorHAnsi" w:cstheme="minorBidi"/>
          <w:kern w:val="2"/>
          <w:sz w:val="22"/>
          <w:szCs w:val="22"/>
          <w:lang w:eastAsia="en-GB"/>
          <w14:ligatures w14:val="standardContextual"/>
        </w:rPr>
      </w:pPr>
      <w:r>
        <w:t>7.10.1.2</w:t>
      </w:r>
      <w:r>
        <w:rPr>
          <w:rFonts w:asciiTheme="minorHAnsi" w:eastAsiaTheme="minorEastAsia" w:hAnsiTheme="minorHAnsi" w:cstheme="minorBidi"/>
          <w:kern w:val="2"/>
          <w:sz w:val="22"/>
          <w:szCs w:val="22"/>
          <w:lang w:eastAsia="en-GB"/>
          <w14:ligatures w14:val="standardContextual"/>
        </w:rPr>
        <w:tab/>
      </w:r>
      <w:r w:rsidRPr="00D05E27">
        <w:rPr>
          <w:rFonts w:cs="Arial"/>
        </w:rPr>
        <w:t>NIDD in non-roaming situation</w:t>
      </w:r>
      <w:r>
        <w:tab/>
      </w:r>
      <w:r>
        <w:fldChar w:fldCharType="begin" w:fldLock="1"/>
      </w:r>
      <w:r>
        <w:instrText xml:space="preserve"> PAGEREF _Toc161174923 \h </w:instrText>
      </w:r>
      <w:r>
        <w:fldChar w:fldCharType="separate"/>
      </w:r>
      <w:r>
        <w:t>108</w:t>
      </w:r>
      <w:r>
        <w:fldChar w:fldCharType="end"/>
      </w:r>
    </w:p>
    <w:p w14:paraId="1FD589CD" w14:textId="6E8F99AC" w:rsidR="008F039B" w:rsidRDefault="008F039B">
      <w:pPr>
        <w:pStyle w:val="TOC5"/>
        <w:rPr>
          <w:rFonts w:asciiTheme="minorHAnsi" w:eastAsiaTheme="minorEastAsia" w:hAnsiTheme="minorHAnsi" w:cstheme="minorBidi"/>
          <w:kern w:val="2"/>
          <w:sz w:val="22"/>
          <w:szCs w:val="22"/>
          <w:lang w:eastAsia="en-GB"/>
          <w14:ligatures w14:val="standardContextual"/>
        </w:rPr>
      </w:pPr>
      <w:r>
        <w:t>7.10.1.2.1</w:t>
      </w:r>
      <w:r>
        <w:rPr>
          <w:rFonts w:asciiTheme="minorHAnsi" w:eastAsiaTheme="minorEastAsia" w:hAnsiTheme="minorHAnsi" w:cstheme="minorBidi"/>
          <w:kern w:val="2"/>
          <w:sz w:val="22"/>
          <w:szCs w:val="22"/>
          <w:lang w:eastAsia="en-GB"/>
          <w14:ligatures w14:val="standardContextual"/>
        </w:rPr>
        <w:tab/>
      </w:r>
      <w:r>
        <w:t>Delivery using SCEF</w:t>
      </w:r>
      <w:r>
        <w:tab/>
      </w:r>
      <w:r>
        <w:fldChar w:fldCharType="begin" w:fldLock="1"/>
      </w:r>
      <w:r>
        <w:instrText xml:space="preserve"> PAGEREF _Toc161174924 \h </w:instrText>
      </w:r>
      <w:r>
        <w:fldChar w:fldCharType="separate"/>
      </w:r>
      <w:r>
        <w:t>108</w:t>
      </w:r>
      <w:r>
        <w:fldChar w:fldCharType="end"/>
      </w:r>
    </w:p>
    <w:p w14:paraId="5E143FEF" w14:textId="101E887F" w:rsidR="008F039B" w:rsidRDefault="008F039B">
      <w:pPr>
        <w:pStyle w:val="TOC5"/>
        <w:rPr>
          <w:rFonts w:asciiTheme="minorHAnsi" w:eastAsiaTheme="minorEastAsia" w:hAnsiTheme="minorHAnsi" w:cstheme="minorBidi"/>
          <w:kern w:val="2"/>
          <w:sz w:val="22"/>
          <w:szCs w:val="22"/>
          <w:lang w:eastAsia="en-GB"/>
          <w14:ligatures w14:val="standardContextual"/>
        </w:rPr>
      </w:pPr>
      <w:r>
        <w:t>7.10.1.2.2</w:t>
      </w:r>
      <w:r>
        <w:rPr>
          <w:rFonts w:asciiTheme="minorHAnsi" w:eastAsiaTheme="minorEastAsia" w:hAnsiTheme="minorHAnsi" w:cstheme="minorBidi"/>
          <w:kern w:val="2"/>
          <w:sz w:val="22"/>
          <w:szCs w:val="22"/>
          <w:lang w:eastAsia="en-GB"/>
          <w14:ligatures w14:val="standardContextual"/>
        </w:rPr>
        <w:tab/>
      </w:r>
      <w:r w:rsidRPr="00D05E27">
        <w:rPr>
          <w:rFonts w:cs="Arial"/>
        </w:rPr>
        <w:t>Delivery using a PtP SGi tunnel</w:t>
      </w:r>
      <w:r>
        <w:tab/>
      </w:r>
      <w:r>
        <w:fldChar w:fldCharType="begin" w:fldLock="1"/>
      </w:r>
      <w:r>
        <w:instrText xml:space="preserve"> PAGEREF _Toc161174925 \h </w:instrText>
      </w:r>
      <w:r>
        <w:fldChar w:fldCharType="separate"/>
      </w:r>
      <w:r>
        <w:t>109</w:t>
      </w:r>
      <w:r>
        <w:fldChar w:fldCharType="end"/>
      </w:r>
    </w:p>
    <w:p w14:paraId="49E59215" w14:textId="39CA3FED" w:rsidR="008F039B" w:rsidRDefault="008F039B">
      <w:pPr>
        <w:pStyle w:val="TOC4"/>
        <w:rPr>
          <w:rFonts w:asciiTheme="minorHAnsi" w:eastAsiaTheme="minorEastAsia" w:hAnsiTheme="minorHAnsi" w:cstheme="minorBidi"/>
          <w:kern w:val="2"/>
          <w:sz w:val="22"/>
          <w:szCs w:val="22"/>
          <w:lang w:eastAsia="en-GB"/>
          <w14:ligatures w14:val="standardContextual"/>
        </w:rPr>
      </w:pPr>
      <w:r>
        <w:t>7.10.1.3</w:t>
      </w:r>
      <w:r>
        <w:rPr>
          <w:rFonts w:asciiTheme="minorHAnsi" w:eastAsiaTheme="minorEastAsia" w:hAnsiTheme="minorHAnsi" w:cstheme="minorBidi"/>
          <w:kern w:val="2"/>
          <w:sz w:val="22"/>
          <w:szCs w:val="22"/>
          <w:lang w:eastAsia="en-GB"/>
          <w14:ligatures w14:val="standardContextual"/>
        </w:rPr>
        <w:tab/>
      </w:r>
      <w:r w:rsidRPr="00D05E27">
        <w:rPr>
          <w:rFonts w:cs="Arial"/>
        </w:rPr>
        <w:t>NIDD in roaming situation</w:t>
      </w:r>
      <w:r>
        <w:tab/>
      </w:r>
      <w:r>
        <w:fldChar w:fldCharType="begin" w:fldLock="1"/>
      </w:r>
      <w:r>
        <w:instrText xml:space="preserve"> PAGEREF _Toc161174926 \h </w:instrText>
      </w:r>
      <w:r>
        <w:fldChar w:fldCharType="separate"/>
      </w:r>
      <w:r>
        <w:t>109</w:t>
      </w:r>
      <w:r>
        <w:fldChar w:fldCharType="end"/>
      </w:r>
    </w:p>
    <w:p w14:paraId="07221CCE" w14:textId="4381BF2A" w:rsidR="008F039B" w:rsidRDefault="008F039B">
      <w:pPr>
        <w:pStyle w:val="TOC5"/>
        <w:rPr>
          <w:rFonts w:asciiTheme="minorHAnsi" w:eastAsiaTheme="minorEastAsia" w:hAnsiTheme="minorHAnsi" w:cstheme="minorBidi"/>
          <w:kern w:val="2"/>
          <w:sz w:val="22"/>
          <w:szCs w:val="22"/>
          <w:lang w:eastAsia="en-GB"/>
          <w14:ligatures w14:val="standardContextual"/>
        </w:rPr>
      </w:pPr>
      <w:r>
        <w:t>7.10.1.3.1</w:t>
      </w:r>
      <w:r>
        <w:rPr>
          <w:rFonts w:asciiTheme="minorHAnsi" w:eastAsiaTheme="minorEastAsia" w:hAnsiTheme="minorHAnsi" w:cstheme="minorBidi"/>
          <w:kern w:val="2"/>
          <w:sz w:val="22"/>
          <w:szCs w:val="22"/>
          <w:lang w:eastAsia="en-GB"/>
          <w14:ligatures w14:val="standardContextual"/>
        </w:rPr>
        <w:tab/>
      </w:r>
      <w:r w:rsidRPr="00D05E27">
        <w:rPr>
          <w:rFonts w:cs="Arial"/>
        </w:rPr>
        <w:t>Delivery using SCEF</w:t>
      </w:r>
      <w:r>
        <w:tab/>
      </w:r>
      <w:r>
        <w:fldChar w:fldCharType="begin" w:fldLock="1"/>
      </w:r>
      <w:r>
        <w:instrText xml:space="preserve"> PAGEREF _Toc161174927 \h </w:instrText>
      </w:r>
      <w:r>
        <w:fldChar w:fldCharType="separate"/>
      </w:r>
      <w:r>
        <w:t>109</w:t>
      </w:r>
      <w:r>
        <w:fldChar w:fldCharType="end"/>
      </w:r>
    </w:p>
    <w:p w14:paraId="42B7B0E6" w14:textId="08436DC3" w:rsidR="008F039B" w:rsidRDefault="008F039B">
      <w:pPr>
        <w:pStyle w:val="TOC5"/>
        <w:rPr>
          <w:rFonts w:asciiTheme="minorHAnsi" w:eastAsiaTheme="minorEastAsia" w:hAnsiTheme="minorHAnsi" w:cstheme="minorBidi"/>
          <w:kern w:val="2"/>
          <w:sz w:val="22"/>
          <w:szCs w:val="22"/>
          <w:lang w:eastAsia="en-GB"/>
          <w14:ligatures w14:val="standardContextual"/>
        </w:rPr>
      </w:pPr>
      <w:r>
        <w:t>7.10.1.3.2</w:t>
      </w:r>
      <w:r>
        <w:rPr>
          <w:rFonts w:asciiTheme="minorHAnsi" w:eastAsiaTheme="minorEastAsia" w:hAnsiTheme="minorHAnsi" w:cstheme="minorBidi"/>
          <w:kern w:val="2"/>
          <w:sz w:val="22"/>
          <w:szCs w:val="22"/>
          <w:lang w:eastAsia="en-GB"/>
          <w14:ligatures w14:val="standardContextual"/>
        </w:rPr>
        <w:tab/>
      </w:r>
      <w:r w:rsidRPr="00D05E27">
        <w:rPr>
          <w:rFonts w:cs="Arial"/>
        </w:rPr>
        <w:t>Delivery using a PtP SGi tunnel</w:t>
      </w:r>
      <w:r>
        <w:tab/>
      </w:r>
      <w:r>
        <w:fldChar w:fldCharType="begin" w:fldLock="1"/>
      </w:r>
      <w:r>
        <w:instrText xml:space="preserve"> PAGEREF _Toc161174928 \h </w:instrText>
      </w:r>
      <w:r>
        <w:fldChar w:fldCharType="separate"/>
      </w:r>
      <w:r>
        <w:t>109</w:t>
      </w:r>
      <w:r>
        <w:fldChar w:fldCharType="end"/>
      </w:r>
    </w:p>
    <w:p w14:paraId="1C0A4BE3" w14:textId="04B2F2AE" w:rsidR="008F039B" w:rsidRDefault="008F039B">
      <w:pPr>
        <w:pStyle w:val="TOC3"/>
        <w:rPr>
          <w:rFonts w:asciiTheme="minorHAnsi" w:eastAsiaTheme="minorEastAsia" w:hAnsiTheme="minorHAnsi" w:cstheme="minorBidi"/>
          <w:kern w:val="2"/>
          <w:sz w:val="22"/>
          <w:szCs w:val="22"/>
          <w:lang w:eastAsia="en-GB"/>
          <w14:ligatures w14:val="standardContextual"/>
        </w:rPr>
      </w:pPr>
      <w:r>
        <w:t>7.10.2</w:t>
      </w:r>
      <w:r>
        <w:rPr>
          <w:rFonts w:asciiTheme="minorHAnsi" w:eastAsiaTheme="minorEastAsia" w:hAnsiTheme="minorHAnsi" w:cstheme="minorBidi"/>
          <w:kern w:val="2"/>
          <w:sz w:val="22"/>
          <w:szCs w:val="22"/>
          <w:lang w:eastAsia="en-GB"/>
          <w14:ligatures w14:val="standardContextual"/>
        </w:rPr>
        <w:tab/>
      </w:r>
      <w:r>
        <w:t>LI for NIDD</w:t>
      </w:r>
      <w:r>
        <w:tab/>
      </w:r>
      <w:r>
        <w:fldChar w:fldCharType="begin" w:fldLock="1"/>
      </w:r>
      <w:r>
        <w:instrText xml:space="preserve"> PAGEREF _Toc161174929 \h </w:instrText>
      </w:r>
      <w:r>
        <w:fldChar w:fldCharType="separate"/>
      </w:r>
      <w:r>
        <w:t>110</w:t>
      </w:r>
      <w:r>
        <w:fldChar w:fldCharType="end"/>
      </w:r>
    </w:p>
    <w:p w14:paraId="520DFF42" w14:textId="3216B709" w:rsidR="008F039B" w:rsidRDefault="008F039B">
      <w:pPr>
        <w:pStyle w:val="TOC4"/>
        <w:rPr>
          <w:rFonts w:asciiTheme="minorHAnsi" w:eastAsiaTheme="minorEastAsia" w:hAnsiTheme="minorHAnsi" w:cstheme="minorBidi"/>
          <w:kern w:val="2"/>
          <w:sz w:val="22"/>
          <w:szCs w:val="22"/>
          <w:lang w:eastAsia="en-GB"/>
          <w14:ligatures w14:val="standardContextual"/>
        </w:rPr>
      </w:pPr>
      <w:r>
        <w:t>7.10.2.1</w:t>
      </w:r>
      <w:r>
        <w:rPr>
          <w:rFonts w:asciiTheme="minorHAnsi" w:eastAsiaTheme="minorEastAsia" w:hAnsiTheme="minorHAnsi" w:cstheme="minorBidi"/>
          <w:kern w:val="2"/>
          <w:sz w:val="22"/>
          <w:szCs w:val="22"/>
          <w:lang w:eastAsia="en-GB"/>
          <w14:ligatures w14:val="standardContextual"/>
        </w:rPr>
        <w:tab/>
      </w:r>
      <w:r w:rsidRPr="00D05E27">
        <w:rPr>
          <w:rFonts w:cs="Arial"/>
        </w:rPr>
        <w:t>LI for NIDD using SCEF</w:t>
      </w:r>
      <w:r>
        <w:tab/>
      </w:r>
      <w:r>
        <w:fldChar w:fldCharType="begin" w:fldLock="1"/>
      </w:r>
      <w:r>
        <w:instrText xml:space="preserve"> PAGEREF _Toc161174930 \h </w:instrText>
      </w:r>
      <w:r>
        <w:fldChar w:fldCharType="separate"/>
      </w:r>
      <w:r>
        <w:t>110</w:t>
      </w:r>
      <w:r>
        <w:fldChar w:fldCharType="end"/>
      </w:r>
    </w:p>
    <w:p w14:paraId="7E065EDD" w14:textId="65D587A6" w:rsidR="008F039B" w:rsidRDefault="008F039B">
      <w:pPr>
        <w:pStyle w:val="TOC4"/>
        <w:rPr>
          <w:rFonts w:asciiTheme="minorHAnsi" w:eastAsiaTheme="minorEastAsia" w:hAnsiTheme="minorHAnsi" w:cstheme="minorBidi"/>
          <w:kern w:val="2"/>
          <w:sz w:val="22"/>
          <w:szCs w:val="22"/>
          <w:lang w:eastAsia="en-GB"/>
          <w14:ligatures w14:val="standardContextual"/>
        </w:rPr>
      </w:pPr>
      <w:r>
        <w:t>7.10.2.2</w:t>
      </w:r>
      <w:r>
        <w:rPr>
          <w:rFonts w:asciiTheme="minorHAnsi" w:eastAsiaTheme="minorEastAsia" w:hAnsiTheme="minorHAnsi" w:cstheme="minorBidi"/>
          <w:kern w:val="2"/>
          <w:sz w:val="22"/>
          <w:szCs w:val="22"/>
          <w:lang w:eastAsia="en-GB"/>
          <w14:ligatures w14:val="standardContextual"/>
        </w:rPr>
        <w:tab/>
      </w:r>
      <w:r w:rsidRPr="00D05E27">
        <w:rPr>
          <w:rFonts w:cs="Arial"/>
        </w:rPr>
        <w:t>LI for NIDD using a PtP SGi tunnel</w:t>
      </w:r>
      <w:r>
        <w:tab/>
      </w:r>
      <w:r>
        <w:fldChar w:fldCharType="begin" w:fldLock="1"/>
      </w:r>
      <w:r>
        <w:instrText xml:space="preserve"> PAGEREF _Toc161174931 \h </w:instrText>
      </w:r>
      <w:r>
        <w:fldChar w:fldCharType="separate"/>
      </w:r>
      <w:r>
        <w:t>110</w:t>
      </w:r>
      <w:r>
        <w:fldChar w:fldCharType="end"/>
      </w:r>
    </w:p>
    <w:p w14:paraId="557246F6" w14:textId="053D20E0" w:rsidR="008F039B" w:rsidRDefault="008F039B">
      <w:pPr>
        <w:pStyle w:val="TOC2"/>
        <w:rPr>
          <w:rFonts w:asciiTheme="minorHAnsi" w:eastAsiaTheme="minorEastAsia" w:hAnsiTheme="minorHAnsi" w:cstheme="minorBidi"/>
          <w:kern w:val="2"/>
          <w:sz w:val="22"/>
          <w:szCs w:val="22"/>
          <w:lang w:eastAsia="en-GB"/>
          <w14:ligatures w14:val="standardContextual"/>
        </w:rPr>
      </w:pPr>
      <w:r>
        <w:t>7.11</w:t>
      </w:r>
      <w:r>
        <w:rPr>
          <w:rFonts w:asciiTheme="minorHAnsi" w:eastAsiaTheme="minorEastAsia" w:hAnsiTheme="minorHAnsi" w:cstheme="minorBidi"/>
          <w:kern w:val="2"/>
          <w:sz w:val="22"/>
          <w:szCs w:val="22"/>
          <w:lang w:eastAsia="en-GB"/>
          <w14:ligatures w14:val="standardContextual"/>
        </w:rPr>
        <w:tab/>
      </w:r>
      <w:r>
        <w:t>LI at SCEF</w:t>
      </w:r>
      <w:r>
        <w:tab/>
      </w:r>
      <w:r>
        <w:fldChar w:fldCharType="begin" w:fldLock="1"/>
      </w:r>
      <w:r>
        <w:instrText xml:space="preserve"> PAGEREF _Toc161174932 \h </w:instrText>
      </w:r>
      <w:r>
        <w:fldChar w:fldCharType="separate"/>
      </w:r>
      <w:r>
        <w:t>110</w:t>
      </w:r>
      <w:r>
        <w:fldChar w:fldCharType="end"/>
      </w:r>
    </w:p>
    <w:p w14:paraId="1C191CD1" w14:textId="021EDDB1" w:rsidR="008F039B" w:rsidRDefault="008F039B">
      <w:pPr>
        <w:pStyle w:val="TOC3"/>
        <w:rPr>
          <w:rFonts w:asciiTheme="minorHAnsi" w:eastAsiaTheme="minorEastAsia" w:hAnsiTheme="minorHAnsi" w:cstheme="minorBidi"/>
          <w:kern w:val="2"/>
          <w:sz w:val="22"/>
          <w:szCs w:val="22"/>
          <w:lang w:eastAsia="en-GB"/>
          <w14:ligatures w14:val="standardContextual"/>
        </w:rPr>
      </w:pPr>
      <w:r>
        <w:t>7.11.1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_Toc161174933 \h </w:instrText>
      </w:r>
      <w:r>
        <w:fldChar w:fldCharType="separate"/>
      </w:r>
      <w:r>
        <w:t>110</w:t>
      </w:r>
      <w:r>
        <w:fldChar w:fldCharType="end"/>
      </w:r>
    </w:p>
    <w:p w14:paraId="0A73426A" w14:textId="79B7D222" w:rsidR="008F039B" w:rsidRDefault="008F039B">
      <w:pPr>
        <w:pStyle w:val="TOC3"/>
        <w:rPr>
          <w:rFonts w:asciiTheme="minorHAnsi" w:eastAsiaTheme="minorEastAsia" w:hAnsiTheme="minorHAnsi" w:cstheme="minorBidi"/>
          <w:kern w:val="2"/>
          <w:sz w:val="22"/>
          <w:szCs w:val="22"/>
          <w:lang w:eastAsia="en-GB"/>
          <w14:ligatures w14:val="standardContextual"/>
        </w:rPr>
      </w:pPr>
      <w:r>
        <w:t>7.11.2</w:t>
      </w:r>
      <w:r>
        <w:rPr>
          <w:rFonts w:asciiTheme="minorHAnsi" w:eastAsiaTheme="minorEastAsia" w:hAnsiTheme="minorHAnsi" w:cstheme="minorBidi"/>
          <w:kern w:val="2"/>
          <w:sz w:val="22"/>
          <w:szCs w:val="22"/>
          <w:lang w:eastAsia="en-GB"/>
          <w14:ligatures w14:val="standardContextual"/>
        </w:rPr>
        <w:tab/>
      </w:r>
      <w:r w:rsidRPr="00D05E27">
        <w:rPr>
          <w:rFonts w:eastAsiaTheme="majorEastAsia"/>
        </w:rPr>
        <w:t>LI for NIDD using SCEF</w:t>
      </w:r>
      <w:r>
        <w:tab/>
      </w:r>
      <w:r>
        <w:fldChar w:fldCharType="begin" w:fldLock="1"/>
      </w:r>
      <w:r>
        <w:instrText xml:space="preserve"> PAGEREF _Toc161174934 \h </w:instrText>
      </w:r>
      <w:r>
        <w:fldChar w:fldCharType="separate"/>
      </w:r>
      <w:r>
        <w:t>111</w:t>
      </w:r>
      <w:r>
        <w:fldChar w:fldCharType="end"/>
      </w:r>
    </w:p>
    <w:p w14:paraId="02C790BD" w14:textId="17EFFB12" w:rsidR="008F039B" w:rsidRDefault="008F039B">
      <w:pPr>
        <w:pStyle w:val="TOC4"/>
        <w:rPr>
          <w:rFonts w:asciiTheme="minorHAnsi" w:eastAsiaTheme="minorEastAsia" w:hAnsiTheme="minorHAnsi" w:cstheme="minorBidi"/>
          <w:kern w:val="2"/>
          <w:sz w:val="22"/>
          <w:szCs w:val="22"/>
          <w:lang w:eastAsia="en-GB"/>
          <w14:ligatures w14:val="standardContextual"/>
        </w:rPr>
      </w:pPr>
      <w:r>
        <w:t>7.11.2.1</w:t>
      </w:r>
      <w:r>
        <w:rPr>
          <w:rFonts w:asciiTheme="minorHAnsi" w:eastAsiaTheme="minorEastAsia" w:hAnsiTheme="minorHAnsi" w:cstheme="minorBidi"/>
          <w:kern w:val="2"/>
          <w:sz w:val="22"/>
          <w:szCs w:val="22"/>
          <w:lang w:eastAsia="en-GB"/>
          <w14:ligatures w14:val="standardContextual"/>
        </w:rPr>
        <w:tab/>
      </w:r>
      <w:r w:rsidRPr="00D05E27">
        <w:rPr>
          <w:rFonts w:cs="Arial"/>
        </w:rPr>
        <w:t>Architecture</w:t>
      </w:r>
      <w:r>
        <w:tab/>
      </w:r>
      <w:r>
        <w:fldChar w:fldCharType="begin" w:fldLock="1"/>
      </w:r>
      <w:r>
        <w:instrText xml:space="preserve"> PAGEREF _Toc161174935 \h </w:instrText>
      </w:r>
      <w:r>
        <w:fldChar w:fldCharType="separate"/>
      </w:r>
      <w:r>
        <w:t>111</w:t>
      </w:r>
      <w:r>
        <w:fldChar w:fldCharType="end"/>
      </w:r>
    </w:p>
    <w:p w14:paraId="3D0846ED" w14:textId="240F3D7E" w:rsidR="008F039B" w:rsidRDefault="008F039B">
      <w:pPr>
        <w:pStyle w:val="TOC4"/>
        <w:rPr>
          <w:rFonts w:asciiTheme="minorHAnsi" w:eastAsiaTheme="minorEastAsia" w:hAnsiTheme="minorHAnsi" w:cstheme="minorBidi"/>
          <w:kern w:val="2"/>
          <w:sz w:val="22"/>
          <w:szCs w:val="22"/>
          <w:lang w:eastAsia="en-GB"/>
          <w14:ligatures w14:val="standardContextual"/>
        </w:rPr>
      </w:pPr>
      <w:r>
        <w:t>7.11.2.2</w:t>
      </w:r>
      <w:r>
        <w:rPr>
          <w:rFonts w:asciiTheme="minorHAnsi" w:eastAsiaTheme="minorEastAsia" w:hAnsiTheme="minorHAnsi" w:cstheme="minorBidi"/>
          <w:kern w:val="2"/>
          <w:sz w:val="22"/>
          <w:szCs w:val="22"/>
          <w:lang w:eastAsia="en-GB"/>
          <w14:ligatures w14:val="standardContextual"/>
        </w:rPr>
        <w:tab/>
      </w:r>
      <w:r>
        <w:t xml:space="preserve">Target </w:t>
      </w:r>
      <w:r w:rsidRPr="00D05E27">
        <w:rPr>
          <w:rFonts w:cs="Arial"/>
        </w:rPr>
        <w:t>Identities</w:t>
      </w:r>
      <w:r>
        <w:tab/>
      </w:r>
      <w:r>
        <w:fldChar w:fldCharType="begin" w:fldLock="1"/>
      </w:r>
      <w:r>
        <w:instrText xml:space="preserve"> PAGEREF _Toc161174936 \h </w:instrText>
      </w:r>
      <w:r>
        <w:fldChar w:fldCharType="separate"/>
      </w:r>
      <w:r>
        <w:t>111</w:t>
      </w:r>
      <w:r>
        <w:fldChar w:fldCharType="end"/>
      </w:r>
    </w:p>
    <w:p w14:paraId="0195C8A5" w14:textId="649F6076" w:rsidR="008F039B" w:rsidRDefault="008F039B">
      <w:pPr>
        <w:pStyle w:val="TOC4"/>
        <w:rPr>
          <w:rFonts w:asciiTheme="minorHAnsi" w:eastAsiaTheme="minorEastAsia" w:hAnsiTheme="minorHAnsi" w:cstheme="minorBidi"/>
          <w:kern w:val="2"/>
          <w:sz w:val="22"/>
          <w:szCs w:val="22"/>
          <w:lang w:eastAsia="en-GB"/>
          <w14:ligatures w14:val="standardContextual"/>
        </w:rPr>
      </w:pPr>
      <w:r>
        <w:t>7.11.2.3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_Toc161174937 \h </w:instrText>
      </w:r>
      <w:r>
        <w:fldChar w:fldCharType="separate"/>
      </w:r>
      <w:r>
        <w:t>112</w:t>
      </w:r>
      <w:r>
        <w:fldChar w:fldCharType="end"/>
      </w:r>
    </w:p>
    <w:p w14:paraId="6A3F248D" w14:textId="6CED368B" w:rsidR="008F039B" w:rsidRDefault="008F039B">
      <w:pPr>
        <w:pStyle w:val="TOC3"/>
        <w:rPr>
          <w:rFonts w:asciiTheme="minorHAnsi" w:eastAsiaTheme="minorEastAsia" w:hAnsiTheme="minorHAnsi" w:cstheme="minorBidi"/>
          <w:kern w:val="2"/>
          <w:sz w:val="22"/>
          <w:szCs w:val="22"/>
          <w:lang w:eastAsia="en-GB"/>
          <w14:ligatures w14:val="standardContextual"/>
        </w:rPr>
      </w:pPr>
      <w:r>
        <w:t>7.11.3</w:t>
      </w:r>
      <w:r>
        <w:rPr>
          <w:rFonts w:asciiTheme="minorHAnsi" w:eastAsiaTheme="minorEastAsia" w:hAnsiTheme="minorHAnsi" w:cstheme="minorBidi"/>
          <w:kern w:val="2"/>
          <w:sz w:val="22"/>
          <w:szCs w:val="22"/>
          <w:lang w:eastAsia="en-GB"/>
          <w14:ligatures w14:val="standardContextual"/>
        </w:rPr>
        <w:tab/>
      </w:r>
      <w:r>
        <w:t>LI for device triggering</w:t>
      </w:r>
      <w:r>
        <w:tab/>
      </w:r>
      <w:r>
        <w:fldChar w:fldCharType="begin" w:fldLock="1"/>
      </w:r>
      <w:r>
        <w:instrText xml:space="preserve"> PAGEREF _Toc161174938 \h </w:instrText>
      </w:r>
      <w:r>
        <w:fldChar w:fldCharType="separate"/>
      </w:r>
      <w:r>
        <w:t>112</w:t>
      </w:r>
      <w:r>
        <w:fldChar w:fldCharType="end"/>
      </w:r>
    </w:p>
    <w:p w14:paraId="136A216C" w14:textId="72E249F5" w:rsidR="008F039B" w:rsidRDefault="008F039B">
      <w:pPr>
        <w:pStyle w:val="TOC4"/>
        <w:rPr>
          <w:rFonts w:asciiTheme="minorHAnsi" w:eastAsiaTheme="minorEastAsia" w:hAnsiTheme="minorHAnsi" w:cstheme="minorBidi"/>
          <w:kern w:val="2"/>
          <w:sz w:val="22"/>
          <w:szCs w:val="22"/>
          <w:lang w:eastAsia="en-GB"/>
          <w14:ligatures w14:val="standardContextual"/>
        </w:rPr>
      </w:pPr>
      <w:r>
        <w:t>7.11.3.1</w:t>
      </w:r>
      <w:r>
        <w:rPr>
          <w:rFonts w:asciiTheme="minorHAnsi" w:eastAsiaTheme="minorEastAsia" w:hAnsiTheme="minorHAnsi" w:cstheme="minorBidi"/>
          <w:kern w:val="2"/>
          <w:sz w:val="22"/>
          <w:szCs w:val="22"/>
          <w:lang w:eastAsia="en-GB"/>
          <w14:ligatures w14:val="standardContextual"/>
        </w:rPr>
        <w:tab/>
      </w:r>
      <w:r w:rsidRPr="00D05E27">
        <w:rPr>
          <w:rFonts w:cs="Arial"/>
        </w:rPr>
        <w:t>Background</w:t>
      </w:r>
      <w:r>
        <w:tab/>
      </w:r>
      <w:r>
        <w:fldChar w:fldCharType="begin" w:fldLock="1"/>
      </w:r>
      <w:r>
        <w:instrText xml:space="preserve"> PAGEREF _Toc161174939 \h </w:instrText>
      </w:r>
      <w:r>
        <w:fldChar w:fldCharType="separate"/>
      </w:r>
      <w:r>
        <w:t>112</w:t>
      </w:r>
      <w:r>
        <w:fldChar w:fldCharType="end"/>
      </w:r>
    </w:p>
    <w:p w14:paraId="6990F643" w14:textId="7E0F5CD3" w:rsidR="008F039B" w:rsidRDefault="008F039B">
      <w:pPr>
        <w:pStyle w:val="TOC4"/>
        <w:rPr>
          <w:rFonts w:asciiTheme="minorHAnsi" w:eastAsiaTheme="minorEastAsia" w:hAnsiTheme="minorHAnsi" w:cstheme="minorBidi"/>
          <w:kern w:val="2"/>
          <w:sz w:val="22"/>
          <w:szCs w:val="22"/>
          <w:lang w:eastAsia="en-GB"/>
          <w14:ligatures w14:val="standardContextual"/>
        </w:rPr>
      </w:pPr>
      <w:r>
        <w:t>7.11.3.2</w:t>
      </w:r>
      <w:r>
        <w:rPr>
          <w:rFonts w:asciiTheme="minorHAnsi" w:eastAsiaTheme="minorEastAsia" w:hAnsiTheme="minorHAnsi" w:cstheme="minorBidi"/>
          <w:kern w:val="2"/>
          <w:sz w:val="22"/>
          <w:szCs w:val="22"/>
          <w:lang w:eastAsia="en-GB"/>
          <w14:ligatures w14:val="standardContextual"/>
        </w:rPr>
        <w:tab/>
      </w:r>
      <w:r w:rsidRPr="00D05E27">
        <w:rPr>
          <w:rFonts w:cs="Arial"/>
        </w:rPr>
        <w:t>Architecture</w:t>
      </w:r>
      <w:r>
        <w:tab/>
      </w:r>
      <w:r>
        <w:fldChar w:fldCharType="begin" w:fldLock="1"/>
      </w:r>
      <w:r>
        <w:instrText xml:space="preserve"> PAGEREF _Toc161174940 \h </w:instrText>
      </w:r>
      <w:r>
        <w:fldChar w:fldCharType="separate"/>
      </w:r>
      <w:r>
        <w:t>113</w:t>
      </w:r>
      <w:r>
        <w:fldChar w:fldCharType="end"/>
      </w:r>
    </w:p>
    <w:p w14:paraId="794453DC" w14:textId="59AC63A4" w:rsidR="008F039B" w:rsidRDefault="008F039B">
      <w:pPr>
        <w:pStyle w:val="TOC4"/>
        <w:rPr>
          <w:rFonts w:asciiTheme="minorHAnsi" w:eastAsiaTheme="minorEastAsia" w:hAnsiTheme="minorHAnsi" w:cstheme="minorBidi"/>
          <w:kern w:val="2"/>
          <w:sz w:val="22"/>
          <w:szCs w:val="22"/>
          <w:lang w:eastAsia="en-GB"/>
          <w14:ligatures w14:val="standardContextual"/>
        </w:rPr>
      </w:pPr>
      <w:r>
        <w:t>7.11.3.3</w:t>
      </w:r>
      <w:r>
        <w:rPr>
          <w:rFonts w:asciiTheme="minorHAnsi" w:eastAsiaTheme="minorEastAsia" w:hAnsiTheme="minorHAnsi" w:cstheme="minorBidi"/>
          <w:kern w:val="2"/>
          <w:sz w:val="22"/>
          <w:szCs w:val="22"/>
          <w:lang w:eastAsia="en-GB"/>
          <w14:ligatures w14:val="standardContextual"/>
        </w:rPr>
        <w:tab/>
      </w:r>
      <w:r w:rsidRPr="00D05E27">
        <w:rPr>
          <w:rFonts w:cs="Arial"/>
        </w:rPr>
        <w:t>Target identities</w:t>
      </w:r>
      <w:r>
        <w:tab/>
      </w:r>
      <w:r>
        <w:fldChar w:fldCharType="begin" w:fldLock="1"/>
      </w:r>
      <w:r>
        <w:instrText xml:space="preserve"> PAGEREF _Toc161174941 \h </w:instrText>
      </w:r>
      <w:r>
        <w:fldChar w:fldCharType="separate"/>
      </w:r>
      <w:r>
        <w:t>113</w:t>
      </w:r>
      <w:r>
        <w:fldChar w:fldCharType="end"/>
      </w:r>
    </w:p>
    <w:p w14:paraId="4D5211DD" w14:textId="282FC7FA" w:rsidR="008F039B" w:rsidRDefault="008F039B">
      <w:pPr>
        <w:pStyle w:val="TOC4"/>
        <w:rPr>
          <w:rFonts w:asciiTheme="minorHAnsi" w:eastAsiaTheme="minorEastAsia" w:hAnsiTheme="minorHAnsi" w:cstheme="minorBidi"/>
          <w:kern w:val="2"/>
          <w:sz w:val="22"/>
          <w:szCs w:val="22"/>
          <w:lang w:eastAsia="en-GB"/>
          <w14:ligatures w14:val="standardContextual"/>
        </w:rPr>
      </w:pPr>
      <w:r>
        <w:t>7.11.3.4</w:t>
      </w:r>
      <w:r>
        <w:rPr>
          <w:rFonts w:asciiTheme="minorHAnsi" w:eastAsiaTheme="minorEastAsia" w:hAnsiTheme="minorHAnsi" w:cstheme="minorBidi"/>
          <w:kern w:val="2"/>
          <w:sz w:val="22"/>
          <w:szCs w:val="22"/>
          <w:lang w:eastAsia="en-GB"/>
          <w14:ligatures w14:val="standardContextual"/>
        </w:rPr>
        <w:tab/>
      </w:r>
      <w:r w:rsidRPr="00D05E27">
        <w:rPr>
          <w:rFonts w:cs="Arial"/>
        </w:rPr>
        <w:t>IRI events</w:t>
      </w:r>
      <w:r>
        <w:tab/>
      </w:r>
      <w:r>
        <w:fldChar w:fldCharType="begin" w:fldLock="1"/>
      </w:r>
      <w:r>
        <w:instrText xml:space="preserve"> PAGEREF _Toc161174942 \h </w:instrText>
      </w:r>
      <w:r>
        <w:fldChar w:fldCharType="separate"/>
      </w:r>
      <w:r>
        <w:t>113</w:t>
      </w:r>
      <w:r>
        <w:fldChar w:fldCharType="end"/>
      </w:r>
    </w:p>
    <w:p w14:paraId="60841756" w14:textId="58CD28FC" w:rsidR="008F039B" w:rsidRDefault="008F039B">
      <w:pPr>
        <w:pStyle w:val="TOC3"/>
        <w:rPr>
          <w:rFonts w:asciiTheme="minorHAnsi" w:eastAsiaTheme="minorEastAsia" w:hAnsiTheme="minorHAnsi" w:cstheme="minorBidi"/>
          <w:kern w:val="2"/>
          <w:sz w:val="22"/>
          <w:szCs w:val="22"/>
          <w:lang w:eastAsia="en-GB"/>
          <w14:ligatures w14:val="standardContextual"/>
        </w:rPr>
      </w:pPr>
      <w:r>
        <w:t>7.11.4</w:t>
      </w:r>
      <w:r>
        <w:rPr>
          <w:rFonts w:asciiTheme="minorHAnsi" w:eastAsiaTheme="minorEastAsia" w:hAnsiTheme="minorHAnsi" w:cstheme="minorBidi"/>
          <w:kern w:val="2"/>
          <w:sz w:val="22"/>
          <w:szCs w:val="22"/>
          <w:lang w:eastAsia="en-GB"/>
          <w14:ligatures w14:val="standardContextual"/>
        </w:rPr>
        <w:tab/>
      </w:r>
      <w:r>
        <w:t xml:space="preserve">LI for </w:t>
      </w:r>
      <w:r w:rsidRPr="00D05E27">
        <w:rPr>
          <w:rFonts w:cs="Arial"/>
        </w:rPr>
        <w:t>MSISDN-less MO SMS</w:t>
      </w:r>
      <w:r>
        <w:tab/>
      </w:r>
      <w:r>
        <w:fldChar w:fldCharType="begin" w:fldLock="1"/>
      </w:r>
      <w:r>
        <w:instrText xml:space="preserve"> PAGEREF _Toc161174943 \h </w:instrText>
      </w:r>
      <w:r>
        <w:fldChar w:fldCharType="separate"/>
      </w:r>
      <w:r>
        <w:t>114</w:t>
      </w:r>
      <w:r>
        <w:fldChar w:fldCharType="end"/>
      </w:r>
    </w:p>
    <w:p w14:paraId="46802618" w14:textId="2E33C6AE" w:rsidR="008F039B" w:rsidRDefault="008F039B">
      <w:pPr>
        <w:pStyle w:val="TOC4"/>
        <w:rPr>
          <w:rFonts w:asciiTheme="minorHAnsi" w:eastAsiaTheme="minorEastAsia" w:hAnsiTheme="minorHAnsi" w:cstheme="minorBidi"/>
          <w:kern w:val="2"/>
          <w:sz w:val="22"/>
          <w:szCs w:val="22"/>
          <w:lang w:eastAsia="en-GB"/>
          <w14:ligatures w14:val="standardContextual"/>
        </w:rPr>
      </w:pPr>
      <w:r>
        <w:t>7.11.4.1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_Toc161174944 \h </w:instrText>
      </w:r>
      <w:r>
        <w:fldChar w:fldCharType="separate"/>
      </w:r>
      <w:r>
        <w:t>114</w:t>
      </w:r>
      <w:r>
        <w:fldChar w:fldCharType="end"/>
      </w:r>
    </w:p>
    <w:p w14:paraId="3D42371E" w14:textId="0C439657" w:rsidR="008F039B" w:rsidRDefault="008F039B">
      <w:pPr>
        <w:pStyle w:val="TOC4"/>
        <w:rPr>
          <w:rFonts w:asciiTheme="minorHAnsi" w:eastAsiaTheme="minorEastAsia" w:hAnsiTheme="minorHAnsi" w:cstheme="minorBidi"/>
          <w:kern w:val="2"/>
          <w:sz w:val="22"/>
          <w:szCs w:val="22"/>
          <w:lang w:eastAsia="en-GB"/>
          <w14:ligatures w14:val="standardContextual"/>
        </w:rPr>
      </w:pPr>
      <w:r>
        <w:t>7.11.4.2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_Toc161174945 \h </w:instrText>
      </w:r>
      <w:r>
        <w:fldChar w:fldCharType="separate"/>
      </w:r>
      <w:r>
        <w:t>114</w:t>
      </w:r>
      <w:r>
        <w:fldChar w:fldCharType="end"/>
      </w:r>
    </w:p>
    <w:p w14:paraId="30494FEB" w14:textId="7C85C06E" w:rsidR="008F039B" w:rsidRDefault="008F039B">
      <w:pPr>
        <w:pStyle w:val="TOC4"/>
        <w:rPr>
          <w:rFonts w:asciiTheme="minorHAnsi" w:eastAsiaTheme="minorEastAsia" w:hAnsiTheme="minorHAnsi" w:cstheme="minorBidi"/>
          <w:kern w:val="2"/>
          <w:sz w:val="22"/>
          <w:szCs w:val="22"/>
          <w:lang w:eastAsia="en-GB"/>
          <w14:ligatures w14:val="standardContextual"/>
        </w:rPr>
      </w:pPr>
      <w:r>
        <w:t>7.11.4.3</w:t>
      </w:r>
      <w:r>
        <w:rPr>
          <w:rFonts w:asciiTheme="minorHAnsi" w:eastAsiaTheme="minorEastAsia" w:hAnsiTheme="minorHAnsi" w:cstheme="minorBidi"/>
          <w:kern w:val="2"/>
          <w:sz w:val="22"/>
          <w:szCs w:val="22"/>
          <w:lang w:eastAsia="en-GB"/>
          <w14:ligatures w14:val="standardContextual"/>
        </w:rPr>
        <w:tab/>
      </w:r>
      <w:r w:rsidRPr="00D05E27">
        <w:rPr>
          <w:rFonts w:cs="Arial"/>
        </w:rPr>
        <w:t>Target identities</w:t>
      </w:r>
      <w:r>
        <w:tab/>
      </w:r>
      <w:r>
        <w:fldChar w:fldCharType="begin" w:fldLock="1"/>
      </w:r>
      <w:r>
        <w:instrText xml:space="preserve"> PAGEREF _Toc161174946 \h </w:instrText>
      </w:r>
      <w:r>
        <w:fldChar w:fldCharType="separate"/>
      </w:r>
      <w:r>
        <w:t>114</w:t>
      </w:r>
      <w:r>
        <w:fldChar w:fldCharType="end"/>
      </w:r>
    </w:p>
    <w:p w14:paraId="078BB1EE" w14:textId="39DEAA1D" w:rsidR="008F039B" w:rsidRDefault="008F039B">
      <w:pPr>
        <w:pStyle w:val="TOC4"/>
        <w:rPr>
          <w:rFonts w:asciiTheme="minorHAnsi" w:eastAsiaTheme="minorEastAsia" w:hAnsiTheme="minorHAnsi" w:cstheme="minorBidi"/>
          <w:kern w:val="2"/>
          <w:sz w:val="22"/>
          <w:szCs w:val="22"/>
          <w:lang w:eastAsia="en-GB"/>
          <w14:ligatures w14:val="standardContextual"/>
        </w:rPr>
      </w:pPr>
      <w:r>
        <w:t>7.11.4.4</w:t>
      </w:r>
      <w:r>
        <w:rPr>
          <w:rFonts w:asciiTheme="minorHAnsi" w:eastAsiaTheme="minorEastAsia" w:hAnsiTheme="minorHAnsi" w:cstheme="minorBidi"/>
          <w:kern w:val="2"/>
          <w:sz w:val="22"/>
          <w:szCs w:val="22"/>
          <w:lang w:eastAsia="en-GB"/>
          <w14:ligatures w14:val="standardContextual"/>
        </w:rPr>
        <w:tab/>
      </w:r>
      <w:r w:rsidRPr="00D05E27">
        <w:rPr>
          <w:rFonts w:cs="Arial"/>
        </w:rPr>
        <w:t>IRI events</w:t>
      </w:r>
      <w:r>
        <w:tab/>
      </w:r>
      <w:r>
        <w:fldChar w:fldCharType="begin" w:fldLock="1"/>
      </w:r>
      <w:r>
        <w:instrText xml:space="preserve"> PAGEREF _Toc161174947 \h </w:instrText>
      </w:r>
      <w:r>
        <w:fldChar w:fldCharType="separate"/>
      </w:r>
      <w:r>
        <w:t>114</w:t>
      </w:r>
      <w:r>
        <w:fldChar w:fldCharType="end"/>
      </w:r>
    </w:p>
    <w:p w14:paraId="1535BCD9" w14:textId="3ADE4E89" w:rsidR="008F039B" w:rsidRDefault="008F039B">
      <w:pPr>
        <w:pStyle w:val="TOC3"/>
        <w:rPr>
          <w:rFonts w:asciiTheme="minorHAnsi" w:eastAsiaTheme="minorEastAsia" w:hAnsiTheme="minorHAnsi" w:cstheme="minorBidi"/>
          <w:kern w:val="2"/>
          <w:sz w:val="22"/>
          <w:szCs w:val="22"/>
          <w:lang w:eastAsia="en-GB"/>
          <w14:ligatures w14:val="standardContextual"/>
        </w:rPr>
      </w:pPr>
      <w:r>
        <w:t>7.11.5</w:t>
      </w:r>
      <w:r>
        <w:rPr>
          <w:rFonts w:asciiTheme="minorHAnsi" w:eastAsiaTheme="minorEastAsia" w:hAnsiTheme="minorHAnsi" w:cstheme="minorBidi"/>
          <w:kern w:val="2"/>
          <w:sz w:val="22"/>
          <w:szCs w:val="22"/>
          <w:lang w:eastAsia="en-GB"/>
          <w14:ligatures w14:val="standardContextual"/>
        </w:rPr>
        <w:tab/>
      </w:r>
      <w:r>
        <w:t xml:space="preserve">LI for </w:t>
      </w:r>
      <w:r w:rsidRPr="00D05E27">
        <w:rPr>
          <w:rFonts w:cs="Arial"/>
        </w:rPr>
        <w:t>parameter provisioning</w:t>
      </w:r>
      <w:r>
        <w:tab/>
      </w:r>
      <w:r>
        <w:fldChar w:fldCharType="begin" w:fldLock="1"/>
      </w:r>
      <w:r>
        <w:instrText xml:space="preserve"> PAGEREF _Toc161174948 \h </w:instrText>
      </w:r>
      <w:r>
        <w:fldChar w:fldCharType="separate"/>
      </w:r>
      <w:r>
        <w:t>115</w:t>
      </w:r>
      <w:r>
        <w:fldChar w:fldCharType="end"/>
      </w:r>
    </w:p>
    <w:p w14:paraId="499A8BF3" w14:textId="5E1B08CC" w:rsidR="008F039B" w:rsidRDefault="008F039B">
      <w:pPr>
        <w:pStyle w:val="TOC4"/>
        <w:rPr>
          <w:rFonts w:asciiTheme="minorHAnsi" w:eastAsiaTheme="minorEastAsia" w:hAnsiTheme="minorHAnsi" w:cstheme="minorBidi"/>
          <w:kern w:val="2"/>
          <w:sz w:val="22"/>
          <w:szCs w:val="22"/>
          <w:lang w:eastAsia="en-GB"/>
          <w14:ligatures w14:val="standardContextual"/>
        </w:rPr>
      </w:pPr>
      <w:r>
        <w:t>7.11.5.1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_Toc161174949 \h </w:instrText>
      </w:r>
      <w:r>
        <w:fldChar w:fldCharType="separate"/>
      </w:r>
      <w:r>
        <w:t>115</w:t>
      </w:r>
      <w:r>
        <w:fldChar w:fldCharType="end"/>
      </w:r>
    </w:p>
    <w:p w14:paraId="48F7CF2E" w14:textId="3AC19A24" w:rsidR="008F039B" w:rsidRDefault="008F039B">
      <w:pPr>
        <w:pStyle w:val="TOC4"/>
        <w:rPr>
          <w:rFonts w:asciiTheme="minorHAnsi" w:eastAsiaTheme="minorEastAsia" w:hAnsiTheme="minorHAnsi" w:cstheme="minorBidi"/>
          <w:kern w:val="2"/>
          <w:sz w:val="22"/>
          <w:szCs w:val="22"/>
          <w:lang w:eastAsia="en-GB"/>
          <w14:ligatures w14:val="standardContextual"/>
        </w:rPr>
      </w:pPr>
      <w:r>
        <w:t>7.11.5.2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_Toc161174950 \h </w:instrText>
      </w:r>
      <w:r>
        <w:fldChar w:fldCharType="separate"/>
      </w:r>
      <w:r>
        <w:t>115</w:t>
      </w:r>
      <w:r>
        <w:fldChar w:fldCharType="end"/>
      </w:r>
    </w:p>
    <w:p w14:paraId="65D3F2BF" w14:textId="71DC3DAE" w:rsidR="008F039B" w:rsidRDefault="008F039B">
      <w:pPr>
        <w:pStyle w:val="TOC4"/>
        <w:rPr>
          <w:rFonts w:asciiTheme="minorHAnsi" w:eastAsiaTheme="minorEastAsia" w:hAnsiTheme="minorHAnsi" w:cstheme="minorBidi"/>
          <w:kern w:val="2"/>
          <w:sz w:val="22"/>
          <w:szCs w:val="22"/>
          <w:lang w:eastAsia="en-GB"/>
          <w14:ligatures w14:val="standardContextual"/>
        </w:rPr>
      </w:pPr>
      <w:r>
        <w:t>7.11.5.3</w:t>
      </w:r>
      <w:r>
        <w:rPr>
          <w:rFonts w:asciiTheme="minorHAnsi" w:eastAsiaTheme="minorEastAsia" w:hAnsiTheme="minorHAnsi" w:cstheme="minorBidi"/>
          <w:kern w:val="2"/>
          <w:sz w:val="22"/>
          <w:szCs w:val="22"/>
          <w:lang w:eastAsia="en-GB"/>
          <w14:ligatures w14:val="standardContextual"/>
        </w:rPr>
        <w:tab/>
      </w:r>
      <w:r w:rsidRPr="00D05E27">
        <w:rPr>
          <w:rFonts w:cs="Arial"/>
        </w:rPr>
        <w:t>Target identities</w:t>
      </w:r>
      <w:r>
        <w:tab/>
      </w:r>
      <w:r>
        <w:fldChar w:fldCharType="begin" w:fldLock="1"/>
      </w:r>
      <w:r>
        <w:instrText xml:space="preserve"> PAGEREF _Toc161174951 \h </w:instrText>
      </w:r>
      <w:r>
        <w:fldChar w:fldCharType="separate"/>
      </w:r>
      <w:r>
        <w:t>115</w:t>
      </w:r>
      <w:r>
        <w:fldChar w:fldCharType="end"/>
      </w:r>
    </w:p>
    <w:p w14:paraId="0F147DD4" w14:textId="7766EF68" w:rsidR="008F039B" w:rsidRDefault="008F039B">
      <w:pPr>
        <w:pStyle w:val="TOC4"/>
        <w:rPr>
          <w:rFonts w:asciiTheme="minorHAnsi" w:eastAsiaTheme="minorEastAsia" w:hAnsiTheme="minorHAnsi" w:cstheme="minorBidi"/>
          <w:kern w:val="2"/>
          <w:sz w:val="22"/>
          <w:szCs w:val="22"/>
          <w:lang w:eastAsia="en-GB"/>
          <w14:ligatures w14:val="standardContextual"/>
        </w:rPr>
      </w:pPr>
      <w:r>
        <w:t>7.11.5.4</w:t>
      </w:r>
      <w:r>
        <w:rPr>
          <w:rFonts w:asciiTheme="minorHAnsi" w:eastAsiaTheme="minorEastAsia" w:hAnsiTheme="minorHAnsi" w:cstheme="minorBidi"/>
          <w:kern w:val="2"/>
          <w:sz w:val="22"/>
          <w:szCs w:val="22"/>
          <w:lang w:eastAsia="en-GB"/>
          <w14:ligatures w14:val="standardContextual"/>
        </w:rPr>
        <w:tab/>
      </w:r>
      <w:r w:rsidRPr="00D05E27">
        <w:rPr>
          <w:rFonts w:cs="Arial"/>
        </w:rPr>
        <w:t>IRI events</w:t>
      </w:r>
      <w:r>
        <w:tab/>
      </w:r>
      <w:r>
        <w:fldChar w:fldCharType="begin" w:fldLock="1"/>
      </w:r>
      <w:r>
        <w:instrText xml:space="preserve"> PAGEREF _Toc161174952 \h </w:instrText>
      </w:r>
      <w:r>
        <w:fldChar w:fldCharType="separate"/>
      </w:r>
      <w:r>
        <w:t>115</w:t>
      </w:r>
      <w:r>
        <w:fldChar w:fldCharType="end"/>
      </w:r>
    </w:p>
    <w:p w14:paraId="202BEBD5" w14:textId="0E8420C4" w:rsidR="008F039B" w:rsidRDefault="008F039B">
      <w:pPr>
        <w:pStyle w:val="TOC2"/>
        <w:rPr>
          <w:rFonts w:asciiTheme="minorHAnsi" w:eastAsiaTheme="minorEastAsia" w:hAnsiTheme="minorHAnsi" w:cstheme="minorBidi"/>
          <w:kern w:val="2"/>
          <w:sz w:val="22"/>
          <w:szCs w:val="22"/>
          <w:lang w:eastAsia="en-GB"/>
          <w14:ligatures w14:val="standardContextual"/>
        </w:rPr>
      </w:pPr>
      <w:r>
        <w:t>7.12</w:t>
      </w:r>
      <w:r>
        <w:rPr>
          <w:rFonts w:asciiTheme="minorHAnsi" w:eastAsiaTheme="minorEastAsia" w:hAnsiTheme="minorHAnsi" w:cstheme="minorBidi"/>
          <w:kern w:val="2"/>
          <w:sz w:val="22"/>
          <w:szCs w:val="22"/>
          <w:lang w:eastAsia="en-GB"/>
          <w14:ligatures w14:val="standardContextual"/>
        </w:rPr>
        <w:tab/>
      </w:r>
      <w:r>
        <w:t>Data</w:t>
      </w:r>
      <w:r>
        <w:tab/>
      </w:r>
      <w:r>
        <w:fldChar w:fldCharType="begin" w:fldLock="1"/>
      </w:r>
      <w:r>
        <w:instrText xml:space="preserve"> PAGEREF _Toc161174953 \h </w:instrText>
      </w:r>
      <w:r>
        <w:fldChar w:fldCharType="separate"/>
      </w:r>
      <w:r>
        <w:t>115</w:t>
      </w:r>
      <w:r>
        <w:fldChar w:fldCharType="end"/>
      </w:r>
    </w:p>
    <w:p w14:paraId="50031E99" w14:textId="53119366" w:rsidR="008F039B" w:rsidRDefault="008F039B">
      <w:pPr>
        <w:pStyle w:val="TOC3"/>
        <w:rPr>
          <w:rFonts w:asciiTheme="minorHAnsi" w:eastAsiaTheme="minorEastAsia" w:hAnsiTheme="minorHAnsi" w:cstheme="minorBidi"/>
          <w:kern w:val="2"/>
          <w:sz w:val="22"/>
          <w:szCs w:val="22"/>
          <w:lang w:eastAsia="en-GB"/>
          <w14:ligatures w14:val="standardContextual"/>
        </w:rPr>
      </w:pPr>
      <w:r>
        <w:t>7.12.1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_Toc161174954 \h </w:instrText>
      </w:r>
      <w:r>
        <w:fldChar w:fldCharType="separate"/>
      </w:r>
      <w:r>
        <w:t>115</w:t>
      </w:r>
      <w:r>
        <w:fldChar w:fldCharType="end"/>
      </w:r>
    </w:p>
    <w:p w14:paraId="22B9B3B8" w14:textId="14A9820B" w:rsidR="008F039B" w:rsidRDefault="008F039B">
      <w:pPr>
        <w:pStyle w:val="TOC3"/>
        <w:rPr>
          <w:rFonts w:asciiTheme="minorHAnsi" w:eastAsiaTheme="minorEastAsia" w:hAnsiTheme="minorHAnsi" w:cstheme="minorBidi"/>
          <w:kern w:val="2"/>
          <w:sz w:val="22"/>
          <w:szCs w:val="22"/>
          <w:lang w:eastAsia="en-GB"/>
          <w14:ligatures w14:val="standardContextual"/>
        </w:rPr>
      </w:pPr>
      <w:r>
        <w:t>7.12.2</w:t>
      </w:r>
      <w:r>
        <w:rPr>
          <w:rFonts w:asciiTheme="minorHAnsi" w:eastAsiaTheme="minorEastAsia" w:hAnsiTheme="minorHAnsi" w:cstheme="minorBidi"/>
          <w:kern w:val="2"/>
          <w:sz w:val="22"/>
          <w:szCs w:val="22"/>
          <w:lang w:eastAsia="en-GB"/>
          <w14:ligatures w14:val="standardContextual"/>
        </w:rPr>
        <w:tab/>
      </w:r>
      <w:r>
        <w:t>Packet header information reporting</w:t>
      </w:r>
      <w:r>
        <w:tab/>
      </w:r>
      <w:r>
        <w:fldChar w:fldCharType="begin" w:fldLock="1"/>
      </w:r>
      <w:r>
        <w:instrText xml:space="preserve"> PAGEREF _Toc161174955 \h </w:instrText>
      </w:r>
      <w:r>
        <w:fldChar w:fldCharType="separate"/>
      </w:r>
      <w:r>
        <w:t>116</w:t>
      </w:r>
      <w:r>
        <w:fldChar w:fldCharType="end"/>
      </w:r>
    </w:p>
    <w:p w14:paraId="49304F0B" w14:textId="4DF85BF0" w:rsidR="008F039B" w:rsidRDefault="008F039B">
      <w:pPr>
        <w:pStyle w:val="TOC4"/>
        <w:rPr>
          <w:rFonts w:asciiTheme="minorHAnsi" w:eastAsiaTheme="minorEastAsia" w:hAnsiTheme="minorHAnsi" w:cstheme="minorBidi"/>
          <w:kern w:val="2"/>
          <w:sz w:val="22"/>
          <w:szCs w:val="22"/>
          <w:lang w:eastAsia="en-GB"/>
          <w14:ligatures w14:val="standardContextual"/>
        </w:rPr>
      </w:pPr>
      <w:r>
        <w:t>7.12.2.1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_Toc161174956 \h </w:instrText>
      </w:r>
      <w:r>
        <w:fldChar w:fldCharType="separate"/>
      </w:r>
      <w:r>
        <w:t>116</w:t>
      </w:r>
      <w:r>
        <w:fldChar w:fldCharType="end"/>
      </w:r>
    </w:p>
    <w:p w14:paraId="5D55317C" w14:textId="4AA7CBE0" w:rsidR="008F039B" w:rsidRDefault="008F039B">
      <w:pPr>
        <w:pStyle w:val="TOC4"/>
        <w:rPr>
          <w:rFonts w:asciiTheme="minorHAnsi" w:eastAsiaTheme="minorEastAsia" w:hAnsiTheme="minorHAnsi" w:cstheme="minorBidi"/>
          <w:kern w:val="2"/>
          <w:sz w:val="22"/>
          <w:szCs w:val="22"/>
          <w:lang w:eastAsia="en-GB"/>
          <w14:ligatures w14:val="standardContextual"/>
        </w:rPr>
      </w:pPr>
      <w:r>
        <w:t>7.12.2.2</w:t>
      </w:r>
      <w:r>
        <w:rPr>
          <w:rFonts w:asciiTheme="minorHAnsi" w:eastAsiaTheme="minorEastAsia" w:hAnsiTheme="minorHAnsi" w:cstheme="minorBidi"/>
          <w:kern w:val="2"/>
          <w:sz w:val="22"/>
          <w:szCs w:val="22"/>
          <w:lang w:eastAsia="en-GB"/>
          <w14:ligatures w14:val="standardContextual"/>
        </w:rPr>
        <w:tab/>
      </w:r>
      <w:r>
        <w:t>Report types</w:t>
      </w:r>
      <w:r>
        <w:tab/>
      </w:r>
      <w:r>
        <w:fldChar w:fldCharType="begin" w:fldLock="1"/>
      </w:r>
      <w:r>
        <w:instrText xml:space="preserve"> PAGEREF _Toc161174957 \h </w:instrText>
      </w:r>
      <w:r>
        <w:fldChar w:fldCharType="separate"/>
      </w:r>
      <w:r>
        <w:t>116</w:t>
      </w:r>
      <w:r>
        <w:fldChar w:fldCharType="end"/>
      </w:r>
    </w:p>
    <w:p w14:paraId="28584FBE" w14:textId="2AEB5084" w:rsidR="008F039B" w:rsidRDefault="008F039B">
      <w:pPr>
        <w:pStyle w:val="TOC4"/>
        <w:rPr>
          <w:rFonts w:asciiTheme="minorHAnsi" w:eastAsiaTheme="minorEastAsia" w:hAnsiTheme="minorHAnsi" w:cstheme="minorBidi"/>
          <w:kern w:val="2"/>
          <w:sz w:val="22"/>
          <w:szCs w:val="22"/>
          <w:lang w:eastAsia="en-GB"/>
          <w14:ligatures w14:val="standardContextual"/>
        </w:rPr>
      </w:pPr>
      <w:r>
        <w:t>7.12.2.3</w:t>
      </w:r>
      <w:r>
        <w:rPr>
          <w:rFonts w:asciiTheme="minorHAnsi" w:eastAsiaTheme="minorEastAsia" w:hAnsiTheme="minorHAnsi" w:cstheme="minorBidi"/>
          <w:kern w:val="2"/>
          <w:sz w:val="22"/>
          <w:szCs w:val="22"/>
          <w:lang w:eastAsia="en-GB"/>
          <w14:ligatures w14:val="standardContextual"/>
        </w:rPr>
        <w:tab/>
      </w:r>
      <w:r>
        <w:t>Implementation approaches</w:t>
      </w:r>
      <w:r>
        <w:tab/>
      </w:r>
      <w:r>
        <w:fldChar w:fldCharType="begin" w:fldLock="1"/>
      </w:r>
      <w:r>
        <w:instrText xml:space="preserve"> PAGEREF _Toc161174958 \h </w:instrText>
      </w:r>
      <w:r>
        <w:fldChar w:fldCharType="separate"/>
      </w:r>
      <w:r>
        <w:t>116</w:t>
      </w:r>
      <w:r>
        <w:fldChar w:fldCharType="end"/>
      </w:r>
    </w:p>
    <w:p w14:paraId="5EF802DD" w14:textId="27E7307B" w:rsidR="008F039B" w:rsidRDefault="008F039B">
      <w:pPr>
        <w:pStyle w:val="TOC2"/>
        <w:rPr>
          <w:rFonts w:asciiTheme="minorHAnsi" w:eastAsiaTheme="minorEastAsia" w:hAnsiTheme="minorHAnsi" w:cstheme="minorBidi"/>
          <w:kern w:val="2"/>
          <w:sz w:val="22"/>
          <w:szCs w:val="22"/>
          <w:lang w:eastAsia="en-GB"/>
          <w14:ligatures w14:val="standardContextual"/>
        </w:rPr>
      </w:pPr>
      <w:r>
        <w:t>7.13</w:t>
      </w:r>
      <w:r>
        <w:rPr>
          <w:rFonts w:asciiTheme="minorHAnsi" w:eastAsiaTheme="minorEastAsia" w:hAnsiTheme="minorHAnsi" w:cstheme="minorBidi"/>
          <w:kern w:val="2"/>
          <w:sz w:val="22"/>
          <w:szCs w:val="22"/>
          <w:lang w:eastAsia="en-GB"/>
          <w14:ligatures w14:val="standardContextual"/>
        </w:rPr>
        <w:tab/>
      </w:r>
      <w:r>
        <w:t>RCS</w:t>
      </w:r>
      <w:r>
        <w:tab/>
      </w:r>
      <w:r>
        <w:fldChar w:fldCharType="begin" w:fldLock="1"/>
      </w:r>
      <w:r>
        <w:instrText xml:space="preserve"> PAGEREF _Toc161174959 \h </w:instrText>
      </w:r>
      <w:r>
        <w:fldChar w:fldCharType="separate"/>
      </w:r>
      <w:r>
        <w:t>116</w:t>
      </w:r>
      <w:r>
        <w:fldChar w:fldCharType="end"/>
      </w:r>
    </w:p>
    <w:p w14:paraId="6B92C621" w14:textId="558B1C33" w:rsidR="008F039B" w:rsidRDefault="008F039B">
      <w:pPr>
        <w:pStyle w:val="TOC3"/>
        <w:rPr>
          <w:rFonts w:asciiTheme="minorHAnsi" w:eastAsiaTheme="minorEastAsia" w:hAnsiTheme="minorHAnsi" w:cstheme="minorBidi"/>
          <w:kern w:val="2"/>
          <w:sz w:val="22"/>
          <w:szCs w:val="22"/>
          <w:lang w:eastAsia="en-GB"/>
          <w14:ligatures w14:val="standardContextual"/>
        </w:rPr>
      </w:pPr>
      <w:r>
        <w:t>7.13.1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_Toc161174960 \h </w:instrText>
      </w:r>
      <w:r>
        <w:fldChar w:fldCharType="separate"/>
      </w:r>
      <w:r>
        <w:t>116</w:t>
      </w:r>
      <w:r>
        <w:fldChar w:fldCharType="end"/>
      </w:r>
    </w:p>
    <w:p w14:paraId="78C7C4C4" w14:textId="37E5CB97" w:rsidR="008F039B" w:rsidRDefault="008F039B">
      <w:pPr>
        <w:pStyle w:val="TOC3"/>
        <w:rPr>
          <w:rFonts w:asciiTheme="minorHAnsi" w:eastAsiaTheme="minorEastAsia" w:hAnsiTheme="minorHAnsi" w:cstheme="minorBidi"/>
          <w:kern w:val="2"/>
          <w:sz w:val="22"/>
          <w:szCs w:val="22"/>
          <w:lang w:eastAsia="en-GB"/>
          <w14:ligatures w14:val="standardContextual"/>
        </w:rPr>
      </w:pPr>
      <w:r>
        <w:t>7.13.2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_Toc161174961 \h </w:instrText>
      </w:r>
      <w:r>
        <w:fldChar w:fldCharType="separate"/>
      </w:r>
      <w:r>
        <w:t>117</w:t>
      </w:r>
      <w:r>
        <w:fldChar w:fldCharType="end"/>
      </w:r>
    </w:p>
    <w:p w14:paraId="22D478E2" w14:textId="327BC71E" w:rsidR="008F039B" w:rsidRDefault="008F039B">
      <w:pPr>
        <w:pStyle w:val="TOC4"/>
        <w:rPr>
          <w:rFonts w:asciiTheme="minorHAnsi" w:eastAsiaTheme="minorEastAsia" w:hAnsiTheme="minorHAnsi" w:cstheme="minorBidi"/>
          <w:kern w:val="2"/>
          <w:sz w:val="22"/>
          <w:szCs w:val="22"/>
          <w:lang w:eastAsia="en-GB"/>
          <w14:ligatures w14:val="standardContextual"/>
        </w:rPr>
      </w:pPr>
      <w:r>
        <w:t>7.13.2.1</w:t>
      </w:r>
      <w:r>
        <w:rPr>
          <w:rFonts w:asciiTheme="minorHAnsi" w:eastAsiaTheme="minorEastAsia" w:hAnsiTheme="minorHAnsi" w:cstheme="minorBidi"/>
          <w:kern w:val="2"/>
          <w:sz w:val="22"/>
          <w:szCs w:val="22"/>
          <w:lang w:eastAsia="en-GB"/>
          <w14:ligatures w14:val="standardContextual"/>
        </w:rPr>
        <w:tab/>
      </w:r>
      <w:r>
        <w:t>Overview</w:t>
      </w:r>
      <w:r>
        <w:tab/>
      </w:r>
      <w:r>
        <w:fldChar w:fldCharType="begin" w:fldLock="1"/>
      </w:r>
      <w:r>
        <w:instrText xml:space="preserve"> PAGEREF _Toc161174962 \h </w:instrText>
      </w:r>
      <w:r>
        <w:fldChar w:fldCharType="separate"/>
      </w:r>
      <w:r>
        <w:t>117</w:t>
      </w:r>
      <w:r>
        <w:fldChar w:fldCharType="end"/>
      </w:r>
    </w:p>
    <w:p w14:paraId="4C2E3C4F" w14:textId="44DC19A4" w:rsidR="008F039B" w:rsidRDefault="008F039B">
      <w:pPr>
        <w:pStyle w:val="TOC4"/>
        <w:rPr>
          <w:rFonts w:asciiTheme="minorHAnsi" w:eastAsiaTheme="minorEastAsia" w:hAnsiTheme="minorHAnsi" w:cstheme="minorBidi"/>
          <w:kern w:val="2"/>
          <w:sz w:val="22"/>
          <w:szCs w:val="22"/>
          <w:lang w:eastAsia="en-GB"/>
          <w14:ligatures w14:val="standardContextual"/>
        </w:rPr>
      </w:pPr>
      <w:r>
        <w:t>7.13.2.2</w:t>
      </w:r>
      <w:r>
        <w:rPr>
          <w:rFonts w:asciiTheme="minorHAnsi" w:eastAsiaTheme="minorEastAsia" w:hAnsiTheme="minorHAnsi" w:cstheme="minorBidi"/>
          <w:kern w:val="2"/>
          <w:sz w:val="22"/>
          <w:szCs w:val="22"/>
          <w:lang w:eastAsia="en-GB"/>
          <w14:ligatures w14:val="standardContextual"/>
        </w:rPr>
        <w:tab/>
      </w:r>
      <w:r>
        <w:t>Deployment options</w:t>
      </w:r>
      <w:r>
        <w:tab/>
      </w:r>
      <w:r>
        <w:fldChar w:fldCharType="begin" w:fldLock="1"/>
      </w:r>
      <w:r>
        <w:instrText xml:space="preserve"> PAGEREF _Toc161174963 \h </w:instrText>
      </w:r>
      <w:r>
        <w:fldChar w:fldCharType="separate"/>
      </w:r>
      <w:r>
        <w:t>119</w:t>
      </w:r>
      <w:r>
        <w:fldChar w:fldCharType="end"/>
      </w:r>
    </w:p>
    <w:p w14:paraId="24CC841C" w14:textId="0B8FAEF0" w:rsidR="008F039B" w:rsidRDefault="008F039B">
      <w:pPr>
        <w:pStyle w:val="TOC5"/>
        <w:rPr>
          <w:rFonts w:asciiTheme="minorHAnsi" w:eastAsiaTheme="minorEastAsia" w:hAnsiTheme="minorHAnsi" w:cstheme="minorBidi"/>
          <w:kern w:val="2"/>
          <w:sz w:val="22"/>
          <w:szCs w:val="22"/>
          <w:lang w:eastAsia="en-GB"/>
          <w14:ligatures w14:val="standardContextual"/>
        </w:rPr>
      </w:pPr>
      <w:r>
        <w:t>7.13.2.2.1</w:t>
      </w:r>
      <w:r>
        <w:rPr>
          <w:rFonts w:asciiTheme="minorHAnsi" w:eastAsiaTheme="minorEastAsia" w:hAnsiTheme="minorHAnsi" w:cstheme="minorBidi"/>
          <w:kern w:val="2"/>
          <w:sz w:val="22"/>
          <w:szCs w:val="22"/>
          <w:lang w:eastAsia="en-GB"/>
          <w14:ligatures w14:val="standardContextual"/>
        </w:rPr>
        <w:tab/>
      </w:r>
      <w:r>
        <w:t>Implementations without a third party registration to the RCS Server</w:t>
      </w:r>
      <w:r>
        <w:tab/>
      </w:r>
      <w:r>
        <w:fldChar w:fldCharType="begin" w:fldLock="1"/>
      </w:r>
      <w:r>
        <w:instrText xml:space="preserve"> PAGEREF _Toc161174964 \h </w:instrText>
      </w:r>
      <w:r>
        <w:fldChar w:fldCharType="separate"/>
      </w:r>
      <w:r>
        <w:t>119</w:t>
      </w:r>
      <w:r>
        <w:fldChar w:fldCharType="end"/>
      </w:r>
    </w:p>
    <w:p w14:paraId="54F4DEBE" w14:textId="6CBD05D4" w:rsidR="008F039B" w:rsidRDefault="008F039B">
      <w:pPr>
        <w:pStyle w:val="TOC5"/>
        <w:rPr>
          <w:rFonts w:asciiTheme="minorHAnsi" w:eastAsiaTheme="minorEastAsia" w:hAnsiTheme="minorHAnsi" w:cstheme="minorBidi"/>
          <w:kern w:val="2"/>
          <w:sz w:val="22"/>
          <w:szCs w:val="22"/>
          <w:lang w:eastAsia="en-GB"/>
          <w14:ligatures w14:val="standardContextual"/>
        </w:rPr>
      </w:pPr>
      <w:r>
        <w:t>7.13.2.2.2</w:t>
      </w:r>
      <w:r>
        <w:rPr>
          <w:rFonts w:asciiTheme="minorHAnsi" w:eastAsiaTheme="minorEastAsia" w:hAnsiTheme="minorHAnsi" w:cstheme="minorBidi"/>
          <w:kern w:val="2"/>
          <w:sz w:val="22"/>
          <w:szCs w:val="22"/>
          <w:lang w:eastAsia="en-GB"/>
          <w14:ligatures w14:val="standardContextual"/>
        </w:rPr>
        <w:tab/>
      </w:r>
      <w:r>
        <w:t>Implementations that have a file transfer localisation function</w:t>
      </w:r>
      <w:r>
        <w:tab/>
      </w:r>
      <w:r>
        <w:fldChar w:fldCharType="begin" w:fldLock="1"/>
      </w:r>
      <w:r>
        <w:instrText xml:space="preserve"> PAGEREF _Toc161174965 \h </w:instrText>
      </w:r>
      <w:r>
        <w:fldChar w:fldCharType="separate"/>
      </w:r>
      <w:r>
        <w:t>119</w:t>
      </w:r>
      <w:r>
        <w:fldChar w:fldCharType="end"/>
      </w:r>
    </w:p>
    <w:p w14:paraId="5111FE2F" w14:textId="02C43916" w:rsidR="008F039B" w:rsidRDefault="008F039B">
      <w:pPr>
        <w:pStyle w:val="TOC3"/>
        <w:rPr>
          <w:rFonts w:asciiTheme="minorHAnsi" w:eastAsiaTheme="minorEastAsia" w:hAnsiTheme="minorHAnsi" w:cstheme="minorBidi"/>
          <w:kern w:val="2"/>
          <w:sz w:val="22"/>
          <w:szCs w:val="22"/>
          <w:lang w:eastAsia="en-GB"/>
          <w14:ligatures w14:val="standardContextual"/>
        </w:rPr>
      </w:pPr>
      <w:r>
        <w:t>7.13.3</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_Toc161174966 \h </w:instrText>
      </w:r>
      <w:r>
        <w:fldChar w:fldCharType="separate"/>
      </w:r>
      <w:r>
        <w:t>120</w:t>
      </w:r>
      <w:r>
        <w:fldChar w:fldCharType="end"/>
      </w:r>
    </w:p>
    <w:p w14:paraId="3A511EC7" w14:textId="79BE2CEF" w:rsidR="008F039B" w:rsidRDefault="008F039B">
      <w:pPr>
        <w:pStyle w:val="TOC3"/>
        <w:rPr>
          <w:rFonts w:asciiTheme="minorHAnsi" w:eastAsiaTheme="minorEastAsia" w:hAnsiTheme="minorHAnsi" w:cstheme="minorBidi"/>
          <w:kern w:val="2"/>
          <w:sz w:val="22"/>
          <w:szCs w:val="22"/>
          <w:lang w:eastAsia="en-GB"/>
          <w14:ligatures w14:val="standardContextual"/>
        </w:rPr>
      </w:pPr>
      <w:r>
        <w:t>7.13.4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_Toc161174967 \h </w:instrText>
      </w:r>
      <w:r>
        <w:fldChar w:fldCharType="separate"/>
      </w:r>
      <w:r>
        <w:t>120</w:t>
      </w:r>
      <w:r>
        <w:fldChar w:fldCharType="end"/>
      </w:r>
    </w:p>
    <w:p w14:paraId="551679A1" w14:textId="30F56AA7" w:rsidR="008F039B" w:rsidRDefault="008F039B">
      <w:pPr>
        <w:pStyle w:val="TOC4"/>
        <w:rPr>
          <w:rFonts w:asciiTheme="minorHAnsi" w:eastAsiaTheme="minorEastAsia" w:hAnsiTheme="minorHAnsi" w:cstheme="minorBidi"/>
          <w:kern w:val="2"/>
          <w:sz w:val="22"/>
          <w:szCs w:val="22"/>
          <w:lang w:eastAsia="en-GB"/>
          <w14:ligatures w14:val="standardContextual"/>
        </w:rPr>
      </w:pPr>
      <w:r>
        <w:t>7.13.4.1</w:t>
      </w:r>
      <w:r>
        <w:rPr>
          <w:rFonts w:asciiTheme="minorHAnsi" w:eastAsiaTheme="minorEastAsia" w:hAnsiTheme="minorHAnsi" w:cstheme="minorBidi"/>
          <w:kern w:val="2"/>
          <w:sz w:val="22"/>
          <w:szCs w:val="22"/>
          <w:lang w:eastAsia="en-GB"/>
          <w14:ligatures w14:val="standardContextual"/>
        </w:rPr>
        <w:tab/>
      </w:r>
      <w:r>
        <w:t>General RCS IRI events</w:t>
      </w:r>
      <w:r>
        <w:tab/>
      </w:r>
      <w:r>
        <w:fldChar w:fldCharType="begin" w:fldLock="1"/>
      </w:r>
      <w:r>
        <w:instrText xml:space="preserve"> PAGEREF _Toc161174968 \h </w:instrText>
      </w:r>
      <w:r>
        <w:fldChar w:fldCharType="separate"/>
      </w:r>
      <w:r>
        <w:t>120</w:t>
      </w:r>
      <w:r>
        <w:fldChar w:fldCharType="end"/>
      </w:r>
    </w:p>
    <w:p w14:paraId="5A44FE50" w14:textId="011B73F1" w:rsidR="008F039B" w:rsidRDefault="008F039B">
      <w:pPr>
        <w:pStyle w:val="TOC4"/>
        <w:rPr>
          <w:rFonts w:asciiTheme="minorHAnsi" w:eastAsiaTheme="minorEastAsia" w:hAnsiTheme="minorHAnsi" w:cstheme="minorBidi"/>
          <w:kern w:val="2"/>
          <w:sz w:val="22"/>
          <w:szCs w:val="22"/>
          <w:lang w:eastAsia="en-GB"/>
          <w14:ligatures w14:val="standardContextual"/>
        </w:rPr>
      </w:pPr>
      <w:r>
        <w:t>7.13.4.2</w:t>
      </w:r>
      <w:r>
        <w:rPr>
          <w:rFonts w:asciiTheme="minorHAnsi" w:eastAsiaTheme="minorEastAsia" w:hAnsiTheme="minorHAnsi" w:cstheme="minorBidi"/>
          <w:kern w:val="2"/>
          <w:sz w:val="22"/>
          <w:szCs w:val="22"/>
          <w:lang w:eastAsia="en-GB"/>
          <w14:ligatures w14:val="standardContextual"/>
        </w:rPr>
        <w:tab/>
      </w:r>
      <w:r>
        <w:t>RCS events for topologies without a third party registration to the RCS Server</w:t>
      </w:r>
      <w:r>
        <w:tab/>
      </w:r>
      <w:r>
        <w:fldChar w:fldCharType="begin" w:fldLock="1"/>
      </w:r>
      <w:r>
        <w:instrText xml:space="preserve"> PAGEREF _Toc161174969 \h </w:instrText>
      </w:r>
      <w:r>
        <w:fldChar w:fldCharType="separate"/>
      </w:r>
      <w:r>
        <w:t>122</w:t>
      </w:r>
      <w:r>
        <w:fldChar w:fldCharType="end"/>
      </w:r>
    </w:p>
    <w:p w14:paraId="23DD2153" w14:textId="5E0D7CD2" w:rsidR="008F039B" w:rsidRDefault="008F039B">
      <w:pPr>
        <w:pStyle w:val="TOC4"/>
        <w:rPr>
          <w:rFonts w:asciiTheme="minorHAnsi" w:eastAsiaTheme="minorEastAsia" w:hAnsiTheme="minorHAnsi" w:cstheme="minorBidi"/>
          <w:kern w:val="2"/>
          <w:sz w:val="22"/>
          <w:szCs w:val="22"/>
          <w:lang w:eastAsia="en-GB"/>
          <w14:ligatures w14:val="standardContextual"/>
        </w:rPr>
      </w:pPr>
      <w:r>
        <w:t>7.13.4.3</w:t>
      </w:r>
      <w:r>
        <w:rPr>
          <w:rFonts w:asciiTheme="minorHAnsi" w:eastAsiaTheme="minorEastAsia" w:hAnsiTheme="minorHAnsi" w:cstheme="minorBidi"/>
          <w:kern w:val="2"/>
          <w:sz w:val="22"/>
          <w:szCs w:val="22"/>
          <w:lang w:eastAsia="en-GB"/>
          <w14:ligatures w14:val="standardContextual"/>
        </w:rPr>
        <w:tab/>
      </w:r>
      <w:r>
        <w:t>RCS events for topologies utilising a file transfer localisation function</w:t>
      </w:r>
      <w:r>
        <w:tab/>
      </w:r>
      <w:r>
        <w:fldChar w:fldCharType="begin" w:fldLock="1"/>
      </w:r>
      <w:r>
        <w:instrText xml:space="preserve"> PAGEREF _Toc161174970 \h </w:instrText>
      </w:r>
      <w:r>
        <w:fldChar w:fldCharType="separate"/>
      </w:r>
      <w:r>
        <w:t>122</w:t>
      </w:r>
      <w:r>
        <w:fldChar w:fldCharType="end"/>
      </w:r>
    </w:p>
    <w:p w14:paraId="755433F5" w14:textId="62D8960F" w:rsidR="008F039B" w:rsidRDefault="008F039B">
      <w:pPr>
        <w:pStyle w:val="TOC2"/>
        <w:rPr>
          <w:rFonts w:asciiTheme="minorHAnsi" w:eastAsiaTheme="minorEastAsia" w:hAnsiTheme="minorHAnsi" w:cstheme="minorBidi"/>
          <w:kern w:val="2"/>
          <w:sz w:val="22"/>
          <w:szCs w:val="22"/>
          <w:lang w:eastAsia="en-GB"/>
          <w14:ligatures w14:val="standardContextual"/>
        </w:rPr>
      </w:pPr>
      <w:r>
        <w:t>7.14</w:t>
      </w:r>
      <w:r>
        <w:rPr>
          <w:rFonts w:asciiTheme="minorHAnsi" w:eastAsiaTheme="minorEastAsia" w:hAnsiTheme="minorHAnsi" w:cstheme="minorBidi"/>
          <w:kern w:val="2"/>
          <w:sz w:val="22"/>
          <w:szCs w:val="22"/>
          <w:lang w:eastAsia="en-GB"/>
          <w14:ligatures w14:val="standardContextual"/>
        </w:rPr>
        <w:tab/>
      </w:r>
      <w:r>
        <w:t>STIR/SHAKEN and RCD/eCNAM</w:t>
      </w:r>
      <w:r>
        <w:tab/>
      </w:r>
      <w:r>
        <w:fldChar w:fldCharType="begin" w:fldLock="1"/>
      </w:r>
      <w:r>
        <w:instrText xml:space="preserve"> PAGEREF _Toc161174971 \h </w:instrText>
      </w:r>
      <w:r>
        <w:fldChar w:fldCharType="separate"/>
      </w:r>
      <w:r>
        <w:t>123</w:t>
      </w:r>
      <w:r>
        <w:fldChar w:fldCharType="end"/>
      </w:r>
    </w:p>
    <w:p w14:paraId="3A5A30CB" w14:textId="6B763C9E" w:rsidR="008F039B" w:rsidRDefault="008F039B">
      <w:pPr>
        <w:pStyle w:val="TOC3"/>
        <w:rPr>
          <w:rFonts w:asciiTheme="minorHAnsi" w:eastAsiaTheme="minorEastAsia" w:hAnsiTheme="minorHAnsi" w:cstheme="minorBidi"/>
          <w:kern w:val="2"/>
          <w:sz w:val="22"/>
          <w:szCs w:val="22"/>
          <w:lang w:eastAsia="en-GB"/>
          <w14:ligatures w14:val="standardContextual"/>
        </w:rPr>
      </w:pPr>
      <w:r>
        <w:t>7.14.1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_Toc161174972 \h </w:instrText>
      </w:r>
      <w:r>
        <w:fldChar w:fldCharType="separate"/>
      </w:r>
      <w:r>
        <w:t>123</w:t>
      </w:r>
      <w:r>
        <w:fldChar w:fldCharType="end"/>
      </w:r>
    </w:p>
    <w:p w14:paraId="310EC014" w14:textId="65D10ACC" w:rsidR="008F039B" w:rsidRDefault="008F039B">
      <w:pPr>
        <w:pStyle w:val="TOC3"/>
        <w:rPr>
          <w:rFonts w:asciiTheme="minorHAnsi" w:eastAsiaTheme="minorEastAsia" w:hAnsiTheme="minorHAnsi" w:cstheme="minorBidi"/>
          <w:kern w:val="2"/>
          <w:sz w:val="22"/>
          <w:szCs w:val="22"/>
          <w:lang w:eastAsia="en-GB"/>
          <w14:ligatures w14:val="standardContextual"/>
        </w:rPr>
      </w:pPr>
      <w:r>
        <w:t>7.14.2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_Toc161174973 \h </w:instrText>
      </w:r>
      <w:r>
        <w:fldChar w:fldCharType="separate"/>
      </w:r>
      <w:r>
        <w:t>123</w:t>
      </w:r>
      <w:r>
        <w:fldChar w:fldCharType="end"/>
      </w:r>
    </w:p>
    <w:p w14:paraId="1DEB7B10" w14:textId="6FD42D6C" w:rsidR="008F039B" w:rsidRDefault="008F039B">
      <w:pPr>
        <w:pStyle w:val="TOC3"/>
        <w:rPr>
          <w:rFonts w:asciiTheme="minorHAnsi" w:eastAsiaTheme="minorEastAsia" w:hAnsiTheme="minorHAnsi" w:cstheme="minorBidi"/>
          <w:kern w:val="2"/>
          <w:sz w:val="22"/>
          <w:szCs w:val="22"/>
          <w:lang w:eastAsia="en-GB"/>
          <w14:ligatures w14:val="standardContextual"/>
        </w:rPr>
      </w:pPr>
      <w:r>
        <w:t>7.14.3</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_Toc161174974 \h </w:instrText>
      </w:r>
      <w:r>
        <w:fldChar w:fldCharType="separate"/>
      </w:r>
      <w:r>
        <w:t>124</w:t>
      </w:r>
      <w:r>
        <w:fldChar w:fldCharType="end"/>
      </w:r>
    </w:p>
    <w:p w14:paraId="6DDCC656" w14:textId="55680C84" w:rsidR="008F039B" w:rsidRDefault="008F039B">
      <w:pPr>
        <w:pStyle w:val="TOC2"/>
        <w:rPr>
          <w:rFonts w:asciiTheme="minorHAnsi" w:eastAsiaTheme="minorEastAsia" w:hAnsiTheme="minorHAnsi" w:cstheme="minorBidi"/>
          <w:kern w:val="2"/>
          <w:sz w:val="22"/>
          <w:szCs w:val="22"/>
          <w:lang w:eastAsia="en-GB"/>
          <w14:ligatures w14:val="standardContextual"/>
        </w:rPr>
      </w:pPr>
      <w:r>
        <w:t>7.15</w:t>
      </w:r>
      <w:r>
        <w:rPr>
          <w:rFonts w:asciiTheme="minorHAnsi" w:eastAsiaTheme="minorEastAsia" w:hAnsiTheme="minorHAnsi" w:cstheme="minorBidi"/>
          <w:kern w:val="2"/>
          <w:sz w:val="22"/>
          <w:szCs w:val="22"/>
          <w:lang w:eastAsia="en-GB"/>
          <w14:ligatures w14:val="standardContextual"/>
        </w:rPr>
        <w:tab/>
      </w:r>
      <w:r>
        <w:t>LI for services encrypted by CSP-provided keys</w:t>
      </w:r>
      <w:r>
        <w:tab/>
      </w:r>
      <w:r>
        <w:fldChar w:fldCharType="begin" w:fldLock="1"/>
      </w:r>
      <w:r>
        <w:instrText xml:space="preserve"> PAGEREF _Toc161174975 \h </w:instrText>
      </w:r>
      <w:r>
        <w:fldChar w:fldCharType="separate"/>
      </w:r>
      <w:r>
        <w:t>125</w:t>
      </w:r>
      <w:r>
        <w:fldChar w:fldCharType="end"/>
      </w:r>
    </w:p>
    <w:p w14:paraId="49B1D3EB" w14:textId="360301BA" w:rsidR="008F039B" w:rsidRDefault="008F039B">
      <w:pPr>
        <w:pStyle w:val="TOC3"/>
        <w:rPr>
          <w:rFonts w:asciiTheme="minorHAnsi" w:eastAsiaTheme="minorEastAsia" w:hAnsiTheme="minorHAnsi" w:cstheme="minorBidi"/>
          <w:kern w:val="2"/>
          <w:sz w:val="22"/>
          <w:szCs w:val="22"/>
          <w:lang w:eastAsia="en-GB"/>
          <w14:ligatures w14:val="standardContextual"/>
        </w:rPr>
      </w:pPr>
      <w:r>
        <w:t>7.15.1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_Toc161174976 \h </w:instrText>
      </w:r>
      <w:r>
        <w:fldChar w:fldCharType="separate"/>
      </w:r>
      <w:r>
        <w:t>125</w:t>
      </w:r>
      <w:r>
        <w:fldChar w:fldCharType="end"/>
      </w:r>
    </w:p>
    <w:p w14:paraId="461BAFD1" w14:textId="6D4CEC9D" w:rsidR="008F039B" w:rsidRDefault="008F039B">
      <w:pPr>
        <w:pStyle w:val="TOC4"/>
        <w:rPr>
          <w:rFonts w:asciiTheme="minorHAnsi" w:eastAsiaTheme="minorEastAsia" w:hAnsiTheme="minorHAnsi" w:cstheme="minorBidi"/>
          <w:kern w:val="2"/>
          <w:sz w:val="22"/>
          <w:szCs w:val="22"/>
          <w:lang w:eastAsia="en-GB"/>
          <w14:ligatures w14:val="standardContextual"/>
        </w:rPr>
      </w:pPr>
      <w:r>
        <w:t>7.15.1.1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_Toc161174977 \h </w:instrText>
      </w:r>
      <w:r>
        <w:fldChar w:fldCharType="separate"/>
      </w:r>
      <w:r>
        <w:t>125</w:t>
      </w:r>
      <w:r>
        <w:fldChar w:fldCharType="end"/>
      </w:r>
    </w:p>
    <w:p w14:paraId="2F34CFC6" w14:textId="1772A713" w:rsidR="008F039B" w:rsidRDefault="008F039B">
      <w:pPr>
        <w:pStyle w:val="TOC4"/>
        <w:rPr>
          <w:rFonts w:asciiTheme="minorHAnsi" w:eastAsiaTheme="minorEastAsia" w:hAnsiTheme="minorHAnsi" w:cstheme="minorBidi"/>
          <w:kern w:val="2"/>
          <w:sz w:val="22"/>
          <w:szCs w:val="22"/>
          <w:lang w:eastAsia="en-GB"/>
          <w14:ligatures w14:val="standardContextual"/>
        </w:rPr>
      </w:pPr>
      <w:r>
        <w:t>7.15.1.2</w:t>
      </w:r>
      <w:r>
        <w:rPr>
          <w:rFonts w:asciiTheme="minorHAnsi" w:eastAsiaTheme="minorEastAsia" w:hAnsiTheme="minorHAnsi" w:cstheme="minorBidi"/>
          <w:kern w:val="2"/>
          <w:sz w:val="22"/>
          <w:szCs w:val="22"/>
          <w:lang w:eastAsia="en-GB"/>
          <w14:ligatures w14:val="standardContextual"/>
        </w:rPr>
        <w:tab/>
      </w:r>
      <w:r>
        <w:t>LI requirements - overview</w:t>
      </w:r>
      <w:r>
        <w:tab/>
      </w:r>
      <w:r>
        <w:fldChar w:fldCharType="begin" w:fldLock="1"/>
      </w:r>
      <w:r>
        <w:instrText xml:space="preserve"> PAGEREF _Toc161174978 \h </w:instrText>
      </w:r>
      <w:r>
        <w:fldChar w:fldCharType="separate"/>
      </w:r>
      <w:r>
        <w:t>125</w:t>
      </w:r>
      <w:r>
        <w:fldChar w:fldCharType="end"/>
      </w:r>
    </w:p>
    <w:p w14:paraId="1813B985" w14:textId="341D5832" w:rsidR="008F039B" w:rsidRDefault="008F039B">
      <w:pPr>
        <w:pStyle w:val="TOC3"/>
        <w:rPr>
          <w:rFonts w:asciiTheme="minorHAnsi" w:eastAsiaTheme="minorEastAsia" w:hAnsiTheme="minorHAnsi" w:cstheme="minorBidi"/>
          <w:kern w:val="2"/>
          <w:sz w:val="22"/>
          <w:szCs w:val="22"/>
          <w:lang w:eastAsia="en-GB"/>
          <w14:ligatures w14:val="standardContextual"/>
        </w:rPr>
      </w:pPr>
      <w:r>
        <w:t>7.15.2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_Toc161174979 \h </w:instrText>
      </w:r>
      <w:r>
        <w:fldChar w:fldCharType="separate"/>
      </w:r>
      <w:r>
        <w:t>126</w:t>
      </w:r>
      <w:r>
        <w:fldChar w:fldCharType="end"/>
      </w:r>
    </w:p>
    <w:p w14:paraId="47C0EDF2" w14:textId="232CB566" w:rsidR="008F039B" w:rsidRDefault="008F039B">
      <w:pPr>
        <w:pStyle w:val="TOC3"/>
        <w:rPr>
          <w:rFonts w:asciiTheme="minorHAnsi" w:eastAsiaTheme="minorEastAsia" w:hAnsiTheme="minorHAnsi" w:cstheme="minorBidi"/>
          <w:kern w:val="2"/>
          <w:sz w:val="22"/>
          <w:szCs w:val="22"/>
          <w:lang w:eastAsia="en-GB"/>
          <w14:ligatures w14:val="standardContextual"/>
        </w:rPr>
      </w:pPr>
      <w:r>
        <w:t>7.15.3</w:t>
      </w:r>
      <w:r>
        <w:rPr>
          <w:rFonts w:asciiTheme="minorHAnsi" w:eastAsiaTheme="minorEastAsia" w:hAnsiTheme="minorHAnsi" w:cstheme="minorBidi"/>
          <w:kern w:val="2"/>
          <w:sz w:val="22"/>
          <w:szCs w:val="22"/>
          <w:lang w:eastAsia="en-GB"/>
          <w14:ligatures w14:val="standardContextual"/>
        </w:rPr>
        <w:tab/>
      </w:r>
      <w:r>
        <w:t>LI for specific services</w:t>
      </w:r>
      <w:r>
        <w:tab/>
      </w:r>
      <w:r>
        <w:fldChar w:fldCharType="begin" w:fldLock="1"/>
      </w:r>
      <w:r>
        <w:instrText xml:space="preserve"> PAGEREF _Toc161174980 \h </w:instrText>
      </w:r>
      <w:r>
        <w:fldChar w:fldCharType="separate"/>
      </w:r>
      <w:r>
        <w:t>128</w:t>
      </w:r>
      <w:r>
        <w:fldChar w:fldCharType="end"/>
      </w:r>
    </w:p>
    <w:p w14:paraId="4F753375" w14:textId="3902AD4B" w:rsidR="008F039B" w:rsidRDefault="008F039B">
      <w:pPr>
        <w:pStyle w:val="TOC4"/>
        <w:rPr>
          <w:rFonts w:asciiTheme="minorHAnsi" w:eastAsiaTheme="minorEastAsia" w:hAnsiTheme="minorHAnsi" w:cstheme="minorBidi"/>
          <w:kern w:val="2"/>
          <w:sz w:val="22"/>
          <w:szCs w:val="22"/>
          <w:lang w:eastAsia="en-GB"/>
          <w14:ligatures w14:val="standardContextual"/>
        </w:rPr>
      </w:pPr>
      <w:r>
        <w:t>7.15.3.1</w:t>
      </w:r>
      <w:r>
        <w:rPr>
          <w:rFonts w:asciiTheme="minorHAnsi" w:eastAsiaTheme="minorEastAsia" w:hAnsiTheme="minorHAnsi" w:cstheme="minorBidi"/>
          <w:kern w:val="2"/>
          <w:sz w:val="22"/>
          <w:szCs w:val="22"/>
          <w:lang w:eastAsia="en-GB"/>
          <w14:ligatures w14:val="standardContextual"/>
        </w:rPr>
        <w:tab/>
      </w:r>
      <w:r>
        <w:t>LI for general AKMA-based service</w:t>
      </w:r>
      <w:r>
        <w:tab/>
      </w:r>
      <w:r>
        <w:fldChar w:fldCharType="begin" w:fldLock="1"/>
      </w:r>
      <w:r>
        <w:instrText xml:space="preserve"> PAGEREF _Toc161174981 \h </w:instrText>
      </w:r>
      <w:r>
        <w:fldChar w:fldCharType="separate"/>
      </w:r>
      <w:r>
        <w:t>128</w:t>
      </w:r>
      <w:r>
        <w:fldChar w:fldCharType="end"/>
      </w:r>
    </w:p>
    <w:p w14:paraId="5E43E179" w14:textId="4B64623B" w:rsidR="008F039B" w:rsidRDefault="008F039B">
      <w:pPr>
        <w:pStyle w:val="TOC5"/>
        <w:rPr>
          <w:rFonts w:asciiTheme="minorHAnsi" w:eastAsiaTheme="minorEastAsia" w:hAnsiTheme="minorHAnsi" w:cstheme="minorBidi"/>
          <w:kern w:val="2"/>
          <w:sz w:val="22"/>
          <w:szCs w:val="22"/>
          <w:lang w:eastAsia="en-GB"/>
          <w14:ligatures w14:val="standardContextual"/>
        </w:rPr>
      </w:pPr>
      <w:r>
        <w:t>7.15.3.1.1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_Toc161174982 \h </w:instrText>
      </w:r>
      <w:r>
        <w:fldChar w:fldCharType="separate"/>
      </w:r>
      <w:r>
        <w:t>128</w:t>
      </w:r>
      <w:r>
        <w:fldChar w:fldCharType="end"/>
      </w:r>
    </w:p>
    <w:p w14:paraId="6D2DD438" w14:textId="5CEEDE2C" w:rsidR="008F039B" w:rsidRDefault="008F039B">
      <w:pPr>
        <w:pStyle w:val="TOC5"/>
        <w:rPr>
          <w:rFonts w:asciiTheme="minorHAnsi" w:eastAsiaTheme="minorEastAsia" w:hAnsiTheme="minorHAnsi" w:cstheme="minorBidi"/>
          <w:kern w:val="2"/>
          <w:sz w:val="22"/>
          <w:szCs w:val="22"/>
          <w:lang w:eastAsia="en-GB"/>
          <w14:ligatures w14:val="standardContextual"/>
        </w:rPr>
      </w:pPr>
      <w:r>
        <w:lastRenderedPageBreak/>
        <w:t>7.15.3.1.2</w:t>
      </w:r>
      <w:r>
        <w:rPr>
          <w:rFonts w:asciiTheme="minorHAnsi" w:eastAsiaTheme="minorEastAsia" w:hAnsiTheme="minorHAnsi" w:cstheme="minorBidi"/>
          <w:kern w:val="2"/>
          <w:sz w:val="22"/>
          <w:szCs w:val="22"/>
          <w:lang w:eastAsia="en-GB"/>
          <w14:ligatures w14:val="standardContextual"/>
        </w:rPr>
        <w:tab/>
      </w:r>
      <w:r>
        <w:t>LI architecture</w:t>
      </w:r>
      <w:r>
        <w:tab/>
      </w:r>
      <w:r>
        <w:fldChar w:fldCharType="begin" w:fldLock="1"/>
      </w:r>
      <w:r>
        <w:instrText xml:space="preserve"> PAGEREF _Toc161174983 \h </w:instrText>
      </w:r>
      <w:r>
        <w:fldChar w:fldCharType="separate"/>
      </w:r>
      <w:r>
        <w:t>129</w:t>
      </w:r>
      <w:r>
        <w:fldChar w:fldCharType="end"/>
      </w:r>
    </w:p>
    <w:p w14:paraId="12334C73" w14:textId="77E62A38" w:rsidR="008F039B" w:rsidRDefault="008F039B">
      <w:pPr>
        <w:pStyle w:val="TOC5"/>
        <w:rPr>
          <w:rFonts w:asciiTheme="minorHAnsi" w:eastAsiaTheme="minorEastAsia" w:hAnsiTheme="minorHAnsi" w:cstheme="minorBidi"/>
          <w:kern w:val="2"/>
          <w:sz w:val="22"/>
          <w:szCs w:val="22"/>
          <w:lang w:eastAsia="en-GB"/>
          <w14:ligatures w14:val="standardContextual"/>
        </w:rPr>
      </w:pPr>
      <w:r>
        <w:t>7.15.3.1.3</w:t>
      </w:r>
      <w:r>
        <w:rPr>
          <w:rFonts w:asciiTheme="minorHAnsi" w:eastAsiaTheme="minorEastAsia" w:hAnsiTheme="minorHAnsi" w:cstheme="minorBidi"/>
          <w:kern w:val="2"/>
          <w:sz w:val="22"/>
          <w:szCs w:val="22"/>
          <w:lang w:eastAsia="en-GB"/>
          <w14:ligatures w14:val="standardContextual"/>
        </w:rPr>
        <w:tab/>
      </w:r>
      <w:r>
        <w:t>Target identities</w:t>
      </w:r>
      <w:r>
        <w:tab/>
      </w:r>
      <w:r>
        <w:fldChar w:fldCharType="begin" w:fldLock="1"/>
      </w:r>
      <w:r>
        <w:instrText xml:space="preserve"> PAGEREF _Toc161174984 \h </w:instrText>
      </w:r>
      <w:r>
        <w:fldChar w:fldCharType="separate"/>
      </w:r>
      <w:r>
        <w:t>130</w:t>
      </w:r>
      <w:r>
        <w:fldChar w:fldCharType="end"/>
      </w:r>
    </w:p>
    <w:p w14:paraId="5508A507" w14:textId="638987FB" w:rsidR="008F039B" w:rsidRDefault="008F039B">
      <w:pPr>
        <w:pStyle w:val="TOC6"/>
        <w:rPr>
          <w:rFonts w:asciiTheme="minorHAnsi" w:eastAsiaTheme="minorEastAsia" w:hAnsiTheme="minorHAnsi" w:cstheme="minorBidi"/>
          <w:kern w:val="2"/>
          <w:sz w:val="22"/>
          <w:szCs w:val="22"/>
          <w:lang w:eastAsia="en-GB"/>
          <w14:ligatures w14:val="standardContextual"/>
        </w:rPr>
      </w:pPr>
      <w:r>
        <w:t>7.15.3.1.3.1</w:t>
      </w:r>
      <w:r>
        <w:rPr>
          <w:rFonts w:asciiTheme="minorHAnsi" w:eastAsiaTheme="minorEastAsia" w:hAnsiTheme="minorHAnsi" w:cstheme="minorBidi"/>
          <w:kern w:val="2"/>
          <w:sz w:val="22"/>
          <w:szCs w:val="22"/>
          <w:lang w:eastAsia="en-GB"/>
          <w14:ligatures w14:val="standardContextual"/>
        </w:rPr>
        <w:tab/>
      </w:r>
      <w:r>
        <w:t>Provisioning</w:t>
      </w:r>
      <w:r>
        <w:tab/>
      </w:r>
      <w:r>
        <w:fldChar w:fldCharType="begin" w:fldLock="1"/>
      </w:r>
      <w:r>
        <w:instrText xml:space="preserve"> PAGEREF _Toc161174985 \h </w:instrText>
      </w:r>
      <w:r>
        <w:fldChar w:fldCharType="separate"/>
      </w:r>
      <w:r>
        <w:t>130</w:t>
      </w:r>
      <w:r>
        <w:fldChar w:fldCharType="end"/>
      </w:r>
    </w:p>
    <w:p w14:paraId="47AFE1CC" w14:textId="67BA1D21" w:rsidR="008F039B" w:rsidRDefault="008F039B">
      <w:pPr>
        <w:pStyle w:val="TOC6"/>
        <w:rPr>
          <w:rFonts w:asciiTheme="minorHAnsi" w:eastAsiaTheme="minorEastAsia" w:hAnsiTheme="minorHAnsi" w:cstheme="minorBidi"/>
          <w:kern w:val="2"/>
          <w:sz w:val="22"/>
          <w:szCs w:val="22"/>
          <w:lang w:eastAsia="en-GB"/>
          <w14:ligatures w14:val="standardContextual"/>
        </w:rPr>
      </w:pPr>
      <w:r>
        <w:t>7.15.3.1.3.2</w:t>
      </w:r>
      <w:r>
        <w:rPr>
          <w:rFonts w:asciiTheme="minorHAnsi" w:eastAsiaTheme="minorEastAsia" w:hAnsiTheme="minorHAnsi" w:cstheme="minorBidi"/>
          <w:kern w:val="2"/>
          <w:sz w:val="22"/>
          <w:szCs w:val="22"/>
          <w:lang w:eastAsia="en-GB"/>
          <w14:ligatures w14:val="standardContextual"/>
        </w:rPr>
        <w:tab/>
      </w:r>
      <w:r>
        <w:t>Triggering</w:t>
      </w:r>
      <w:r>
        <w:tab/>
      </w:r>
      <w:r>
        <w:fldChar w:fldCharType="begin" w:fldLock="1"/>
      </w:r>
      <w:r>
        <w:instrText xml:space="preserve"> PAGEREF _Toc161174986 \h </w:instrText>
      </w:r>
      <w:r>
        <w:fldChar w:fldCharType="separate"/>
      </w:r>
      <w:r>
        <w:t>130</w:t>
      </w:r>
      <w:r>
        <w:fldChar w:fldCharType="end"/>
      </w:r>
    </w:p>
    <w:p w14:paraId="41762A4C" w14:textId="437B6FF1" w:rsidR="008F039B" w:rsidRDefault="008F039B">
      <w:pPr>
        <w:pStyle w:val="TOC5"/>
        <w:rPr>
          <w:rFonts w:asciiTheme="minorHAnsi" w:eastAsiaTheme="minorEastAsia" w:hAnsiTheme="minorHAnsi" w:cstheme="minorBidi"/>
          <w:kern w:val="2"/>
          <w:sz w:val="22"/>
          <w:szCs w:val="22"/>
          <w:lang w:eastAsia="en-GB"/>
          <w14:ligatures w14:val="standardContextual"/>
        </w:rPr>
      </w:pPr>
      <w:r>
        <w:t>7.15.3.1.4</w:t>
      </w:r>
      <w:r>
        <w:rPr>
          <w:rFonts w:asciiTheme="minorHAnsi" w:eastAsiaTheme="minorEastAsia" w:hAnsiTheme="minorHAnsi" w:cstheme="minorBidi"/>
          <w:kern w:val="2"/>
          <w:sz w:val="22"/>
          <w:szCs w:val="22"/>
          <w:lang w:eastAsia="en-GB"/>
          <w14:ligatures w14:val="standardContextual"/>
        </w:rPr>
        <w:tab/>
      </w:r>
      <w:r>
        <w:t>IRI events</w:t>
      </w:r>
      <w:r>
        <w:tab/>
      </w:r>
      <w:r>
        <w:fldChar w:fldCharType="begin" w:fldLock="1"/>
      </w:r>
      <w:r>
        <w:instrText xml:space="preserve"> PAGEREF _Toc161174987 \h </w:instrText>
      </w:r>
      <w:r>
        <w:fldChar w:fldCharType="separate"/>
      </w:r>
      <w:r>
        <w:t>130</w:t>
      </w:r>
      <w:r>
        <w:fldChar w:fldCharType="end"/>
      </w:r>
    </w:p>
    <w:p w14:paraId="6D41819E" w14:textId="3DDDBB8B" w:rsidR="008F039B" w:rsidRDefault="008F039B">
      <w:pPr>
        <w:pStyle w:val="TOC5"/>
        <w:rPr>
          <w:rFonts w:asciiTheme="minorHAnsi" w:eastAsiaTheme="minorEastAsia" w:hAnsiTheme="minorHAnsi" w:cstheme="minorBidi"/>
          <w:kern w:val="2"/>
          <w:sz w:val="22"/>
          <w:szCs w:val="22"/>
          <w:lang w:eastAsia="en-GB"/>
          <w14:ligatures w14:val="standardContextual"/>
        </w:rPr>
      </w:pPr>
      <w:r>
        <w:t>7.15.3.1.5</w:t>
      </w:r>
      <w:r>
        <w:rPr>
          <w:rFonts w:asciiTheme="minorHAnsi" w:eastAsiaTheme="minorEastAsia" w:hAnsiTheme="minorHAnsi" w:cstheme="minorBidi"/>
          <w:kern w:val="2"/>
          <w:sz w:val="22"/>
          <w:szCs w:val="22"/>
          <w:lang w:eastAsia="en-GB"/>
          <w14:ligatures w14:val="standardContextual"/>
        </w:rPr>
        <w:tab/>
      </w:r>
      <w:r>
        <w:t>Common IRI parameters</w:t>
      </w:r>
      <w:r>
        <w:tab/>
      </w:r>
      <w:r>
        <w:fldChar w:fldCharType="begin" w:fldLock="1"/>
      </w:r>
      <w:r>
        <w:instrText xml:space="preserve"> PAGEREF _Toc161174988 \h </w:instrText>
      </w:r>
      <w:r>
        <w:fldChar w:fldCharType="separate"/>
      </w:r>
      <w:r>
        <w:t>131</w:t>
      </w:r>
      <w:r>
        <w:fldChar w:fldCharType="end"/>
      </w:r>
    </w:p>
    <w:p w14:paraId="05168CB4" w14:textId="4F4E5816" w:rsidR="008F039B" w:rsidRDefault="008F039B">
      <w:pPr>
        <w:pStyle w:val="TOC5"/>
        <w:rPr>
          <w:rFonts w:asciiTheme="minorHAnsi" w:eastAsiaTheme="minorEastAsia" w:hAnsiTheme="minorHAnsi" w:cstheme="minorBidi"/>
          <w:kern w:val="2"/>
          <w:sz w:val="22"/>
          <w:szCs w:val="22"/>
          <w:lang w:eastAsia="en-GB"/>
          <w14:ligatures w14:val="standardContextual"/>
        </w:rPr>
      </w:pPr>
      <w:r>
        <w:t>7.15.3.1.6</w:t>
      </w:r>
      <w:r>
        <w:rPr>
          <w:rFonts w:asciiTheme="minorHAnsi" w:eastAsiaTheme="minorEastAsia" w:hAnsiTheme="minorHAnsi" w:cstheme="minorBidi"/>
          <w:kern w:val="2"/>
          <w:sz w:val="22"/>
          <w:szCs w:val="22"/>
          <w:lang w:eastAsia="en-GB"/>
          <w14:ligatures w14:val="standardContextual"/>
        </w:rPr>
        <w:tab/>
      </w:r>
      <w:r>
        <w:t>Specific IRI parameters</w:t>
      </w:r>
      <w:r>
        <w:tab/>
      </w:r>
      <w:r>
        <w:fldChar w:fldCharType="begin" w:fldLock="1"/>
      </w:r>
      <w:r>
        <w:instrText xml:space="preserve"> PAGEREF _Toc161174989 \h </w:instrText>
      </w:r>
      <w:r>
        <w:fldChar w:fldCharType="separate"/>
      </w:r>
      <w:r>
        <w:t>131</w:t>
      </w:r>
      <w:r>
        <w:fldChar w:fldCharType="end"/>
      </w:r>
    </w:p>
    <w:p w14:paraId="4D208412" w14:textId="606CA3F2" w:rsidR="008F039B" w:rsidRDefault="008F039B">
      <w:pPr>
        <w:pStyle w:val="TOC5"/>
        <w:rPr>
          <w:rFonts w:asciiTheme="minorHAnsi" w:eastAsiaTheme="minorEastAsia" w:hAnsiTheme="minorHAnsi" w:cstheme="minorBidi"/>
          <w:kern w:val="2"/>
          <w:sz w:val="22"/>
          <w:szCs w:val="22"/>
          <w:lang w:eastAsia="en-GB"/>
          <w14:ligatures w14:val="standardContextual"/>
        </w:rPr>
      </w:pPr>
      <w:r>
        <w:t>7.15.3.1.7</w:t>
      </w:r>
      <w:r>
        <w:rPr>
          <w:rFonts w:asciiTheme="minorHAnsi" w:eastAsiaTheme="minorEastAsia" w:hAnsiTheme="minorHAnsi" w:cstheme="minorBidi"/>
          <w:kern w:val="2"/>
          <w:sz w:val="22"/>
          <w:szCs w:val="22"/>
          <w:lang w:eastAsia="en-GB"/>
          <w14:ligatures w14:val="standardContextual"/>
        </w:rPr>
        <w:tab/>
      </w:r>
      <w:r>
        <w:t>Network topologies</w:t>
      </w:r>
      <w:r>
        <w:tab/>
      </w:r>
      <w:r>
        <w:fldChar w:fldCharType="begin" w:fldLock="1"/>
      </w:r>
      <w:r>
        <w:instrText xml:space="preserve"> PAGEREF _Toc161174990 \h </w:instrText>
      </w:r>
      <w:r>
        <w:fldChar w:fldCharType="separate"/>
      </w:r>
      <w:r>
        <w:t>133</w:t>
      </w:r>
      <w:r>
        <w:fldChar w:fldCharType="end"/>
      </w:r>
    </w:p>
    <w:p w14:paraId="73778698" w14:textId="314BC185" w:rsidR="008F039B" w:rsidRDefault="008F039B">
      <w:pPr>
        <w:pStyle w:val="TOC5"/>
        <w:rPr>
          <w:rFonts w:asciiTheme="minorHAnsi" w:eastAsiaTheme="minorEastAsia" w:hAnsiTheme="minorHAnsi" w:cstheme="minorBidi"/>
          <w:kern w:val="2"/>
          <w:sz w:val="22"/>
          <w:szCs w:val="22"/>
          <w:lang w:eastAsia="en-GB"/>
          <w14:ligatures w14:val="standardContextual"/>
        </w:rPr>
      </w:pPr>
      <w:r>
        <w:t>7.15.3.1.8</w:t>
      </w:r>
      <w:r>
        <w:rPr>
          <w:rFonts w:asciiTheme="minorHAnsi" w:eastAsiaTheme="minorEastAsia" w:hAnsiTheme="minorHAnsi" w:cstheme="minorBidi"/>
          <w:kern w:val="2"/>
          <w:sz w:val="22"/>
          <w:szCs w:val="22"/>
          <w:lang w:eastAsia="en-GB"/>
          <w14:ligatures w14:val="standardContextual"/>
        </w:rPr>
        <w:tab/>
      </w:r>
      <w:r>
        <w:t>Provision of CC</w:t>
      </w:r>
      <w:r>
        <w:tab/>
      </w:r>
      <w:r>
        <w:fldChar w:fldCharType="begin" w:fldLock="1"/>
      </w:r>
      <w:r>
        <w:instrText xml:space="preserve"> PAGEREF _Toc161174991 \h </w:instrText>
      </w:r>
      <w:r>
        <w:fldChar w:fldCharType="separate"/>
      </w:r>
      <w:r>
        <w:t>133</w:t>
      </w:r>
      <w:r>
        <w:fldChar w:fldCharType="end"/>
      </w:r>
    </w:p>
    <w:p w14:paraId="4B73702D" w14:textId="2B6B9506" w:rsidR="008F039B" w:rsidRDefault="008F039B">
      <w:pPr>
        <w:pStyle w:val="TOC1"/>
        <w:rPr>
          <w:rFonts w:asciiTheme="minorHAnsi" w:eastAsiaTheme="minorEastAsia" w:hAnsiTheme="minorHAnsi" w:cstheme="minorBidi"/>
          <w:kern w:val="2"/>
          <w:szCs w:val="22"/>
          <w:lang w:eastAsia="en-GB"/>
          <w14:ligatures w14:val="standardContextual"/>
        </w:rPr>
      </w:pPr>
      <w:r>
        <w:t>8</w:t>
      </w:r>
      <w:r>
        <w:rPr>
          <w:rFonts w:asciiTheme="minorHAnsi" w:eastAsiaTheme="minorEastAsia" w:hAnsiTheme="minorHAnsi" w:cstheme="minorBidi"/>
          <w:kern w:val="2"/>
          <w:szCs w:val="22"/>
          <w:lang w:eastAsia="en-GB"/>
          <w14:ligatures w14:val="standardContextual"/>
        </w:rPr>
        <w:tab/>
      </w:r>
      <w:r>
        <w:t>LI security and deployment considerations</w:t>
      </w:r>
      <w:r>
        <w:tab/>
      </w:r>
      <w:r>
        <w:fldChar w:fldCharType="begin" w:fldLock="1"/>
      </w:r>
      <w:r>
        <w:instrText xml:space="preserve"> PAGEREF _Toc161174992 \h </w:instrText>
      </w:r>
      <w:r>
        <w:fldChar w:fldCharType="separate"/>
      </w:r>
      <w:r>
        <w:t>133</w:t>
      </w:r>
      <w:r>
        <w:fldChar w:fldCharType="end"/>
      </w:r>
    </w:p>
    <w:p w14:paraId="26A34B09" w14:textId="35E71541" w:rsidR="008F039B" w:rsidRDefault="008F039B">
      <w:pPr>
        <w:pStyle w:val="TOC2"/>
        <w:rPr>
          <w:rFonts w:asciiTheme="minorHAnsi" w:eastAsiaTheme="minorEastAsia" w:hAnsiTheme="minorHAnsi" w:cstheme="minorBidi"/>
          <w:kern w:val="2"/>
          <w:sz w:val="22"/>
          <w:szCs w:val="22"/>
          <w:lang w:eastAsia="en-GB"/>
          <w14:ligatures w14:val="standardContextual"/>
        </w:rPr>
      </w:pPr>
      <w:r>
        <w:t>8.1</w:t>
      </w:r>
      <w:r>
        <w:rPr>
          <w:rFonts w:asciiTheme="minorHAnsi" w:eastAsiaTheme="minorEastAsia" w:hAnsiTheme="minorHAnsi" w:cstheme="minorBidi"/>
          <w:kern w:val="2"/>
          <w:sz w:val="22"/>
          <w:szCs w:val="22"/>
          <w:lang w:eastAsia="en-GB"/>
          <w14:ligatures w14:val="standardContextual"/>
        </w:rPr>
        <w:tab/>
      </w:r>
      <w:r>
        <w:t>Introduction</w:t>
      </w:r>
      <w:r>
        <w:tab/>
      </w:r>
      <w:r>
        <w:fldChar w:fldCharType="begin" w:fldLock="1"/>
      </w:r>
      <w:r>
        <w:instrText xml:space="preserve"> PAGEREF _Toc161174993 \h </w:instrText>
      </w:r>
      <w:r>
        <w:fldChar w:fldCharType="separate"/>
      </w:r>
      <w:r>
        <w:t>133</w:t>
      </w:r>
      <w:r>
        <w:fldChar w:fldCharType="end"/>
      </w:r>
    </w:p>
    <w:p w14:paraId="61826631" w14:textId="2DC0F3CB" w:rsidR="008F039B" w:rsidRDefault="008F039B">
      <w:pPr>
        <w:pStyle w:val="TOC2"/>
        <w:rPr>
          <w:rFonts w:asciiTheme="minorHAnsi" w:eastAsiaTheme="minorEastAsia" w:hAnsiTheme="minorHAnsi" w:cstheme="minorBidi"/>
          <w:kern w:val="2"/>
          <w:sz w:val="22"/>
          <w:szCs w:val="22"/>
          <w:lang w:eastAsia="en-GB"/>
          <w14:ligatures w14:val="standardContextual"/>
        </w:rPr>
      </w:pPr>
      <w:r>
        <w:t>8.2</w:t>
      </w:r>
      <w:r>
        <w:rPr>
          <w:rFonts w:asciiTheme="minorHAnsi" w:eastAsiaTheme="minorEastAsia" w:hAnsiTheme="minorHAnsi" w:cstheme="minorBidi"/>
          <w:kern w:val="2"/>
          <w:sz w:val="22"/>
          <w:szCs w:val="22"/>
          <w:lang w:eastAsia="en-GB"/>
          <w14:ligatures w14:val="standardContextual"/>
        </w:rPr>
        <w:tab/>
      </w:r>
      <w:r>
        <w:t>Architectural alternatives</w:t>
      </w:r>
      <w:r>
        <w:tab/>
      </w:r>
      <w:r>
        <w:fldChar w:fldCharType="begin" w:fldLock="1"/>
      </w:r>
      <w:r>
        <w:instrText xml:space="preserve"> PAGEREF _Toc161174994 \h </w:instrText>
      </w:r>
      <w:r>
        <w:fldChar w:fldCharType="separate"/>
      </w:r>
      <w:r>
        <w:t>133</w:t>
      </w:r>
      <w:r>
        <w:fldChar w:fldCharType="end"/>
      </w:r>
    </w:p>
    <w:p w14:paraId="62976268" w14:textId="5FECE5B0" w:rsidR="008F039B" w:rsidRDefault="008F039B">
      <w:pPr>
        <w:pStyle w:val="TOC3"/>
        <w:rPr>
          <w:rFonts w:asciiTheme="minorHAnsi" w:eastAsiaTheme="minorEastAsia" w:hAnsiTheme="minorHAnsi" w:cstheme="minorBidi"/>
          <w:kern w:val="2"/>
          <w:sz w:val="22"/>
          <w:szCs w:val="22"/>
          <w:lang w:eastAsia="en-GB"/>
          <w14:ligatures w14:val="standardContextual"/>
        </w:rPr>
      </w:pPr>
      <w:r>
        <w:t>8.2.1</w:t>
      </w:r>
      <w:r>
        <w:rPr>
          <w:rFonts w:asciiTheme="minorHAnsi" w:eastAsiaTheme="minorEastAsia" w:hAnsiTheme="minorHAnsi" w:cstheme="minorBidi"/>
          <w:kern w:val="2"/>
          <w:sz w:val="22"/>
          <w:szCs w:val="22"/>
          <w:lang w:eastAsia="en-GB"/>
          <w14:ligatures w14:val="standardContextual"/>
        </w:rPr>
        <w:tab/>
      </w:r>
      <w:r>
        <w:t>Full target list at every POI node</w:t>
      </w:r>
      <w:r>
        <w:tab/>
      </w:r>
      <w:r>
        <w:fldChar w:fldCharType="begin" w:fldLock="1"/>
      </w:r>
      <w:r>
        <w:instrText xml:space="preserve"> PAGEREF _Toc161174995 \h </w:instrText>
      </w:r>
      <w:r>
        <w:fldChar w:fldCharType="separate"/>
      </w:r>
      <w:r>
        <w:t>133</w:t>
      </w:r>
      <w:r>
        <w:fldChar w:fldCharType="end"/>
      </w:r>
    </w:p>
    <w:p w14:paraId="64A70C3E" w14:textId="1968DE53" w:rsidR="008F039B" w:rsidRDefault="008F039B">
      <w:pPr>
        <w:pStyle w:val="TOC3"/>
        <w:rPr>
          <w:rFonts w:asciiTheme="minorHAnsi" w:eastAsiaTheme="minorEastAsia" w:hAnsiTheme="minorHAnsi" w:cstheme="minorBidi"/>
          <w:kern w:val="2"/>
          <w:sz w:val="22"/>
          <w:szCs w:val="22"/>
          <w:lang w:eastAsia="en-GB"/>
          <w14:ligatures w14:val="standardContextual"/>
        </w:rPr>
      </w:pPr>
      <w:r>
        <w:t>8.2.2</w:t>
      </w:r>
      <w:r>
        <w:rPr>
          <w:rFonts w:asciiTheme="minorHAnsi" w:eastAsiaTheme="minorEastAsia" w:hAnsiTheme="minorHAnsi" w:cstheme="minorBidi"/>
          <w:kern w:val="2"/>
          <w:sz w:val="22"/>
          <w:szCs w:val="22"/>
          <w:lang w:eastAsia="en-GB"/>
          <w14:ligatures w14:val="standardContextual"/>
        </w:rPr>
        <w:tab/>
      </w:r>
      <w:r>
        <w:t>Full target list only in LICF</w:t>
      </w:r>
      <w:r>
        <w:tab/>
      </w:r>
      <w:r>
        <w:fldChar w:fldCharType="begin" w:fldLock="1"/>
      </w:r>
      <w:r>
        <w:instrText xml:space="preserve"> PAGEREF _Toc161174996 \h </w:instrText>
      </w:r>
      <w:r>
        <w:fldChar w:fldCharType="separate"/>
      </w:r>
      <w:r>
        <w:t>133</w:t>
      </w:r>
      <w:r>
        <w:fldChar w:fldCharType="end"/>
      </w:r>
    </w:p>
    <w:p w14:paraId="778D85E7" w14:textId="5DF6152E" w:rsidR="008F039B" w:rsidRDefault="008F039B">
      <w:pPr>
        <w:pStyle w:val="TOC3"/>
        <w:rPr>
          <w:rFonts w:asciiTheme="minorHAnsi" w:eastAsiaTheme="minorEastAsia" w:hAnsiTheme="minorHAnsi" w:cstheme="minorBidi"/>
          <w:kern w:val="2"/>
          <w:sz w:val="22"/>
          <w:szCs w:val="22"/>
          <w:lang w:eastAsia="en-GB"/>
          <w14:ligatures w14:val="standardContextual"/>
        </w:rPr>
      </w:pPr>
      <w:r>
        <w:t>8.2.3</w:t>
      </w:r>
      <w:r>
        <w:rPr>
          <w:rFonts w:asciiTheme="minorHAnsi" w:eastAsiaTheme="minorEastAsia" w:hAnsiTheme="minorHAnsi" w:cstheme="minorBidi"/>
          <w:kern w:val="2"/>
          <w:sz w:val="22"/>
          <w:szCs w:val="22"/>
          <w:lang w:eastAsia="en-GB"/>
          <w14:ligatures w14:val="standardContextual"/>
        </w:rPr>
        <w:tab/>
      </w:r>
      <w:r>
        <w:t>Provisioning for registered users</w:t>
      </w:r>
      <w:r>
        <w:tab/>
      </w:r>
      <w:r>
        <w:fldChar w:fldCharType="begin" w:fldLock="1"/>
      </w:r>
      <w:r>
        <w:instrText xml:space="preserve"> PAGEREF _Toc161174997 \h </w:instrText>
      </w:r>
      <w:r>
        <w:fldChar w:fldCharType="separate"/>
      </w:r>
      <w:r>
        <w:t>134</w:t>
      </w:r>
      <w:r>
        <w:fldChar w:fldCharType="end"/>
      </w:r>
    </w:p>
    <w:p w14:paraId="0B56F7E4" w14:textId="035F91FE" w:rsidR="008F039B" w:rsidRDefault="008F039B">
      <w:pPr>
        <w:pStyle w:val="TOC2"/>
        <w:rPr>
          <w:rFonts w:asciiTheme="minorHAnsi" w:eastAsiaTheme="minorEastAsia" w:hAnsiTheme="minorHAnsi" w:cstheme="minorBidi"/>
          <w:kern w:val="2"/>
          <w:sz w:val="22"/>
          <w:szCs w:val="22"/>
          <w:lang w:eastAsia="en-GB"/>
          <w14:ligatures w14:val="standardContextual"/>
        </w:rPr>
      </w:pPr>
      <w:r>
        <w:t>8.3</w:t>
      </w:r>
      <w:r>
        <w:rPr>
          <w:rFonts w:asciiTheme="minorHAnsi" w:eastAsiaTheme="minorEastAsia" w:hAnsiTheme="minorHAnsi" w:cstheme="minorBidi"/>
          <w:kern w:val="2"/>
          <w:sz w:val="22"/>
          <w:szCs w:val="22"/>
          <w:lang w:eastAsia="en-GB"/>
          <w14:ligatures w14:val="standardContextual"/>
        </w:rPr>
        <w:tab/>
      </w:r>
      <w:r>
        <w:t>LI key management at ADMF</w:t>
      </w:r>
      <w:r>
        <w:tab/>
      </w:r>
      <w:r>
        <w:fldChar w:fldCharType="begin" w:fldLock="1"/>
      </w:r>
      <w:r>
        <w:instrText xml:space="preserve"> PAGEREF _Toc161174998 \h </w:instrText>
      </w:r>
      <w:r>
        <w:fldChar w:fldCharType="separate"/>
      </w:r>
      <w:r>
        <w:t>134</w:t>
      </w:r>
      <w:r>
        <w:fldChar w:fldCharType="end"/>
      </w:r>
    </w:p>
    <w:p w14:paraId="22709ACE" w14:textId="7BFDA07C" w:rsidR="008F039B" w:rsidRDefault="008F039B">
      <w:pPr>
        <w:pStyle w:val="TOC3"/>
        <w:rPr>
          <w:rFonts w:asciiTheme="minorHAnsi" w:eastAsiaTheme="minorEastAsia" w:hAnsiTheme="minorHAnsi" w:cstheme="minorBidi"/>
          <w:kern w:val="2"/>
          <w:sz w:val="22"/>
          <w:szCs w:val="22"/>
          <w:lang w:eastAsia="en-GB"/>
          <w14:ligatures w14:val="standardContextual"/>
        </w:rPr>
      </w:pPr>
      <w:r>
        <w:t>8.3.1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_Toc161174999 \h </w:instrText>
      </w:r>
      <w:r>
        <w:fldChar w:fldCharType="separate"/>
      </w:r>
      <w:r>
        <w:t>134</w:t>
      </w:r>
      <w:r>
        <w:fldChar w:fldCharType="end"/>
      </w:r>
    </w:p>
    <w:p w14:paraId="54EF946C" w14:textId="454C5774" w:rsidR="008F039B" w:rsidRDefault="008F039B">
      <w:pPr>
        <w:pStyle w:val="TOC3"/>
        <w:rPr>
          <w:rFonts w:asciiTheme="minorHAnsi" w:eastAsiaTheme="minorEastAsia" w:hAnsiTheme="minorHAnsi" w:cstheme="minorBidi"/>
          <w:kern w:val="2"/>
          <w:sz w:val="22"/>
          <w:szCs w:val="22"/>
          <w:lang w:eastAsia="en-GB"/>
          <w14:ligatures w14:val="standardContextual"/>
        </w:rPr>
      </w:pPr>
      <w:r>
        <w:t>8.3.2</w:t>
      </w:r>
      <w:r>
        <w:rPr>
          <w:rFonts w:asciiTheme="minorHAnsi" w:eastAsiaTheme="minorEastAsia" w:hAnsiTheme="minorHAnsi" w:cstheme="minorBidi"/>
          <w:kern w:val="2"/>
          <w:sz w:val="22"/>
          <w:szCs w:val="22"/>
          <w:lang w:eastAsia="en-GB"/>
          <w14:ligatures w14:val="standardContextual"/>
        </w:rPr>
        <w:tab/>
      </w:r>
      <w:r>
        <w:t>Key management</w:t>
      </w:r>
      <w:r>
        <w:tab/>
      </w:r>
      <w:r>
        <w:fldChar w:fldCharType="begin" w:fldLock="1"/>
      </w:r>
      <w:r>
        <w:instrText xml:space="preserve"> PAGEREF _Toc161175000 \h </w:instrText>
      </w:r>
      <w:r>
        <w:fldChar w:fldCharType="separate"/>
      </w:r>
      <w:r>
        <w:t>134</w:t>
      </w:r>
      <w:r>
        <w:fldChar w:fldCharType="end"/>
      </w:r>
    </w:p>
    <w:p w14:paraId="061DC6EF" w14:textId="6AD6B28C" w:rsidR="008F039B" w:rsidRDefault="008F039B">
      <w:pPr>
        <w:pStyle w:val="TOC2"/>
        <w:rPr>
          <w:rFonts w:asciiTheme="minorHAnsi" w:eastAsiaTheme="minorEastAsia" w:hAnsiTheme="minorHAnsi" w:cstheme="minorBidi"/>
          <w:kern w:val="2"/>
          <w:sz w:val="22"/>
          <w:szCs w:val="22"/>
          <w:lang w:eastAsia="en-GB"/>
          <w14:ligatures w14:val="standardContextual"/>
        </w:rPr>
      </w:pPr>
      <w:r>
        <w:t>8.4</w:t>
      </w:r>
      <w:r>
        <w:rPr>
          <w:rFonts w:asciiTheme="minorHAnsi" w:eastAsiaTheme="minorEastAsia" w:hAnsiTheme="minorHAnsi" w:cstheme="minorBidi"/>
          <w:kern w:val="2"/>
          <w:sz w:val="22"/>
          <w:szCs w:val="22"/>
          <w:lang w:eastAsia="en-GB"/>
          <w14:ligatures w14:val="standardContextual"/>
        </w:rPr>
        <w:tab/>
      </w:r>
      <w:r>
        <w:t>Virtualised LI security</w:t>
      </w:r>
      <w:r>
        <w:tab/>
      </w:r>
      <w:r>
        <w:fldChar w:fldCharType="begin" w:fldLock="1"/>
      </w:r>
      <w:r>
        <w:instrText xml:space="preserve"> PAGEREF _Toc161175001 \h </w:instrText>
      </w:r>
      <w:r>
        <w:fldChar w:fldCharType="separate"/>
      </w:r>
      <w:r>
        <w:t>134</w:t>
      </w:r>
      <w:r>
        <w:fldChar w:fldCharType="end"/>
      </w:r>
    </w:p>
    <w:p w14:paraId="3F656E2E" w14:textId="16154316" w:rsidR="008F039B" w:rsidRDefault="008F039B">
      <w:pPr>
        <w:pStyle w:val="TOC3"/>
        <w:rPr>
          <w:rFonts w:asciiTheme="minorHAnsi" w:eastAsiaTheme="minorEastAsia" w:hAnsiTheme="minorHAnsi" w:cstheme="minorBidi"/>
          <w:kern w:val="2"/>
          <w:sz w:val="22"/>
          <w:szCs w:val="22"/>
          <w:lang w:eastAsia="en-GB"/>
          <w14:ligatures w14:val="standardContextual"/>
        </w:rPr>
      </w:pPr>
      <w:r>
        <w:t>8.4.1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_Toc161175002 \h </w:instrText>
      </w:r>
      <w:r>
        <w:fldChar w:fldCharType="separate"/>
      </w:r>
      <w:r>
        <w:t>134</w:t>
      </w:r>
      <w:r>
        <w:fldChar w:fldCharType="end"/>
      </w:r>
    </w:p>
    <w:p w14:paraId="3140ACC2" w14:textId="388C14B1" w:rsidR="008F039B" w:rsidRDefault="008F039B">
      <w:pPr>
        <w:pStyle w:val="TOC3"/>
        <w:rPr>
          <w:rFonts w:asciiTheme="minorHAnsi" w:eastAsiaTheme="minorEastAsia" w:hAnsiTheme="minorHAnsi" w:cstheme="minorBidi"/>
          <w:kern w:val="2"/>
          <w:sz w:val="22"/>
          <w:szCs w:val="22"/>
          <w:lang w:eastAsia="en-GB"/>
          <w14:ligatures w14:val="standardContextual"/>
        </w:rPr>
      </w:pPr>
      <w:r>
        <w:t>8.4.2</w:t>
      </w:r>
      <w:r>
        <w:rPr>
          <w:rFonts w:asciiTheme="minorHAnsi" w:eastAsiaTheme="minorEastAsia" w:hAnsiTheme="minorHAnsi" w:cstheme="minorBidi"/>
          <w:kern w:val="2"/>
          <w:sz w:val="22"/>
          <w:szCs w:val="22"/>
          <w:lang w:eastAsia="en-GB"/>
          <w14:ligatures w14:val="standardContextual"/>
        </w:rPr>
        <w:tab/>
      </w:r>
      <w:r>
        <w:t>NFVI and host requirements</w:t>
      </w:r>
      <w:r>
        <w:tab/>
      </w:r>
      <w:r>
        <w:fldChar w:fldCharType="begin" w:fldLock="1"/>
      </w:r>
      <w:r>
        <w:instrText xml:space="preserve"> PAGEREF _Toc161175003 \h </w:instrText>
      </w:r>
      <w:r>
        <w:fldChar w:fldCharType="separate"/>
      </w:r>
      <w:r>
        <w:t>135</w:t>
      </w:r>
      <w:r>
        <w:fldChar w:fldCharType="end"/>
      </w:r>
    </w:p>
    <w:p w14:paraId="19306459" w14:textId="6FC65623" w:rsidR="008F039B" w:rsidRDefault="008F039B">
      <w:pPr>
        <w:pStyle w:val="TOC3"/>
        <w:rPr>
          <w:rFonts w:asciiTheme="minorHAnsi" w:eastAsiaTheme="minorEastAsia" w:hAnsiTheme="minorHAnsi" w:cstheme="minorBidi"/>
          <w:kern w:val="2"/>
          <w:sz w:val="22"/>
          <w:szCs w:val="22"/>
          <w:lang w:eastAsia="en-GB"/>
          <w14:ligatures w14:val="standardContextual"/>
        </w:rPr>
      </w:pPr>
      <w:r>
        <w:t>8.4.3</w:t>
      </w:r>
      <w:r>
        <w:rPr>
          <w:rFonts w:asciiTheme="minorHAnsi" w:eastAsiaTheme="minorEastAsia" w:hAnsiTheme="minorHAnsi" w:cstheme="minorBidi"/>
          <w:kern w:val="2"/>
          <w:sz w:val="22"/>
          <w:szCs w:val="22"/>
          <w:lang w:eastAsia="en-GB"/>
          <w14:ligatures w14:val="standardContextual"/>
        </w:rPr>
        <w:tab/>
      </w:r>
      <w:r>
        <w:t>Virtualised LI function implementation</w:t>
      </w:r>
      <w:r>
        <w:tab/>
      </w:r>
      <w:r>
        <w:fldChar w:fldCharType="begin" w:fldLock="1"/>
      </w:r>
      <w:r>
        <w:instrText xml:space="preserve"> PAGEREF _Toc161175004 \h </w:instrText>
      </w:r>
      <w:r>
        <w:fldChar w:fldCharType="separate"/>
      </w:r>
      <w:r>
        <w:t>135</w:t>
      </w:r>
      <w:r>
        <w:fldChar w:fldCharType="end"/>
      </w:r>
    </w:p>
    <w:p w14:paraId="708663F3" w14:textId="1E445BC6" w:rsidR="008F039B" w:rsidRDefault="008F039B">
      <w:pPr>
        <w:pStyle w:val="TOC3"/>
        <w:rPr>
          <w:rFonts w:asciiTheme="minorHAnsi" w:eastAsiaTheme="minorEastAsia" w:hAnsiTheme="minorHAnsi" w:cstheme="minorBidi"/>
          <w:kern w:val="2"/>
          <w:sz w:val="22"/>
          <w:szCs w:val="22"/>
          <w:lang w:eastAsia="en-GB"/>
          <w14:ligatures w14:val="standardContextual"/>
        </w:rPr>
      </w:pPr>
      <w:r>
        <w:t>8.4.4</w:t>
      </w:r>
      <w:r>
        <w:rPr>
          <w:rFonts w:asciiTheme="minorHAnsi" w:eastAsiaTheme="minorEastAsia" w:hAnsiTheme="minorHAnsi" w:cstheme="minorBidi"/>
          <w:kern w:val="2"/>
          <w:sz w:val="22"/>
          <w:szCs w:val="22"/>
          <w:lang w:eastAsia="en-GB"/>
          <w14:ligatures w14:val="standardContextual"/>
        </w:rPr>
        <w:tab/>
      </w:r>
      <w:r>
        <w:t>Container based deployments</w:t>
      </w:r>
      <w:r>
        <w:tab/>
      </w:r>
      <w:r>
        <w:fldChar w:fldCharType="begin" w:fldLock="1"/>
      </w:r>
      <w:r>
        <w:instrText xml:space="preserve"> PAGEREF _Toc161175005 \h </w:instrText>
      </w:r>
      <w:r>
        <w:fldChar w:fldCharType="separate"/>
      </w:r>
      <w:r>
        <w:t>135</w:t>
      </w:r>
      <w:r>
        <w:fldChar w:fldCharType="end"/>
      </w:r>
    </w:p>
    <w:p w14:paraId="6EB55544" w14:textId="65767438" w:rsidR="008F039B" w:rsidRDefault="008F039B">
      <w:pPr>
        <w:pStyle w:val="TOC2"/>
        <w:rPr>
          <w:rFonts w:asciiTheme="minorHAnsi" w:eastAsiaTheme="minorEastAsia" w:hAnsiTheme="minorHAnsi" w:cstheme="minorBidi"/>
          <w:kern w:val="2"/>
          <w:sz w:val="22"/>
          <w:szCs w:val="22"/>
          <w:lang w:eastAsia="en-GB"/>
          <w14:ligatures w14:val="standardContextual"/>
        </w:rPr>
      </w:pPr>
      <w:r>
        <w:t>8.5</w:t>
      </w:r>
      <w:r>
        <w:rPr>
          <w:rFonts w:asciiTheme="minorHAnsi" w:eastAsiaTheme="minorEastAsia" w:hAnsiTheme="minorHAnsi" w:cstheme="minorBidi"/>
          <w:kern w:val="2"/>
          <w:sz w:val="22"/>
          <w:szCs w:val="22"/>
          <w:lang w:eastAsia="en-GB"/>
          <w14:ligatures w14:val="standardContextual"/>
        </w:rPr>
        <w:tab/>
      </w:r>
      <w:r>
        <w:t>Points of Interception</w:t>
      </w:r>
      <w:r>
        <w:tab/>
      </w:r>
      <w:r>
        <w:fldChar w:fldCharType="begin" w:fldLock="1"/>
      </w:r>
      <w:r>
        <w:instrText xml:space="preserve"> PAGEREF _Toc161175006 \h </w:instrText>
      </w:r>
      <w:r>
        <w:fldChar w:fldCharType="separate"/>
      </w:r>
      <w:r>
        <w:t>135</w:t>
      </w:r>
      <w:r>
        <w:fldChar w:fldCharType="end"/>
      </w:r>
    </w:p>
    <w:p w14:paraId="3D94F270" w14:textId="264F682D" w:rsidR="008F039B" w:rsidRDefault="008F039B">
      <w:pPr>
        <w:pStyle w:val="TOC2"/>
        <w:rPr>
          <w:rFonts w:asciiTheme="minorHAnsi" w:eastAsiaTheme="minorEastAsia" w:hAnsiTheme="minorHAnsi" w:cstheme="minorBidi"/>
          <w:kern w:val="2"/>
          <w:sz w:val="22"/>
          <w:szCs w:val="22"/>
          <w:lang w:eastAsia="en-GB"/>
          <w14:ligatures w14:val="standardContextual"/>
        </w:rPr>
      </w:pPr>
      <w:r>
        <w:t>8.6</w:t>
      </w:r>
      <w:r>
        <w:rPr>
          <w:rFonts w:asciiTheme="minorHAnsi" w:eastAsiaTheme="minorEastAsia" w:hAnsiTheme="minorHAnsi" w:cstheme="minorBidi"/>
          <w:kern w:val="2"/>
          <w:sz w:val="22"/>
          <w:szCs w:val="22"/>
          <w:lang w:eastAsia="en-GB"/>
          <w14:ligatures w14:val="standardContextual"/>
        </w:rPr>
        <w:tab/>
      </w:r>
      <w:r>
        <w:t>Deployment considerations</w:t>
      </w:r>
      <w:r>
        <w:tab/>
      </w:r>
      <w:r>
        <w:fldChar w:fldCharType="begin" w:fldLock="1"/>
      </w:r>
      <w:r>
        <w:instrText xml:space="preserve"> PAGEREF _Toc161175007 \h </w:instrText>
      </w:r>
      <w:r>
        <w:fldChar w:fldCharType="separate"/>
      </w:r>
      <w:r>
        <w:t>136</w:t>
      </w:r>
      <w:r>
        <w:fldChar w:fldCharType="end"/>
      </w:r>
    </w:p>
    <w:p w14:paraId="16257959" w14:textId="49552C77" w:rsidR="008F039B" w:rsidRDefault="008F039B">
      <w:pPr>
        <w:pStyle w:val="TOC3"/>
        <w:rPr>
          <w:rFonts w:asciiTheme="minorHAnsi" w:eastAsiaTheme="minorEastAsia" w:hAnsiTheme="minorHAnsi" w:cstheme="minorBidi"/>
          <w:kern w:val="2"/>
          <w:sz w:val="22"/>
          <w:szCs w:val="22"/>
          <w:lang w:eastAsia="en-GB"/>
          <w14:ligatures w14:val="standardContextual"/>
        </w:rPr>
      </w:pPr>
      <w:r>
        <w:t>8.6.1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_Toc161175008 \h </w:instrText>
      </w:r>
      <w:r>
        <w:fldChar w:fldCharType="separate"/>
      </w:r>
      <w:r>
        <w:t>136</w:t>
      </w:r>
      <w:r>
        <w:fldChar w:fldCharType="end"/>
      </w:r>
    </w:p>
    <w:p w14:paraId="36AD09D3" w14:textId="7792247E" w:rsidR="008F039B" w:rsidRDefault="008F039B">
      <w:pPr>
        <w:pStyle w:val="TOC3"/>
        <w:rPr>
          <w:rFonts w:asciiTheme="minorHAnsi" w:eastAsiaTheme="minorEastAsia" w:hAnsiTheme="minorHAnsi" w:cstheme="minorBidi"/>
          <w:kern w:val="2"/>
          <w:sz w:val="22"/>
          <w:szCs w:val="22"/>
          <w:lang w:eastAsia="en-GB"/>
          <w14:ligatures w14:val="standardContextual"/>
        </w:rPr>
      </w:pPr>
      <w:r>
        <w:t>8.6.2</w:t>
      </w:r>
      <w:r>
        <w:rPr>
          <w:rFonts w:asciiTheme="minorHAnsi" w:eastAsiaTheme="minorEastAsia" w:hAnsiTheme="minorHAnsi" w:cstheme="minorBidi"/>
          <w:kern w:val="2"/>
          <w:sz w:val="22"/>
          <w:szCs w:val="22"/>
          <w:lang w:eastAsia="en-GB"/>
          <w14:ligatures w14:val="standardContextual"/>
        </w:rPr>
        <w:tab/>
      </w:r>
      <w:r>
        <w:t>CC-PAG</w:t>
      </w:r>
      <w:r>
        <w:tab/>
      </w:r>
      <w:r>
        <w:fldChar w:fldCharType="begin" w:fldLock="1"/>
      </w:r>
      <w:r>
        <w:instrText xml:space="preserve"> PAGEREF _Toc161175009 \h </w:instrText>
      </w:r>
      <w:r>
        <w:fldChar w:fldCharType="separate"/>
      </w:r>
      <w:r>
        <w:t>136</w:t>
      </w:r>
      <w:r>
        <w:fldChar w:fldCharType="end"/>
      </w:r>
    </w:p>
    <w:p w14:paraId="275EA9DD" w14:textId="26D7A794" w:rsidR="008F039B" w:rsidRDefault="008F039B" w:rsidP="008F039B">
      <w:pPr>
        <w:pStyle w:val="TOC8"/>
        <w:rPr>
          <w:rFonts w:asciiTheme="minorHAnsi" w:eastAsiaTheme="minorEastAsia" w:hAnsiTheme="minorHAnsi" w:cstheme="minorBidi"/>
          <w:b w:val="0"/>
          <w:kern w:val="2"/>
          <w:szCs w:val="22"/>
          <w:lang w:eastAsia="en-GB"/>
          <w14:ligatures w14:val="standardContextual"/>
        </w:rPr>
      </w:pPr>
      <w:r>
        <w:t>Annex A (informative):</w:t>
      </w:r>
      <w:r>
        <w:tab/>
        <w:t>5G LI network topology views</w:t>
      </w:r>
      <w:r>
        <w:tab/>
      </w:r>
      <w:r>
        <w:fldChar w:fldCharType="begin" w:fldLock="1"/>
      </w:r>
      <w:r>
        <w:instrText xml:space="preserve"> PAGEREF _Toc161175010 \h </w:instrText>
      </w:r>
      <w:r>
        <w:fldChar w:fldCharType="separate"/>
      </w:r>
      <w:r>
        <w:t>138</w:t>
      </w:r>
      <w:r>
        <w:fldChar w:fldCharType="end"/>
      </w:r>
    </w:p>
    <w:p w14:paraId="75A73E53" w14:textId="7787C15C" w:rsidR="008F039B" w:rsidRDefault="008F039B">
      <w:pPr>
        <w:pStyle w:val="TOC1"/>
        <w:rPr>
          <w:rFonts w:asciiTheme="minorHAnsi" w:eastAsiaTheme="minorEastAsia" w:hAnsiTheme="minorHAnsi" w:cstheme="minorBidi"/>
          <w:kern w:val="2"/>
          <w:szCs w:val="22"/>
          <w:lang w:eastAsia="en-GB"/>
          <w14:ligatures w14:val="standardContextual"/>
        </w:rPr>
      </w:pPr>
      <w:r>
        <w:t>A.1</w:t>
      </w:r>
      <w:r>
        <w:rPr>
          <w:rFonts w:asciiTheme="minorHAnsi" w:eastAsiaTheme="minorEastAsia" w:hAnsiTheme="minorHAnsi" w:cstheme="minorBidi"/>
          <w:kern w:val="2"/>
          <w:szCs w:val="22"/>
          <w:lang w:eastAsia="en-GB"/>
          <w14:ligatures w14:val="standardContextual"/>
        </w:rPr>
        <w:tab/>
      </w:r>
      <w:r>
        <w:t>Non-roaming scenario</w:t>
      </w:r>
      <w:r>
        <w:tab/>
      </w:r>
      <w:r>
        <w:fldChar w:fldCharType="begin" w:fldLock="1"/>
      </w:r>
      <w:r>
        <w:instrText xml:space="preserve"> PAGEREF _Toc161175011 \h </w:instrText>
      </w:r>
      <w:r>
        <w:fldChar w:fldCharType="separate"/>
      </w:r>
      <w:r>
        <w:t>138</w:t>
      </w:r>
      <w:r>
        <w:fldChar w:fldCharType="end"/>
      </w:r>
    </w:p>
    <w:p w14:paraId="2C0EFB74" w14:textId="244D924C" w:rsidR="008F039B" w:rsidRDefault="008F039B">
      <w:pPr>
        <w:pStyle w:val="TOC2"/>
        <w:rPr>
          <w:rFonts w:asciiTheme="minorHAnsi" w:eastAsiaTheme="minorEastAsia" w:hAnsiTheme="minorHAnsi" w:cstheme="minorBidi"/>
          <w:kern w:val="2"/>
          <w:sz w:val="22"/>
          <w:szCs w:val="22"/>
          <w:lang w:eastAsia="en-GB"/>
          <w14:ligatures w14:val="standardContextual"/>
        </w:rPr>
      </w:pPr>
      <w:r>
        <w:t>A.1.1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_Toc161175012 \h </w:instrText>
      </w:r>
      <w:r>
        <w:fldChar w:fldCharType="separate"/>
      </w:r>
      <w:r>
        <w:t>138</w:t>
      </w:r>
      <w:r>
        <w:fldChar w:fldCharType="end"/>
      </w:r>
    </w:p>
    <w:p w14:paraId="55D14A03" w14:textId="0E165EB8" w:rsidR="008F039B" w:rsidRDefault="008F039B">
      <w:pPr>
        <w:pStyle w:val="TOC2"/>
        <w:rPr>
          <w:rFonts w:asciiTheme="minorHAnsi" w:eastAsiaTheme="minorEastAsia" w:hAnsiTheme="minorHAnsi" w:cstheme="minorBidi"/>
          <w:kern w:val="2"/>
          <w:sz w:val="22"/>
          <w:szCs w:val="22"/>
          <w:lang w:eastAsia="en-GB"/>
          <w14:ligatures w14:val="standardContextual"/>
        </w:rPr>
      </w:pPr>
      <w:r>
        <w:t>A.1.2</w:t>
      </w:r>
      <w:r>
        <w:rPr>
          <w:rFonts w:asciiTheme="minorHAnsi" w:eastAsiaTheme="minorEastAsia" w:hAnsiTheme="minorHAnsi" w:cstheme="minorBidi"/>
          <w:kern w:val="2"/>
          <w:sz w:val="22"/>
          <w:szCs w:val="22"/>
          <w:lang w:eastAsia="en-GB"/>
          <w14:ligatures w14:val="standardContextual"/>
        </w:rPr>
        <w:tab/>
      </w:r>
      <w:r>
        <w:t>Service-based representation with point-to-point LI system</w:t>
      </w:r>
      <w:r>
        <w:tab/>
      </w:r>
      <w:r>
        <w:fldChar w:fldCharType="begin" w:fldLock="1"/>
      </w:r>
      <w:r>
        <w:instrText xml:space="preserve"> PAGEREF _Toc161175013 \h </w:instrText>
      </w:r>
      <w:r>
        <w:fldChar w:fldCharType="separate"/>
      </w:r>
      <w:r>
        <w:t>138</w:t>
      </w:r>
      <w:r>
        <w:fldChar w:fldCharType="end"/>
      </w:r>
    </w:p>
    <w:p w14:paraId="591129C2" w14:textId="7C933EDB" w:rsidR="008F039B" w:rsidRDefault="008F039B">
      <w:pPr>
        <w:pStyle w:val="TOC1"/>
        <w:rPr>
          <w:rFonts w:asciiTheme="minorHAnsi" w:eastAsiaTheme="minorEastAsia" w:hAnsiTheme="minorHAnsi" w:cstheme="minorBidi"/>
          <w:kern w:val="2"/>
          <w:szCs w:val="22"/>
          <w:lang w:eastAsia="en-GB"/>
          <w14:ligatures w14:val="standardContextual"/>
        </w:rPr>
      </w:pPr>
      <w:r>
        <w:t>A.2</w:t>
      </w:r>
      <w:r>
        <w:rPr>
          <w:rFonts w:asciiTheme="minorHAnsi" w:eastAsiaTheme="minorEastAsia" w:hAnsiTheme="minorHAnsi" w:cstheme="minorBidi"/>
          <w:kern w:val="2"/>
          <w:szCs w:val="22"/>
          <w:lang w:eastAsia="en-GB"/>
          <w14:ligatures w14:val="standardContextual"/>
        </w:rPr>
        <w:tab/>
      </w:r>
      <w:r>
        <w:t>Interworking with EPC/E-UTRAN</w:t>
      </w:r>
      <w:r>
        <w:tab/>
      </w:r>
      <w:r>
        <w:fldChar w:fldCharType="begin" w:fldLock="1"/>
      </w:r>
      <w:r>
        <w:instrText xml:space="preserve"> PAGEREF _Toc161175014 \h </w:instrText>
      </w:r>
      <w:r>
        <w:fldChar w:fldCharType="separate"/>
      </w:r>
      <w:r>
        <w:t>139</w:t>
      </w:r>
      <w:r>
        <w:fldChar w:fldCharType="end"/>
      </w:r>
    </w:p>
    <w:p w14:paraId="027BDB0F" w14:textId="1AC8A094" w:rsidR="008F039B" w:rsidRDefault="008F039B">
      <w:pPr>
        <w:pStyle w:val="TOC2"/>
        <w:rPr>
          <w:rFonts w:asciiTheme="minorHAnsi" w:eastAsiaTheme="minorEastAsia" w:hAnsiTheme="minorHAnsi" w:cstheme="minorBidi"/>
          <w:kern w:val="2"/>
          <w:sz w:val="22"/>
          <w:szCs w:val="22"/>
          <w:lang w:eastAsia="en-GB"/>
          <w14:ligatures w14:val="standardContextual"/>
        </w:rPr>
      </w:pPr>
      <w:r>
        <w:t>A.2.1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_Toc161175015 \h </w:instrText>
      </w:r>
      <w:r>
        <w:fldChar w:fldCharType="separate"/>
      </w:r>
      <w:r>
        <w:t>139</w:t>
      </w:r>
      <w:r>
        <w:fldChar w:fldCharType="end"/>
      </w:r>
    </w:p>
    <w:p w14:paraId="648F9149" w14:textId="6667CB68" w:rsidR="008F039B" w:rsidRDefault="008F039B">
      <w:pPr>
        <w:pStyle w:val="TOC2"/>
        <w:rPr>
          <w:rFonts w:asciiTheme="minorHAnsi" w:eastAsiaTheme="minorEastAsia" w:hAnsiTheme="minorHAnsi" w:cstheme="minorBidi"/>
          <w:kern w:val="2"/>
          <w:sz w:val="22"/>
          <w:szCs w:val="22"/>
          <w:lang w:eastAsia="en-GB"/>
          <w14:ligatures w14:val="standardContextual"/>
        </w:rPr>
      </w:pPr>
      <w:r>
        <w:t>A.2.2</w:t>
      </w:r>
      <w:r>
        <w:rPr>
          <w:rFonts w:asciiTheme="minorHAnsi" w:eastAsiaTheme="minorEastAsia" w:hAnsiTheme="minorHAnsi" w:cstheme="minorBidi"/>
          <w:kern w:val="2"/>
          <w:sz w:val="22"/>
          <w:szCs w:val="22"/>
          <w:lang w:eastAsia="en-GB"/>
          <w14:ligatures w14:val="standardContextual"/>
        </w:rPr>
        <w:tab/>
      </w:r>
      <w:r>
        <w:t>Topology view for a non-roaming scenario</w:t>
      </w:r>
      <w:r>
        <w:tab/>
      </w:r>
      <w:r>
        <w:fldChar w:fldCharType="begin" w:fldLock="1"/>
      </w:r>
      <w:r>
        <w:instrText xml:space="preserve"> PAGEREF _Toc161175016 \h </w:instrText>
      </w:r>
      <w:r>
        <w:fldChar w:fldCharType="separate"/>
      </w:r>
      <w:r>
        <w:t>140</w:t>
      </w:r>
      <w:r>
        <w:fldChar w:fldCharType="end"/>
      </w:r>
    </w:p>
    <w:p w14:paraId="72C57842" w14:textId="0D988CA1" w:rsidR="008F039B" w:rsidRDefault="008F039B">
      <w:pPr>
        <w:pStyle w:val="TOC1"/>
        <w:rPr>
          <w:rFonts w:asciiTheme="minorHAnsi" w:eastAsiaTheme="minorEastAsia" w:hAnsiTheme="minorHAnsi" w:cstheme="minorBidi"/>
          <w:kern w:val="2"/>
          <w:szCs w:val="22"/>
          <w:lang w:eastAsia="en-GB"/>
          <w14:ligatures w14:val="standardContextual"/>
        </w:rPr>
      </w:pPr>
      <w:r>
        <w:t>A.3</w:t>
      </w:r>
      <w:r>
        <w:rPr>
          <w:rFonts w:asciiTheme="minorHAnsi" w:eastAsiaTheme="minorEastAsia" w:hAnsiTheme="minorHAnsi" w:cstheme="minorBidi"/>
          <w:kern w:val="2"/>
          <w:szCs w:val="22"/>
          <w:lang w:eastAsia="en-GB"/>
          <w14:ligatures w14:val="standardContextual"/>
        </w:rPr>
        <w:tab/>
      </w:r>
      <w:r>
        <w:t>Multiple DN connections in a PDU session</w:t>
      </w:r>
      <w:r>
        <w:tab/>
      </w:r>
      <w:r>
        <w:fldChar w:fldCharType="begin" w:fldLock="1"/>
      </w:r>
      <w:r>
        <w:instrText xml:space="preserve"> PAGEREF _Toc161175017 \h </w:instrText>
      </w:r>
      <w:r>
        <w:fldChar w:fldCharType="separate"/>
      </w:r>
      <w:r>
        <w:t>142</w:t>
      </w:r>
      <w:r>
        <w:fldChar w:fldCharType="end"/>
      </w:r>
    </w:p>
    <w:p w14:paraId="1CA36B8C" w14:textId="1B2626CC" w:rsidR="008F039B" w:rsidRDefault="008F039B">
      <w:pPr>
        <w:pStyle w:val="TOC2"/>
        <w:rPr>
          <w:rFonts w:asciiTheme="minorHAnsi" w:eastAsiaTheme="minorEastAsia" w:hAnsiTheme="minorHAnsi" w:cstheme="minorBidi"/>
          <w:kern w:val="2"/>
          <w:sz w:val="22"/>
          <w:szCs w:val="22"/>
          <w:lang w:eastAsia="en-GB"/>
          <w14:ligatures w14:val="standardContextual"/>
        </w:rPr>
      </w:pPr>
      <w:r>
        <w:t>A.3.1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_Toc161175018 \h </w:instrText>
      </w:r>
      <w:r>
        <w:fldChar w:fldCharType="separate"/>
      </w:r>
      <w:r>
        <w:t>142</w:t>
      </w:r>
      <w:r>
        <w:fldChar w:fldCharType="end"/>
      </w:r>
    </w:p>
    <w:p w14:paraId="44619F2B" w14:textId="4AF8C09D" w:rsidR="008F039B" w:rsidRDefault="008F039B">
      <w:pPr>
        <w:pStyle w:val="TOC2"/>
        <w:rPr>
          <w:rFonts w:asciiTheme="minorHAnsi" w:eastAsiaTheme="minorEastAsia" w:hAnsiTheme="minorHAnsi" w:cstheme="minorBidi"/>
          <w:kern w:val="2"/>
          <w:sz w:val="22"/>
          <w:szCs w:val="22"/>
          <w:lang w:eastAsia="en-GB"/>
          <w14:ligatures w14:val="standardContextual"/>
        </w:rPr>
      </w:pPr>
      <w:r>
        <w:t>A.3.2</w:t>
      </w:r>
      <w:r>
        <w:rPr>
          <w:rFonts w:asciiTheme="minorHAnsi" w:eastAsiaTheme="minorEastAsia" w:hAnsiTheme="minorHAnsi" w:cstheme="minorBidi"/>
          <w:kern w:val="2"/>
          <w:sz w:val="22"/>
          <w:szCs w:val="22"/>
          <w:lang w:eastAsia="en-GB"/>
          <w14:ligatures w14:val="standardContextual"/>
        </w:rPr>
        <w:tab/>
      </w:r>
      <w:r>
        <w:t>Topology view for a non-roaming scenario</w:t>
      </w:r>
      <w:r>
        <w:tab/>
      </w:r>
      <w:r>
        <w:fldChar w:fldCharType="begin" w:fldLock="1"/>
      </w:r>
      <w:r>
        <w:instrText xml:space="preserve"> PAGEREF _Toc161175019 \h </w:instrText>
      </w:r>
      <w:r>
        <w:fldChar w:fldCharType="separate"/>
      </w:r>
      <w:r>
        <w:t>142</w:t>
      </w:r>
      <w:r>
        <w:fldChar w:fldCharType="end"/>
      </w:r>
    </w:p>
    <w:p w14:paraId="70240F22" w14:textId="2E6E0F42" w:rsidR="008F039B" w:rsidRDefault="008F039B">
      <w:pPr>
        <w:pStyle w:val="TOC1"/>
        <w:rPr>
          <w:rFonts w:asciiTheme="minorHAnsi" w:eastAsiaTheme="minorEastAsia" w:hAnsiTheme="minorHAnsi" w:cstheme="minorBidi"/>
          <w:kern w:val="2"/>
          <w:szCs w:val="22"/>
          <w:lang w:eastAsia="en-GB"/>
          <w14:ligatures w14:val="standardContextual"/>
        </w:rPr>
      </w:pPr>
      <w:r>
        <w:t>A.4</w:t>
      </w:r>
      <w:r>
        <w:rPr>
          <w:rFonts w:asciiTheme="minorHAnsi" w:eastAsiaTheme="minorEastAsia" w:hAnsiTheme="minorHAnsi" w:cstheme="minorBidi"/>
          <w:kern w:val="2"/>
          <w:szCs w:val="22"/>
          <w:lang w:eastAsia="en-GB"/>
          <w14:ligatures w14:val="standardContextual"/>
        </w:rPr>
        <w:tab/>
      </w:r>
      <w:r>
        <w:t>Non-3GPP access in a non-roaming scenario</w:t>
      </w:r>
      <w:r>
        <w:tab/>
      </w:r>
      <w:r>
        <w:fldChar w:fldCharType="begin" w:fldLock="1"/>
      </w:r>
      <w:r>
        <w:instrText xml:space="preserve"> PAGEREF _Toc161175020 \h </w:instrText>
      </w:r>
      <w:r>
        <w:fldChar w:fldCharType="separate"/>
      </w:r>
      <w:r>
        <w:t>144</w:t>
      </w:r>
      <w:r>
        <w:fldChar w:fldCharType="end"/>
      </w:r>
    </w:p>
    <w:p w14:paraId="32657560" w14:textId="1E8D0A57" w:rsidR="008F039B" w:rsidRDefault="008F039B">
      <w:pPr>
        <w:pStyle w:val="TOC2"/>
        <w:rPr>
          <w:rFonts w:asciiTheme="minorHAnsi" w:eastAsiaTheme="minorEastAsia" w:hAnsiTheme="minorHAnsi" w:cstheme="minorBidi"/>
          <w:kern w:val="2"/>
          <w:sz w:val="22"/>
          <w:szCs w:val="22"/>
          <w:lang w:eastAsia="en-GB"/>
          <w14:ligatures w14:val="standardContextual"/>
        </w:rPr>
      </w:pPr>
      <w:r>
        <w:t>A.4.1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_Toc161175021 \h </w:instrText>
      </w:r>
      <w:r>
        <w:fldChar w:fldCharType="separate"/>
      </w:r>
      <w:r>
        <w:t>144</w:t>
      </w:r>
      <w:r>
        <w:fldChar w:fldCharType="end"/>
      </w:r>
    </w:p>
    <w:p w14:paraId="7954BE9C" w14:textId="01C2DE05" w:rsidR="008F039B" w:rsidRDefault="008F039B">
      <w:pPr>
        <w:pStyle w:val="TOC2"/>
        <w:rPr>
          <w:rFonts w:asciiTheme="minorHAnsi" w:eastAsiaTheme="minorEastAsia" w:hAnsiTheme="minorHAnsi" w:cstheme="minorBidi"/>
          <w:kern w:val="2"/>
          <w:sz w:val="22"/>
          <w:szCs w:val="22"/>
          <w:lang w:eastAsia="en-GB"/>
          <w14:ligatures w14:val="standardContextual"/>
        </w:rPr>
      </w:pPr>
      <w:r>
        <w:t>A.4.2</w:t>
      </w:r>
      <w:r>
        <w:rPr>
          <w:rFonts w:asciiTheme="minorHAnsi" w:eastAsiaTheme="minorEastAsia" w:hAnsiTheme="minorHAnsi" w:cstheme="minorBidi"/>
          <w:kern w:val="2"/>
          <w:sz w:val="22"/>
          <w:szCs w:val="22"/>
          <w:lang w:eastAsia="en-GB"/>
          <w14:ligatures w14:val="standardContextual"/>
        </w:rPr>
        <w:tab/>
      </w:r>
      <w:r>
        <w:t>Topology view</w:t>
      </w:r>
      <w:r>
        <w:tab/>
      </w:r>
      <w:r>
        <w:fldChar w:fldCharType="begin" w:fldLock="1"/>
      </w:r>
      <w:r>
        <w:instrText xml:space="preserve"> PAGEREF _Toc161175022 \h </w:instrText>
      </w:r>
      <w:r>
        <w:fldChar w:fldCharType="separate"/>
      </w:r>
      <w:r>
        <w:t>145</w:t>
      </w:r>
      <w:r>
        <w:fldChar w:fldCharType="end"/>
      </w:r>
    </w:p>
    <w:p w14:paraId="4321659A" w14:textId="372508AE" w:rsidR="008F039B" w:rsidRDefault="008F039B" w:rsidP="008F039B">
      <w:pPr>
        <w:pStyle w:val="TOC8"/>
        <w:rPr>
          <w:rFonts w:asciiTheme="minorHAnsi" w:eastAsiaTheme="minorEastAsia" w:hAnsiTheme="minorHAnsi" w:cstheme="minorBidi"/>
          <w:b w:val="0"/>
          <w:kern w:val="2"/>
          <w:szCs w:val="22"/>
          <w:lang w:eastAsia="en-GB"/>
          <w14:ligatures w14:val="standardContextual"/>
        </w:rPr>
      </w:pPr>
      <w:r>
        <w:t>Annex B (normative):</w:t>
      </w:r>
      <w:r>
        <w:tab/>
        <w:t>ADMF functionality</w:t>
      </w:r>
      <w:r>
        <w:tab/>
      </w:r>
      <w:r>
        <w:fldChar w:fldCharType="begin" w:fldLock="1"/>
      </w:r>
      <w:r>
        <w:instrText xml:space="preserve"> PAGEREF _Toc161175023 \h </w:instrText>
      </w:r>
      <w:r>
        <w:fldChar w:fldCharType="separate"/>
      </w:r>
      <w:r>
        <w:t>149</w:t>
      </w:r>
      <w:r>
        <w:fldChar w:fldCharType="end"/>
      </w:r>
    </w:p>
    <w:p w14:paraId="73439364" w14:textId="577966A1" w:rsidR="008F039B" w:rsidRDefault="008F039B" w:rsidP="008F039B">
      <w:pPr>
        <w:pStyle w:val="TOC8"/>
        <w:rPr>
          <w:rFonts w:asciiTheme="minorHAnsi" w:eastAsiaTheme="minorEastAsia" w:hAnsiTheme="minorHAnsi" w:cstheme="minorBidi"/>
          <w:b w:val="0"/>
          <w:kern w:val="2"/>
          <w:szCs w:val="22"/>
          <w:lang w:eastAsia="en-GB"/>
          <w14:ligatures w14:val="standardContextual"/>
        </w:rPr>
      </w:pPr>
      <w:r>
        <w:t>Annex C (informative):</w:t>
      </w:r>
      <w:r>
        <w:tab/>
        <w:t>LEA initiated suspend and resume</w:t>
      </w:r>
      <w:r>
        <w:tab/>
      </w:r>
      <w:r>
        <w:fldChar w:fldCharType="begin" w:fldLock="1"/>
      </w:r>
      <w:r>
        <w:instrText xml:space="preserve"> PAGEREF _Toc161175024 \h </w:instrText>
      </w:r>
      <w:r>
        <w:fldChar w:fldCharType="separate"/>
      </w:r>
      <w:r>
        <w:t>150</w:t>
      </w:r>
      <w:r>
        <w:fldChar w:fldCharType="end"/>
      </w:r>
    </w:p>
    <w:p w14:paraId="027A6A5A" w14:textId="60B008BE" w:rsidR="008F039B" w:rsidRDefault="008F039B" w:rsidP="008F039B">
      <w:pPr>
        <w:pStyle w:val="TOC8"/>
        <w:rPr>
          <w:rFonts w:asciiTheme="minorHAnsi" w:eastAsiaTheme="minorEastAsia" w:hAnsiTheme="minorHAnsi" w:cstheme="minorBidi"/>
          <w:b w:val="0"/>
          <w:kern w:val="2"/>
          <w:szCs w:val="22"/>
          <w:lang w:eastAsia="en-GB"/>
          <w14:ligatures w14:val="standardContextual"/>
        </w:rPr>
      </w:pPr>
      <w:r w:rsidRPr="008F039B">
        <w:t>Annex D (informative):</w:t>
      </w:r>
      <w:r>
        <w:tab/>
      </w:r>
      <w:r w:rsidRPr="008F039B">
        <w:t>Additional RCS specific LI details</w:t>
      </w:r>
      <w:r w:rsidRPr="008F039B">
        <w:tab/>
      </w:r>
      <w:r>
        <w:fldChar w:fldCharType="begin" w:fldLock="1"/>
      </w:r>
      <w:r>
        <w:instrText xml:space="preserve"> PAGEREF _Toc161175025 \h </w:instrText>
      </w:r>
      <w:r>
        <w:fldChar w:fldCharType="separate"/>
      </w:r>
      <w:r>
        <w:t>151</w:t>
      </w:r>
      <w:r>
        <w:fldChar w:fldCharType="end"/>
      </w:r>
    </w:p>
    <w:p w14:paraId="2D4EBE76" w14:textId="74C59315" w:rsidR="008F039B" w:rsidRDefault="008F039B">
      <w:pPr>
        <w:pStyle w:val="TOC1"/>
        <w:rPr>
          <w:rFonts w:asciiTheme="minorHAnsi" w:eastAsiaTheme="minorEastAsia" w:hAnsiTheme="minorHAnsi" w:cstheme="minorBidi"/>
          <w:kern w:val="2"/>
          <w:szCs w:val="22"/>
          <w:lang w:eastAsia="en-GB"/>
          <w14:ligatures w14:val="standardContextual"/>
        </w:rPr>
      </w:pPr>
      <w:r w:rsidRPr="008F039B">
        <w:t>D.1</w:t>
      </w:r>
      <w:r>
        <w:rPr>
          <w:rFonts w:asciiTheme="minorHAnsi" w:hAnsiTheme="minorHAnsi" w:cstheme="minorBidi"/>
          <w:kern w:val="2"/>
          <w:szCs w:val="22"/>
          <w:lang w:eastAsia="en-GB"/>
          <w14:ligatures w14:val="standardContextual"/>
        </w:rPr>
        <w:tab/>
      </w:r>
      <w:r w:rsidRPr="00D05E27">
        <w:rPr>
          <w:rFonts w:eastAsia="Calibri"/>
        </w:rPr>
        <w:t>General</w:t>
      </w:r>
      <w:r>
        <w:tab/>
      </w:r>
      <w:r>
        <w:fldChar w:fldCharType="begin" w:fldLock="1"/>
      </w:r>
      <w:r>
        <w:instrText xml:space="preserve"> PAGEREF _Toc161175026 \h </w:instrText>
      </w:r>
      <w:r>
        <w:fldChar w:fldCharType="separate"/>
      </w:r>
      <w:r>
        <w:t>151</w:t>
      </w:r>
      <w:r>
        <w:fldChar w:fldCharType="end"/>
      </w:r>
    </w:p>
    <w:p w14:paraId="40ED7E73" w14:textId="0D16113D" w:rsidR="008F039B" w:rsidRDefault="008F039B">
      <w:pPr>
        <w:pStyle w:val="TOC1"/>
        <w:rPr>
          <w:rFonts w:asciiTheme="minorHAnsi" w:eastAsiaTheme="minorEastAsia" w:hAnsiTheme="minorHAnsi" w:cstheme="minorBidi"/>
          <w:kern w:val="2"/>
          <w:szCs w:val="22"/>
          <w:lang w:eastAsia="en-GB"/>
          <w14:ligatures w14:val="standardContextual"/>
        </w:rPr>
      </w:pPr>
      <w:r w:rsidRPr="008F039B">
        <w:t>D.2</w:t>
      </w:r>
      <w:r>
        <w:rPr>
          <w:rFonts w:asciiTheme="minorHAnsi" w:hAnsiTheme="minorHAnsi" w:cstheme="minorBidi"/>
          <w:kern w:val="2"/>
          <w:szCs w:val="22"/>
          <w:lang w:eastAsia="en-GB"/>
          <w14:ligatures w14:val="standardContextual"/>
        </w:rPr>
        <w:tab/>
      </w:r>
      <w:r w:rsidRPr="00D05E27">
        <w:rPr>
          <w:rFonts w:eastAsia="Calibri"/>
        </w:rPr>
        <w:t>LI for Registration and Deregistration</w:t>
      </w:r>
      <w:r>
        <w:tab/>
      </w:r>
      <w:r>
        <w:fldChar w:fldCharType="begin" w:fldLock="1"/>
      </w:r>
      <w:r>
        <w:instrText xml:space="preserve"> PAGEREF _Toc161175027 \h </w:instrText>
      </w:r>
      <w:r>
        <w:fldChar w:fldCharType="separate"/>
      </w:r>
      <w:r>
        <w:t>151</w:t>
      </w:r>
      <w:r>
        <w:fldChar w:fldCharType="end"/>
      </w:r>
    </w:p>
    <w:p w14:paraId="7218DA7D" w14:textId="23679B9D" w:rsidR="008F039B" w:rsidRDefault="008F039B">
      <w:pPr>
        <w:pStyle w:val="TOC2"/>
        <w:rPr>
          <w:rFonts w:asciiTheme="minorHAnsi" w:eastAsiaTheme="minorEastAsia" w:hAnsiTheme="minorHAnsi" w:cstheme="minorBidi"/>
          <w:kern w:val="2"/>
          <w:sz w:val="22"/>
          <w:szCs w:val="22"/>
          <w:lang w:eastAsia="en-GB"/>
          <w14:ligatures w14:val="standardContextual"/>
        </w:rPr>
      </w:pPr>
      <w:r w:rsidRPr="008F039B">
        <w:t>D.2.1</w:t>
      </w:r>
      <w:r w:rsidRPr="008F039B">
        <w:rPr>
          <w:rFonts w:asciiTheme="minorHAnsi" w:hAnsiTheme="minorHAnsi" w:cstheme="minorBidi"/>
          <w:kern w:val="2"/>
          <w:sz w:val="22"/>
          <w:szCs w:val="22"/>
          <w:lang w:eastAsia="en-GB"/>
          <w14:ligatures w14:val="standardContextual"/>
        </w:rPr>
        <w:tab/>
      </w:r>
      <w:r w:rsidRPr="00D05E27">
        <w:rPr>
          <w:rFonts w:eastAsia="Calibri"/>
        </w:rPr>
        <w:t>Background</w:t>
      </w:r>
      <w:r>
        <w:tab/>
      </w:r>
      <w:r>
        <w:fldChar w:fldCharType="begin" w:fldLock="1"/>
      </w:r>
      <w:r>
        <w:instrText xml:space="preserve"> PAGEREF _Toc161175028 \h </w:instrText>
      </w:r>
      <w:r>
        <w:fldChar w:fldCharType="separate"/>
      </w:r>
      <w:r>
        <w:t>151</w:t>
      </w:r>
      <w:r>
        <w:fldChar w:fldCharType="end"/>
      </w:r>
    </w:p>
    <w:p w14:paraId="3E82F003" w14:textId="158443D2" w:rsidR="008F039B" w:rsidRDefault="008F039B">
      <w:pPr>
        <w:pStyle w:val="TOC2"/>
        <w:rPr>
          <w:rFonts w:asciiTheme="minorHAnsi" w:eastAsiaTheme="minorEastAsia" w:hAnsiTheme="minorHAnsi" w:cstheme="minorBidi"/>
          <w:kern w:val="2"/>
          <w:sz w:val="22"/>
          <w:szCs w:val="22"/>
          <w:lang w:eastAsia="en-GB"/>
          <w14:ligatures w14:val="standardContextual"/>
        </w:rPr>
      </w:pPr>
      <w:r w:rsidRPr="008F039B">
        <w:t>D.2.2 Architecture</w:t>
      </w:r>
      <w:r w:rsidRPr="008F039B">
        <w:tab/>
      </w:r>
      <w:r>
        <w:fldChar w:fldCharType="begin" w:fldLock="1"/>
      </w:r>
      <w:r>
        <w:instrText xml:space="preserve"> PAGEREF _Toc161175029 \h </w:instrText>
      </w:r>
      <w:r>
        <w:fldChar w:fldCharType="separate"/>
      </w:r>
      <w:r>
        <w:t>151</w:t>
      </w:r>
      <w:r>
        <w:fldChar w:fldCharType="end"/>
      </w:r>
    </w:p>
    <w:p w14:paraId="403E6DA5" w14:textId="704ECDD7" w:rsidR="008F039B" w:rsidRDefault="008F039B">
      <w:pPr>
        <w:pStyle w:val="TOC1"/>
        <w:rPr>
          <w:rFonts w:asciiTheme="minorHAnsi" w:eastAsiaTheme="minorEastAsia" w:hAnsiTheme="minorHAnsi" w:cstheme="minorBidi"/>
          <w:kern w:val="2"/>
          <w:szCs w:val="22"/>
          <w:lang w:eastAsia="en-GB"/>
          <w14:ligatures w14:val="standardContextual"/>
        </w:rPr>
      </w:pPr>
      <w:r w:rsidRPr="008F039B">
        <w:t>D.3</w:t>
      </w:r>
      <w:r>
        <w:rPr>
          <w:rFonts w:asciiTheme="minorHAnsi" w:hAnsiTheme="minorHAnsi" w:cstheme="minorBidi"/>
          <w:kern w:val="2"/>
          <w:szCs w:val="22"/>
          <w:lang w:eastAsia="en-GB"/>
          <w14:ligatures w14:val="standardContextual"/>
        </w:rPr>
        <w:tab/>
      </w:r>
      <w:r w:rsidRPr="00D05E27">
        <w:rPr>
          <w:rFonts w:eastAsia="Calibri"/>
        </w:rPr>
        <w:t>LI for capability discovery</w:t>
      </w:r>
      <w:r>
        <w:tab/>
      </w:r>
      <w:r>
        <w:fldChar w:fldCharType="begin" w:fldLock="1"/>
      </w:r>
      <w:r>
        <w:instrText xml:space="preserve"> PAGEREF _Toc161175030 \h </w:instrText>
      </w:r>
      <w:r>
        <w:fldChar w:fldCharType="separate"/>
      </w:r>
      <w:r>
        <w:t>152</w:t>
      </w:r>
      <w:r>
        <w:fldChar w:fldCharType="end"/>
      </w:r>
    </w:p>
    <w:p w14:paraId="36012284" w14:textId="0A5C85E6" w:rsidR="008F039B" w:rsidRDefault="008F039B">
      <w:pPr>
        <w:pStyle w:val="TOC2"/>
        <w:rPr>
          <w:rFonts w:asciiTheme="minorHAnsi" w:eastAsiaTheme="minorEastAsia" w:hAnsiTheme="minorHAnsi" w:cstheme="minorBidi"/>
          <w:kern w:val="2"/>
          <w:sz w:val="22"/>
          <w:szCs w:val="22"/>
          <w:lang w:eastAsia="en-GB"/>
          <w14:ligatures w14:val="standardContextual"/>
        </w:rPr>
      </w:pPr>
      <w:r w:rsidRPr="008F039B">
        <w:t>D.3.1</w:t>
      </w:r>
      <w:r w:rsidRPr="008F039B">
        <w:rPr>
          <w:rFonts w:asciiTheme="minorHAnsi" w:hAnsiTheme="minorHAnsi" w:cstheme="minorBidi"/>
          <w:kern w:val="2"/>
          <w:sz w:val="22"/>
          <w:szCs w:val="22"/>
          <w:lang w:eastAsia="en-GB"/>
          <w14:ligatures w14:val="standardContextual"/>
        </w:rPr>
        <w:tab/>
      </w:r>
      <w:r w:rsidRPr="00D05E27">
        <w:rPr>
          <w:rFonts w:eastAsia="Calibri"/>
        </w:rPr>
        <w:t>Background</w:t>
      </w:r>
      <w:r>
        <w:tab/>
      </w:r>
      <w:r>
        <w:fldChar w:fldCharType="begin" w:fldLock="1"/>
      </w:r>
      <w:r>
        <w:instrText xml:space="preserve"> PAGEREF _Toc161175031 \h </w:instrText>
      </w:r>
      <w:r>
        <w:fldChar w:fldCharType="separate"/>
      </w:r>
      <w:r>
        <w:t>152</w:t>
      </w:r>
      <w:r>
        <w:fldChar w:fldCharType="end"/>
      </w:r>
    </w:p>
    <w:p w14:paraId="6495F80B" w14:textId="796DC479" w:rsidR="008F039B" w:rsidRDefault="008F039B">
      <w:pPr>
        <w:pStyle w:val="TOC2"/>
        <w:rPr>
          <w:rFonts w:asciiTheme="minorHAnsi" w:eastAsiaTheme="minorEastAsia" w:hAnsiTheme="minorHAnsi" w:cstheme="minorBidi"/>
          <w:kern w:val="2"/>
          <w:sz w:val="22"/>
          <w:szCs w:val="22"/>
          <w:lang w:eastAsia="en-GB"/>
          <w14:ligatures w14:val="standardContextual"/>
        </w:rPr>
      </w:pPr>
      <w:r w:rsidRPr="008F039B">
        <w:t>D.3.2</w:t>
      </w:r>
      <w:r w:rsidRPr="008F039B">
        <w:rPr>
          <w:rFonts w:asciiTheme="minorHAnsi" w:hAnsiTheme="minorHAnsi" w:cstheme="minorBidi"/>
          <w:kern w:val="2"/>
          <w:sz w:val="22"/>
          <w:szCs w:val="22"/>
          <w:lang w:eastAsia="en-GB"/>
          <w14:ligatures w14:val="standardContextual"/>
        </w:rPr>
        <w:tab/>
      </w:r>
      <w:r w:rsidRPr="00D05E27">
        <w:rPr>
          <w:rFonts w:eastAsia="Calibri"/>
        </w:rPr>
        <w:t>Architecture</w:t>
      </w:r>
      <w:r>
        <w:tab/>
      </w:r>
      <w:r>
        <w:fldChar w:fldCharType="begin" w:fldLock="1"/>
      </w:r>
      <w:r>
        <w:instrText xml:space="preserve"> PAGEREF _Toc161175032 \h </w:instrText>
      </w:r>
      <w:r>
        <w:fldChar w:fldCharType="separate"/>
      </w:r>
      <w:r>
        <w:t>152</w:t>
      </w:r>
      <w:r>
        <w:fldChar w:fldCharType="end"/>
      </w:r>
    </w:p>
    <w:p w14:paraId="6859B2E2" w14:textId="7DE5E2B0" w:rsidR="008F039B" w:rsidRDefault="008F039B">
      <w:pPr>
        <w:pStyle w:val="TOC1"/>
        <w:rPr>
          <w:rFonts w:asciiTheme="minorHAnsi" w:eastAsiaTheme="minorEastAsia" w:hAnsiTheme="minorHAnsi" w:cstheme="minorBidi"/>
          <w:kern w:val="2"/>
          <w:szCs w:val="22"/>
          <w:lang w:eastAsia="en-GB"/>
          <w14:ligatures w14:val="standardContextual"/>
        </w:rPr>
      </w:pPr>
      <w:r w:rsidRPr="008F039B">
        <w:t>D.4</w:t>
      </w:r>
      <w:r>
        <w:rPr>
          <w:rFonts w:asciiTheme="minorHAnsi" w:hAnsiTheme="minorHAnsi" w:cstheme="minorBidi"/>
          <w:kern w:val="2"/>
          <w:szCs w:val="22"/>
          <w:lang w:eastAsia="en-GB"/>
          <w14:ligatures w14:val="standardContextual"/>
        </w:rPr>
        <w:tab/>
      </w:r>
      <w:r w:rsidRPr="00D05E27">
        <w:rPr>
          <w:rFonts w:eastAsia="Calibri"/>
        </w:rPr>
        <w:t>LI for standalone messaging</w:t>
      </w:r>
      <w:r>
        <w:tab/>
      </w:r>
      <w:r>
        <w:fldChar w:fldCharType="begin" w:fldLock="1"/>
      </w:r>
      <w:r>
        <w:instrText xml:space="preserve"> PAGEREF _Toc161175033 \h </w:instrText>
      </w:r>
      <w:r>
        <w:fldChar w:fldCharType="separate"/>
      </w:r>
      <w:r>
        <w:t>153</w:t>
      </w:r>
      <w:r>
        <w:fldChar w:fldCharType="end"/>
      </w:r>
    </w:p>
    <w:p w14:paraId="54306FBA" w14:textId="2CEC8890" w:rsidR="008F039B" w:rsidRDefault="008F039B">
      <w:pPr>
        <w:pStyle w:val="TOC2"/>
        <w:rPr>
          <w:rFonts w:asciiTheme="minorHAnsi" w:eastAsiaTheme="minorEastAsia" w:hAnsiTheme="minorHAnsi" w:cstheme="minorBidi"/>
          <w:kern w:val="2"/>
          <w:sz w:val="22"/>
          <w:szCs w:val="22"/>
          <w:lang w:eastAsia="en-GB"/>
          <w14:ligatures w14:val="standardContextual"/>
        </w:rPr>
      </w:pPr>
      <w:r w:rsidRPr="008F039B">
        <w:t>D.4.1</w:t>
      </w:r>
      <w:r w:rsidRPr="008F039B">
        <w:rPr>
          <w:rFonts w:asciiTheme="minorHAnsi" w:hAnsiTheme="minorHAnsi" w:cstheme="minorBidi"/>
          <w:kern w:val="2"/>
          <w:sz w:val="22"/>
          <w:szCs w:val="22"/>
          <w:lang w:eastAsia="en-GB"/>
          <w14:ligatures w14:val="standardContextual"/>
        </w:rPr>
        <w:tab/>
      </w:r>
      <w:r w:rsidRPr="00D05E27">
        <w:rPr>
          <w:rFonts w:eastAsia="Calibri"/>
        </w:rPr>
        <w:t>Background</w:t>
      </w:r>
      <w:r>
        <w:tab/>
      </w:r>
      <w:r>
        <w:fldChar w:fldCharType="begin" w:fldLock="1"/>
      </w:r>
      <w:r>
        <w:instrText xml:space="preserve"> PAGEREF _Toc161175034 \h </w:instrText>
      </w:r>
      <w:r>
        <w:fldChar w:fldCharType="separate"/>
      </w:r>
      <w:r>
        <w:t>153</w:t>
      </w:r>
      <w:r>
        <w:fldChar w:fldCharType="end"/>
      </w:r>
    </w:p>
    <w:p w14:paraId="613B146D" w14:textId="352E9633" w:rsidR="008F039B" w:rsidRDefault="008F039B">
      <w:pPr>
        <w:pStyle w:val="TOC2"/>
        <w:rPr>
          <w:rFonts w:asciiTheme="minorHAnsi" w:eastAsiaTheme="minorEastAsia" w:hAnsiTheme="minorHAnsi" w:cstheme="minorBidi"/>
          <w:kern w:val="2"/>
          <w:sz w:val="22"/>
          <w:szCs w:val="22"/>
          <w:lang w:eastAsia="en-GB"/>
          <w14:ligatures w14:val="standardContextual"/>
        </w:rPr>
      </w:pPr>
      <w:r w:rsidRPr="008F039B">
        <w:t>D.4.2</w:t>
      </w:r>
      <w:r w:rsidRPr="008F039B">
        <w:rPr>
          <w:rFonts w:asciiTheme="minorHAnsi" w:hAnsiTheme="minorHAnsi" w:cstheme="minorBidi"/>
          <w:kern w:val="2"/>
          <w:sz w:val="22"/>
          <w:szCs w:val="22"/>
          <w:lang w:eastAsia="en-GB"/>
          <w14:ligatures w14:val="standardContextual"/>
        </w:rPr>
        <w:tab/>
      </w:r>
      <w:r w:rsidRPr="00D05E27">
        <w:rPr>
          <w:rFonts w:eastAsia="Calibri"/>
        </w:rPr>
        <w:t>Architecture</w:t>
      </w:r>
      <w:r>
        <w:tab/>
      </w:r>
      <w:r>
        <w:fldChar w:fldCharType="begin" w:fldLock="1"/>
      </w:r>
      <w:r>
        <w:instrText xml:space="preserve"> PAGEREF _Toc161175035 \h </w:instrText>
      </w:r>
      <w:r>
        <w:fldChar w:fldCharType="separate"/>
      </w:r>
      <w:r>
        <w:t>153</w:t>
      </w:r>
      <w:r>
        <w:fldChar w:fldCharType="end"/>
      </w:r>
    </w:p>
    <w:p w14:paraId="328B7BFB" w14:textId="0046256A" w:rsidR="008F039B" w:rsidRDefault="008F039B">
      <w:pPr>
        <w:pStyle w:val="TOC1"/>
        <w:rPr>
          <w:rFonts w:asciiTheme="minorHAnsi" w:eastAsiaTheme="minorEastAsia" w:hAnsiTheme="minorHAnsi" w:cstheme="minorBidi"/>
          <w:kern w:val="2"/>
          <w:szCs w:val="22"/>
          <w:lang w:eastAsia="en-GB"/>
          <w14:ligatures w14:val="standardContextual"/>
        </w:rPr>
      </w:pPr>
      <w:r>
        <w:lastRenderedPageBreak/>
        <w:t>D.5</w:t>
      </w:r>
      <w:r>
        <w:rPr>
          <w:rFonts w:asciiTheme="minorHAnsi" w:eastAsiaTheme="minorEastAsia" w:hAnsiTheme="minorHAnsi" w:cstheme="minorBidi"/>
          <w:kern w:val="2"/>
          <w:szCs w:val="22"/>
          <w:lang w:eastAsia="en-GB"/>
          <w14:ligatures w14:val="standardContextual"/>
        </w:rPr>
        <w:tab/>
      </w:r>
      <w:r>
        <w:t>LI for chat</w:t>
      </w:r>
      <w:r>
        <w:tab/>
      </w:r>
      <w:r>
        <w:fldChar w:fldCharType="begin" w:fldLock="1"/>
      </w:r>
      <w:r>
        <w:instrText xml:space="preserve"> PAGEREF _Toc161175036 \h </w:instrText>
      </w:r>
      <w:r>
        <w:fldChar w:fldCharType="separate"/>
      </w:r>
      <w:r>
        <w:t>153</w:t>
      </w:r>
      <w:r>
        <w:fldChar w:fldCharType="end"/>
      </w:r>
    </w:p>
    <w:p w14:paraId="2C20129E" w14:textId="4927665E" w:rsidR="008F039B" w:rsidRDefault="008F039B">
      <w:pPr>
        <w:pStyle w:val="TOC2"/>
        <w:rPr>
          <w:rFonts w:asciiTheme="minorHAnsi" w:eastAsiaTheme="minorEastAsia" w:hAnsiTheme="minorHAnsi" w:cstheme="minorBidi"/>
          <w:kern w:val="2"/>
          <w:sz w:val="22"/>
          <w:szCs w:val="22"/>
          <w:lang w:eastAsia="en-GB"/>
          <w14:ligatures w14:val="standardContextual"/>
        </w:rPr>
      </w:pPr>
      <w:r>
        <w:t>D.5.1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_Toc161175037 \h </w:instrText>
      </w:r>
      <w:r>
        <w:fldChar w:fldCharType="separate"/>
      </w:r>
      <w:r>
        <w:t>153</w:t>
      </w:r>
      <w:r>
        <w:fldChar w:fldCharType="end"/>
      </w:r>
    </w:p>
    <w:p w14:paraId="65770758" w14:textId="7CEADB2A" w:rsidR="008F039B" w:rsidRDefault="008F039B">
      <w:pPr>
        <w:pStyle w:val="TOC2"/>
        <w:rPr>
          <w:rFonts w:asciiTheme="minorHAnsi" w:eastAsiaTheme="minorEastAsia" w:hAnsiTheme="minorHAnsi" w:cstheme="minorBidi"/>
          <w:kern w:val="2"/>
          <w:sz w:val="22"/>
          <w:szCs w:val="22"/>
          <w:lang w:eastAsia="en-GB"/>
          <w14:ligatures w14:val="standardContextual"/>
        </w:rPr>
      </w:pPr>
      <w:r>
        <w:t>D.5.2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_Toc161175038 \h </w:instrText>
      </w:r>
      <w:r>
        <w:fldChar w:fldCharType="separate"/>
      </w:r>
      <w:r>
        <w:t>153</w:t>
      </w:r>
      <w:r>
        <w:fldChar w:fldCharType="end"/>
      </w:r>
    </w:p>
    <w:p w14:paraId="2261B3E8" w14:textId="4AF1E76E" w:rsidR="008F039B" w:rsidRDefault="008F039B">
      <w:pPr>
        <w:pStyle w:val="TOC1"/>
        <w:rPr>
          <w:rFonts w:asciiTheme="minorHAnsi" w:eastAsiaTheme="minorEastAsia" w:hAnsiTheme="minorHAnsi" w:cstheme="minorBidi"/>
          <w:kern w:val="2"/>
          <w:szCs w:val="22"/>
          <w:lang w:eastAsia="en-GB"/>
          <w14:ligatures w14:val="standardContextual"/>
        </w:rPr>
      </w:pPr>
      <w:r>
        <w:t>D.6</w:t>
      </w:r>
      <w:r>
        <w:rPr>
          <w:rFonts w:asciiTheme="minorHAnsi" w:eastAsiaTheme="minorEastAsia" w:hAnsiTheme="minorHAnsi" w:cstheme="minorBidi"/>
          <w:kern w:val="2"/>
          <w:szCs w:val="22"/>
          <w:lang w:eastAsia="en-GB"/>
          <w14:ligatures w14:val="standardContextual"/>
        </w:rPr>
        <w:tab/>
      </w:r>
      <w:r>
        <w:t>LI for file transfer</w:t>
      </w:r>
      <w:r>
        <w:tab/>
      </w:r>
      <w:r>
        <w:fldChar w:fldCharType="begin" w:fldLock="1"/>
      </w:r>
      <w:r>
        <w:instrText xml:space="preserve"> PAGEREF _Toc161175039 \h </w:instrText>
      </w:r>
      <w:r>
        <w:fldChar w:fldCharType="separate"/>
      </w:r>
      <w:r>
        <w:t>154</w:t>
      </w:r>
      <w:r>
        <w:fldChar w:fldCharType="end"/>
      </w:r>
    </w:p>
    <w:p w14:paraId="193F8534" w14:textId="7AA2EB4D" w:rsidR="008F039B" w:rsidRDefault="008F039B">
      <w:pPr>
        <w:pStyle w:val="TOC2"/>
        <w:rPr>
          <w:rFonts w:asciiTheme="minorHAnsi" w:eastAsiaTheme="minorEastAsia" w:hAnsiTheme="minorHAnsi" w:cstheme="minorBidi"/>
          <w:kern w:val="2"/>
          <w:sz w:val="22"/>
          <w:szCs w:val="22"/>
          <w:lang w:eastAsia="en-GB"/>
          <w14:ligatures w14:val="standardContextual"/>
        </w:rPr>
      </w:pPr>
      <w:r>
        <w:t>D.6.1</w:t>
      </w:r>
      <w:r>
        <w:rPr>
          <w:rFonts w:asciiTheme="minorHAnsi" w:eastAsiaTheme="minorEastAsia" w:hAnsiTheme="minorHAnsi" w:cstheme="minorBidi"/>
          <w:kern w:val="2"/>
          <w:sz w:val="22"/>
          <w:szCs w:val="22"/>
          <w:lang w:eastAsia="en-GB"/>
          <w14:ligatures w14:val="standardContextual"/>
        </w:rPr>
        <w:tab/>
      </w:r>
      <w:r>
        <w:t>Background</w:t>
      </w:r>
      <w:r>
        <w:tab/>
      </w:r>
      <w:r>
        <w:fldChar w:fldCharType="begin" w:fldLock="1"/>
      </w:r>
      <w:r>
        <w:instrText xml:space="preserve"> PAGEREF _Toc161175040 \h </w:instrText>
      </w:r>
      <w:r>
        <w:fldChar w:fldCharType="separate"/>
      </w:r>
      <w:r>
        <w:t>154</w:t>
      </w:r>
      <w:r>
        <w:fldChar w:fldCharType="end"/>
      </w:r>
    </w:p>
    <w:p w14:paraId="34E5DF07" w14:textId="6ED034AF" w:rsidR="008F039B" w:rsidRDefault="008F039B">
      <w:pPr>
        <w:pStyle w:val="TOC2"/>
        <w:rPr>
          <w:rFonts w:asciiTheme="minorHAnsi" w:eastAsiaTheme="minorEastAsia" w:hAnsiTheme="minorHAnsi" w:cstheme="minorBidi"/>
          <w:kern w:val="2"/>
          <w:sz w:val="22"/>
          <w:szCs w:val="22"/>
          <w:lang w:eastAsia="en-GB"/>
          <w14:ligatures w14:val="standardContextual"/>
        </w:rPr>
      </w:pPr>
      <w:r>
        <w:t>D.6.2</w:t>
      </w:r>
      <w:r>
        <w:rPr>
          <w:rFonts w:asciiTheme="minorHAnsi" w:eastAsiaTheme="minorEastAsia" w:hAnsiTheme="minorHAnsi" w:cstheme="minorBidi"/>
          <w:kern w:val="2"/>
          <w:sz w:val="22"/>
          <w:szCs w:val="22"/>
          <w:lang w:eastAsia="en-GB"/>
          <w14:ligatures w14:val="standardContextual"/>
        </w:rPr>
        <w:tab/>
      </w:r>
      <w:r>
        <w:t>Architecture</w:t>
      </w:r>
      <w:r>
        <w:tab/>
      </w:r>
      <w:r>
        <w:fldChar w:fldCharType="begin" w:fldLock="1"/>
      </w:r>
      <w:r>
        <w:instrText xml:space="preserve"> PAGEREF _Toc161175041 \h </w:instrText>
      </w:r>
      <w:r>
        <w:fldChar w:fldCharType="separate"/>
      </w:r>
      <w:r>
        <w:t>154</w:t>
      </w:r>
      <w:r>
        <w:fldChar w:fldCharType="end"/>
      </w:r>
    </w:p>
    <w:p w14:paraId="71A9DFCA" w14:textId="1A746CEB" w:rsidR="008F039B" w:rsidRDefault="008F039B" w:rsidP="008F039B">
      <w:pPr>
        <w:pStyle w:val="TOC8"/>
        <w:rPr>
          <w:rFonts w:asciiTheme="minorHAnsi" w:eastAsiaTheme="minorEastAsia" w:hAnsiTheme="minorHAnsi" w:cstheme="minorBidi"/>
          <w:b w:val="0"/>
          <w:kern w:val="2"/>
          <w:szCs w:val="22"/>
          <w:lang w:eastAsia="en-GB"/>
          <w14:ligatures w14:val="standardContextual"/>
        </w:rPr>
      </w:pPr>
      <w:r>
        <w:t>Annex E (informative):</w:t>
      </w:r>
      <w:r>
        <w:tab/>
        <w:t>STIR/SHAKEN operation</w:t>
      </w:r>
      <w:r>
        <w:tab/>
      </w:r>
      <w:r>
        <w:fldChar w:fldCharType="begin" w:fldLock="1"/>
      </w:r>
      <w:r>
        <w:instrText xml:space="preserve"> PAGEREF _Toc161175042 \h </w:instrText>
      </w:r>
      <w:r>
        <w:fldChar w:fldCharType="separate"/>
      </w:r>
      <w:r>
        <w:t>155</w:t>
      </w:r>
      <w:r>
        <w:fldChar w:fldCharType="end"/>
      </w:r>
    </w:p>
    <w:p w14:paraId="1CFB36D4" w14:textId="698C756D" w:rsidR="008F039B" w:rsidRDefault="008F039B">
      <w:pPr>
        <w:pStyle w:val="TOC1"/>
        <w:rPr>
          <w:rFonts w:asciiTheme="minorHAnsi" w:eastAsiaTheme="minorEastAsia" w:hAnsiTheme="minorHAnsi" w:cstheme="minorBidi"/>
          <w:kern w:val="2"/>
          <w:szCs w:val="22"/>
          <w:lang w:eastAsia="en-GB"/>
          <w14:ligatures w14:val="standardContextual"/>
        </w:rPr>
      </w:pPr>
      <w:r>
        <w:t>E.1</w:t>
      </w:r>
      <w:r>
        <w:rPr>
          <w:rFonts w:asciiTheme="minorHAnsi" w:eastAsiaTheme="minorEastAsia" w:hAnsiTheme="minorHAnsi" w:cstheme="minorBidi"/>
          <w:kern w:val="2"/>
          <w:szCs w:val="22"/>
          <w:lang w:eastAsia="en-GB"/>
          <w14:ligatures w14:val="standardContextual"/>
        </w:rPr>
        <w:tab/>
      </w:r>
      <w:r>
        <w:t>General</w:t>
      </w:r>
      <w:r>
        <w:tab/>
      </w:r>
      <w:r>
        <w:fldChar w:fldCharType="begin" w:fldLock="1"/>
      </w:r>
      <w:r>
        <w:instrText xml:space="preserve"> PAGEREF _Toc161175043 \h </w:instrText>
      </w:r>
      <w:r>
        <w:fldChar w:fldCharType="separate"/>
      </w:r>
      <w:r>
        <w:t>155</w:t>
      </w:r>
      <w:r>
        <w:fldChar w:fldCharType="end"/>
      </w:r>
    </w:p>
    <w:p w14:paraId="6C7332F6" w14:textId="2B794F63" w:rsidR="008F039B" w:rsidRDefault="008F039B">
      <w:pPr>
        <w:pStyle w:val="TOC1"/>
        <w:rPr>
          <w:rFonts w:asciiTheme="minorHAnsi" w:eastAsiaTheme="minorEastAsia" w:hAnsiTheme="minorHAnsi" w:cstheme="minorBidi"/>
          <w:kern w:val="2"/>
          <w:szCs w:val="22"/>
          <w:lang w:eastAsia="en-GB"/>
          <w14:ligatures w14:val="standardContextual"/>
        </w:rPr>
      </w:pPr>
      <w:r>
        <w:t>E.2</w:t>
      </w:r>
      <w:r>
        <w:rPr>
          <w:rFonts w:asciiTheme="minorHAnsi" w:eastAsiaTheme="minorEastAsia" w:hAnsiTheme="minorHAnsi" w:cstheme="minorBidi"/>
          <w:kern w:val="2"/>
          <w:szCs w:val="22"/>
          <w:lang w:eastAsia="en-GB"/>
          <w14:ligatures w14:val="standardContextual"/>
        </w:rPr>
        <w:tab/>
      </w:r>
      <w:r w:rsidRPr="00D05E27">
        <w:rPr>
          <w:rFonts w:cs="Arial"/>
        </w:rPr>
        <w:t>STIR/SHAKEN</w:t>
      </w:r>
      <w:r>
        <w:tab/>
      </w:r>
      <w:r>
        <w:fldChar w:fldCharType="begin" w:fldLock="1"/>
      </w:r>
      <w:r>
        <w:instrText xml:space="preserve"> PAGEREF _Toc161175044 \h </w:instrText>
      </w:r>
      <w:r>
        <w:fldChar w:fldCharType="separate"/>
      </w:r>
      <w:r>
        <w:t>155</w:t>
      </w:r>
      <w:r>
        <w:fldChar w:fldCharType="end"/>
      </w:r>
    </w:p>
    <w:p w14:paraId="1A77004E" w14:textId="09927B9D" w:rsidR="008F039B" w:rsidRDefault="008F039B">
      <w:pPr>
        <w:pStyle w:val="TOC2"/>
        <w:rPr>
          <w:rFonts w:asciiTheme="minorHAnsi" w:eastAsiaTheme="minorEastAsia" w:hAnsiTheme="minorHAnsi" w:cstheme="minorBidi"/>
          <w:kern w:val="2"/>
          <w:sz w:val="22"/>
          <w:szCs w:val="22"/>
          <w:lang w:eastAsia="en-GB"/>
          <w14:ligatures w14:val="standardContextual"/>
        </w:rPr>
      </w:pPr>
      <w:r>
        <w:t>E.2.1</w:t>
      </w:r>
      <w:r>
        <w:rPr>
          <w:rFonts w:asciiTheme="minorHAnsi" w:eastAsiaTheme="minorEastAsia" w:hAnsiTheme="minorHAnsi" w:cstheme="minorBidi"/>
          <w:kern w:val="2"/>
          <w:sz w:val="22"/>
          <w:szCs w:val="22"/>
          <w:lang w:eastAsia="en-GB"/>
          <w14:ligatures w14:val="standardContextual"/>
        </w:rPr>
        <w:tab/>
      </w:r>
      <w:r>
        <w:t>STIR/SHAKEN for telephony</w:t>
      </w:r>
      <w:r>
        <w:tab/>
      </w:r>
      <w:r>
        <w:fldChar w:fldCharType="begin" w:fldLock="1"/>
      </w:r>
      <w:r>
        <w:instrText xml:space="preserve"> PAGEREF _Toc161175045 \h </w:instrText>
      </w:r>
      <w:r>
        <w:fldChar w:fldCharType="separate"/>
      </w:r>
      <w:r>
        <w:t>155</w:t>
      </w:r>
      <w:r>
        <w:fldChar w:fldCharType="end"/>
      </w:r>
    </w:p>
    <w:p w14:paraId="62536A67" w14:textId="41658EE8" w:rsidR="008F039B" w:rsidRDefault="008F039B">
      <w:pPr>
        <w:pStyle w:val="TOC2"/>
        <w:rPr>
          <w:rFonts w:asciiTheme="minorHAnsi" w:eastAsiaTheme="minorEastAsia" w:hAnsiTheme="minorHAnsi" w:cstheme="minorBidi"/>
          <w:kern w:val="2"/>
          <w:sz w:val="22"/>
          <w:szCs w:val="22"/>
          <w:lang w:eastAsia="en-GB"/>
          <w14:ligatures w14:val="standardContextual"/>
        </w:rPr>
      </w:pPr>
      <w:r>
        <w:t>E.2.2</w:t>
      </w:r>
      <w:r>
        <w:rPr>
          <w:rFonts w:asciiTheme="minorHAnsi" w:eastAsiaTheme="minorEastAsia" w:hAnsiTheme="minorHAnsi" w:cstheme="minorBidi"/>
          <w:kern w:val="2"/>
          <w:sz w:val="22"/>
          <w:szCs w:val="22"/>
          <w:lang w:eastAsia="en-GB"/>
          <w14:ligatures w14:val="standardContextual"/>
        </w:rPr>
        <w:tab/>
      </w:r>
      <w:r>
        <w:t>STIR/SHAKEN for intra-network telephony</w:t>
      </w:r>
      <w:r>
        <w:tab/>
      </w:r>
      <w:r>
        <w:fldChar w:fldCharType="begin" w:fldLock="1"/>
      </w:r>
      <w:r>
        <w:instrText xml:space="preserve"> PAGEREF _Toc161175046 \h </w:instrText>
      </w:r>
      <w:r>
        <w:fldChar w:fldCharType="separate"/>
      </w:r>
      <w:r>
        <w:t>156</w:t>
      </w:r>
      <w:r>
        <w:fldChar w:fldCharType="end"/>
      </w:r>
    </w:p>
    <w:p w14:paraId="3525E8DB" w14:textId="7AB2372B" w:rsidR="008F039B" w:rsidRDefault="008F039B">
      <w:pPr>
        <w:pStyle w:val="TOC2"/>
        <w:rPr>
          <w:rFonts w:asciiTheme="minorHAnsi" w:eastAsiaTheme="minorEastAsia" w:hAnsiTheme="minorHAnsi" w:cstheme="minorBidi"/>
          <w:kern w:val="2"/>
          <w:sz w:val="22"/>
          <w:szCs w:val="22"/>
          <w:lang w:eastAsia="en-GB"/>
          <w14:ligatures w14:val="standardContextual"/>
        </w:rPr>
      </w:pPr>
      <w:r>
        <w:t>E.2.3</w:t>
      </w:r>
      <w:r>
        <w:rPr>
          <w:rFonts w:asciiTheme="minorHAnsi" w:eastAsiaTheme="minorEastAsia" w:hAnsiTheme="minorHAnsi" w:cstheme="minorBidi"/>
          <w:kern w:val="2"/>
          <w:sz w:val="22"/>
          <w:szCs w:val="22"/>
          <w:lang w:eastAsia="en-GB"/>
          <w14:ligatures w14:val="standardContextual"/>
        </w:rPr>
        <w:tab/>
      </w:r>
      <w:r>
        <w:t>STIR/SHAKEN for messaging</w:t>
      </w:r>
      <w:r>
        <w:tab/>
      </w:r>
      <w:r>
        <w:fldChar w:fldCharType="begin" w:fldLock="1"/>
      </w:r>
      <w:r>
        <w:instrText xml:space="preserve"> PAGEREF _Toc161175047 \h </w:instrText>
      </w:r>
      <w:r>
        <w:fldChar w:fldCharType="separate"/>
      </w:r>
      <w:r>
        <w:t>156</w:t>
      </w:r>
      <w:r>
        <w:fldChar w:fldCharType="end"/>
      </w:r>
    </w:p>
    <w:p w14:paraId="0A62E191" w14:textId="66D665F1" w:rsidR="008F039B" w:rsidRDefault="008F039B">
      <w:pPr>
        <w:pStyle w:val="TOC2"/>
        <w:rPr>
          <w:rFonts w:asciiTheme="minorHAnsi" w:eastAsiaTheme="minorEastAsia" w:hAnsiTheme="minorHAnsi" w:cstheme="minorBidi"/>
          <w:kern w:val="2"/>
          <w:sz w:val="22"/>
          <w:szCs w:val="22"/>
          <w:lang w:eastAsia="en-GB"/>
          <w14:ligatures w14:val="standardContextual"/>
        </w:rPr>
      </w:pPr>
      <w:r>
        <w:t>E.2.4</w:t>
      </w:r>
      <w:r>
        <w:rPr>
          <w:rFonts w:asciiTheme="minorHAnsi" w:eastAsiaTheme="minorEastAsia" w:hAnsiTheme="minorHAnsi" w:cstheme="minorBidi"/>
          <w:kern w:val="2"/>
          <w:sz w:val="22"/>
          <w:szCs w:val="22"/>
          <w:lang w:eastAsia="en-GB"/>
          <w14:ligatures w14:val="standardContextual"/>
        </w:rPr>
        <w:tab/>
      </w:r>
      <w:r>
        <w:t>Out of band SHAKEN</w:t>
      </w:r>
      <w:r>
        <w:tab/>
      </w:r>
      <w:r>
        <w:fldChar w:fldCharType="begin" w:fldLock="1"/>
      </w:r>
      <w:r>
        <w:instrText xml:space="preserve"> PAGEREF _Toc161175048 \h </w:instrText>
      </w:r>
      <w:r>
        <w:fldChar w:fldCharType="separate"/>
      </w:r>
      <w:r>
        <w:t>157</w:t>
      </w:r>
      <w:r>
        <w:fldChar w:fldCharType="end"/>
      </w:r>
    </w:p>
    <w:p w14:paraId="0E744082" w14:textId="68157DBD" w:rsidR="008F039B" w:rsidRDefault="008F039B">
      <w:pPr>
        <w:pStyle w:val="TOC2"/>
        <w:rPr>
          <w:rFonts w:asciiTheme="minorHAnsi" w:eastAsiaTheme="minorEastAsia" w:hAnsiTheme="minorHAnsi" w:cstheme="minorBidi"/>
          <w:kern w:val="2"/>
          <w:sz w:val="22"/>
          <w:szCs w:val="22"/>
          <w:lang w:eastAsia="en-GB"/>
          <w14:ligatures w14:val="standardContextual"/>
        </w:rPr>
      </w:pPr>
      <w:r>
        <w:t>E.2.5</w:t>
      </w:r>
      <w:r>
        <w:rPr>
          <w:rFonts w:asciiTheme="minorHAnsi" w:eastAsiaTheme="minorEastAsia" w:hAnsiTheme="minorHAnsi" w:cstheme="minorBidi"/>
          <w:kern w:val="2"/>
          <w:sz w:val="22"/>
          <w:szCs w:val="22"/>
          <w:lang w:eastAsia="en-GB"/>
          <w14:ligatures w14:val="standardContextual"/>
        </w:rPr>
        <w:tab/>
      </w:r>
      <w:r>
        <w:t>STIR/SHAKEN and forwarded calls</w:t>
      </w:r>
      <w:r>
        <w:tab/>
      </w:r>
      <w:r>
        <w:fldChar w:fldCharType="begin" w:fldLock="1"/>
      </w:r>
      <w:r>
        <w:instrText xml:space="preserve"> PAGEREF _Toc161175049 \h </w:instrText>
      </w:r>
      <w:r>
        <w:fldChar w:fldCharType="separate"/>
      </w:r>
      <w:r>
        <w:t>158</w:t>
      </w:r>
      <w:r>
        <w:fldChar w:fldCharType="end"/>
      </w:r>
    </w:p>
    <w:p w14:paraId="1CDB83FC" w14:textId="32CC0A40" w:rsidR="008F039B" w:rsidRDefault="008F039B">
      <w:pPr>
        <w:pStyle w:val="TOC1"/>
        <w:rPr>
          <w:rFonts w:asciiTheme="minorHAnsi" w:eastAsiaTheme="minorEastAsia" w:hAnsiTheme="minorHAnsi" w:cstheme="minorBidi"/>
          <w:kern w:val="2"/>
          <w:szCs w:val="22"/>
          <w:lang w:eastAsia="en-GB"/>
          <w14:ligatures w14:val="standardContextual"/>
        </w:rPr>
      </w:pPr>
      <w:r>
        <w:t>E.3</w:t>
      </w:r>
      <w:r>
        <w:rPr>
          <w:rFonts w:asciiTheme="minorHAnsi" w:eastAsiaTheme="minorEastAsia" w:hAnsiTheme="minorHAnsi" w:cstheme="minorBidi"/>
          <w:kern w:val="2"/>
          <w:szCs w:val="22"/>
          <w:lang w:eastAsia="en-GB"/>
          <w14:ligatures w14:val="standardContextual"/>
        </w:rPr>
        <w:tab/>
      </w:r>
      <w:r w:rsidRPr="00D05E27">
        <w:rPr>
          <w:rFonts w:cs="Arial"/>
        </w:rPr>
        <w:t>Enhanced caller data</w:t>
      </w:r>
      <w:r>
        <w:tab/>
      </w:r>
      <w:r>
        <w:fldChar w:fldCharType="begin" w:fldLock="1"/>
      </w:r>
      <w:r>
        <w:instrText xml:space="preserve"> PAGEREF _Toc161175050 \h </w:instrText>
      </w:r>
      <w:r>
        <w:fldChar w:fldCharType="separate"/>
      </w:r>
      <w:r>
        <w:t>158</w:t>
      </w:r>
      <w:r>
        <w:fldChar w:fldCharType="end"/>
      </w:r>
    </w:p>
    <w:p w14:paraId="2C631C56" w14:textId="67D7C748" w:rsidR="008F039B" w:rsidRDefault="008F039B">
      <w:pPr>
        <w:pStyle w:val="TOC2"/>
        <w:rPr>
          <w:rFonts w:asciiTheme="minorHAnsi" w:eastAsiaTheme="minorEastAsia" w:hAnsiTheme="minorHAnsi" w:cstheme="minorBidi"/>
          <w:kern w:val="2"/>
          <w:sz w:val="22"/>
          <w:szCs w:val="22"/>
          <w:lang w:eastAsia="en-GB"/>
          <w14:ligatures w14:val="standardContextual"/>
        </w:rPr>
      </w:pPr>
      <w:r>
        <w:t>E.3.1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fldLock="1"/>
      </w:r>
      <w:r>
        <w:instrText xml:space="preserve"> PAGEREF _Toc161175051 \h </w:instrText>
      </w:r>
      <w:r>
        <w:fldChar w:fldCharType="separate"/>
      </w:r>
      <w:r>
        <w:t>158</w:t>
      </w:r>
      <w:r>
        <w:fldChar w:fldCharType="end"/>
      </w:r>
    </w:p>
    <w:p w14:paraId="7142D526" w14:textId="29E7BAA0" w:rsidR="008F039B" w:rsidRDefault="008F039B">
      <w:pPr>
        <w:pStyle w:val="TOC2"/>
        <w:rPr>
          <w:rFonts w:asciiTheme="minorHAnsi" w:eastAsiaTheme="minorEastAsia" w:hAnsiTheme="minorHAnsi" w:cstheme="minorBidi"/>
          <w:kern w:val="2"/>
          <w:sz w:val="22"/>
          <w:szCs w:val="22"/>
          <w:lang w:eastAsia="en-GB"/>
          <w14:ligatures w14:val="standardContextual"/>
        </w:rPr>
      </w:pPr>
      <w:r>
        <w:t>E.3.2</w:t>
      </w:r>
      <w:r>
        <w:rPr>
          <w:rFonts w:asciiTheme="minorHAnsi" w:eastAsiaTheme="minorEastAsia" w:hAnsiTheme="minorHAnsi" w:cstheme="minorBidi"/>
          <w:kern w:val="2"/>
          <w:sz w:val="22"/>
          <w:szCs w:val="22"/>
          <w:lang w:eastAsia="en-GB"/>
          <w14:ligatures w14:val="standardContextual"/>
        </w:rPr>
        <w:tab/>
      </w:r>
      <w:r>
        <w:t>RCD</w:t>
      </w:r>
      <w:r>
        <w:tab/>
      </w:r>
      <w:r>
        <w:fldChar w:fldCharType="begin" w:fldLock="1"/>
      </w:r>
      <w:r>
        <w:instrText xml:space="preserve"> PAGEREF _Toc161175052 \h </w:instrText>
      </w:r>
      <w:r>
        <w:fldChar w:fldCharType="separate"/>
      </w:r>
      <w:r>
        <w:t>158</w:t>
      </w:r>
      <w:r>
        <w:fldChar w:fldCharType="end"/>
      </w:r>
    </w:p>
    <w:p w14:paraId="2BF7FEB4" w14:textId="29184855" w:rsidR="008F039B" w:rsidRDefault="008F039B">
      <w:pPr>
        <w:pStyle w:val="TOC2"/>
        <w:rPr>
          <w:rFonts w:asciiTheme="minorHAnsi" w:eastAsiaTheme="minorEastAsia" w:hAnsiTheme="minorHAnsi" w:cstheme="minorBidi"/>
          <w:kern w:val="2"/>
          <w:sz w:val="22"/>
          <w:szCs w:val="22"/>
          <w:lang w:eastAsia="en-GB"/>
          <w14:ligatures w14:val="standardContextual"/>
        </w:rPr>
      </w:pPr>
      <w:r>
        <w:t>E.3.3</w:t>
      </w:r>
      <w:r>
        <w:rPr>
          <w:rFonts w:asciiTheme="minorHAnsi" w:eastAsiaTheme="minorEastAsia" w:hAnsiTheme="minorHAnsi" w:cstheme="minorBidi"/>
          <w:kern w:val="2"/>
          <w:sz w:val="22"/>
          <w:szCs w:val="22"/>
          <w:lang w:eastAsia="en-GB"/>
          <w14:ligatures w14:val="standardContextual"/>
        </w:rPr>
        <w:tab/>
      </w:r>
      <w:r>
        <w:t>eCNAM</w:t>
      </w:r>
      <w:r>
        <w:tab/>
      </w:r>
      <w:r>
        <w:fldChar w:fldCharType="begin" w:fldLock="1"/>
      </w:r>
      <w:r>
        <w:instrText xml:space="preserve"> PAGEREF _Toc161175053 \h </w:instrText>
      </w:r>
      <w:r>
        <w:fldChar w:fldCharType="separate"/>
      </w:r>
      <w:r>
        <w:t>158</w:t>
      </w:r>
      <w:r>
        <w:fldChar w:fldCharType="end"/>
      </w:r>
    </w:p>
    <w:p w14:paraId="63F30872" w14:textId="4145BA08" w:rsidR="008F039B" w:rsidRDefault="008F039B">
      <w:pPr>
        <w:pStyle w:val="TOC1"/>
        <w:rPr>
          <w:rFonts w:asciiTheme="minorHAnsi" w:eastAsiaTheme="minorEastAsia" w:hAnsiTheme="minorHAnsi" w:cstheme="minorBidi"/>
          <w:kern w:val="2"/>
          <w:szCs w:val="22"/>
          <w:lang w:eastAsia="en-GB"/>
          <w14:ligatures w14:val="standardContextual"/>
        </w:rPr>
      </w:pPr>
      <w:r>
        <w:t>E.4</w:t>
      </w:r>
      <w:r>
        <w:rPr>
          <w:rFonts w:asciiTheme="minorHAnsi" w:eastAsiaTheme="minorEastAsia" w:hAnsiTheme="minorHAnsi" w:cstheme="minorBidi"/>
          <w:kern w:val="2"/>
          <w:szCs w:val="22"/>
          <w:lang w:eastAsia="en-GB"/>
          <w14:ligatures w14:val="standardContextual"/>
        </w:rPr>
        <w:tab/>
      </w:r>
      <w:r w:rsidRPr="00D05E27">
        <w:rPr>
          <w:rFonts w:cs="Arial"/>
        </w:rPr>
        <w:t>STIR/SHAKEN call flow example</w:t>
      </w:r>
      <w:r>
        <w:tab/>
      </w:r>
      <w:r>
        <w:fldChar w:fldCharType="begin" w:fldLock="1"/>
      </w:r>
      <w:r>
        <w:instrText xml:space="preserve"> PAGEREF _Toc161175054 \h </w:instrText>
      </w:r>
      <w:r>
        <w:fldChar w:fldCharType="separate"/>
      </w:r>
      <w:r>
        <w:t>159</w:t>
      </w:r>
      <w:r>
        <w:fldChar w:fldCharType="end"/>
      </w:r>
    </w:p>
    <w:p w14:paraId="7D97DB12" w14:textId="01F23B88" w:rsidR="008F039B" w:rsidRDefault="008F039B" w:rsidP="008F039B">
      <w:pPr>
        <w:pStyle w:val="TOC8"/>
        <w:rPr>
          <w:rFonts w:asciiTheme="minorHAnsi" w:eastAsiaTheme="minorEastAsia" w:hAnsiTheme="minorHAnsi" w:cstheme="minorBidi"/>
          <w:b w:val="0"/>
          <w:kern w:val="2"/>
          <w:szCs w:val="22"/>
          <w:lang w:eastAsia="en-GB"/>
          <w14:ligatures w14:val="standardContextual"/>
        </w:rPr>
      </w:pPr>
      <w:r>
        <w:t>Annex Z (informative):</w:t>
      </w:r>
      <w:r>
        <w:tab/>
        <w:t>Change history</w:t>
      </w:r>
      <w:r>
        <w:tab/>
      </w:r>
      <w:r>
        <w:fldChar w:fldCharType="begin" w:fldLock="1"/>
      </w:r>
      <w:r>
        <w:instrText xml:space="preserve"> PAGEREF _Toc161175055 \h </w:instrText>
      </w:r>
      <w:r>
        <w:fldChar w:fldCharType="separate"/>
      </w:r>
      <w:r>
        <w:t>161</w:t>
      </w:r>
      <w:r>
        <w:fldChar w:fldCharType="end"/>
      </w:r>
    </w:p>
    <w:p w14:paraId="31C72BFF" w14:textId="45BC43B1"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3" w:name="_Toc161174621"/>
      <w:r w:rsidRPr="00410461">
        <w:lastRenderedPageBreak/>
        <w:t>Foreword</w:t>
      </w:r>
      <w:bookmarkEnd w:id="3"/>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 xml:space="preserve">Version </w:t>
      </w:r>
      <w:proofErr w:type="spellStart"/>
      <w:r w:rsidRPr="00410461">
        <w:t>x.y.z</w:t>
      </w:r>
      <w:proofErr w:type="spellEnd"/>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4" w:name="_Toc161174622"/>
      <w:r w:rsidRPr="00410461">
        <w:t>Introduction</w:t>
      </w:r>
      <w:bookmarkEnd w:id="4"/>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5" w:name="_Toc161174623"/>
      <w:r w:rsidRPr="00410461">
        <w:lastRenderedPageBreak/>
        <w:t>1</w:t>
      </w:r>
      <w:r w:rsidRPr="00410461">
        <w:tab/>
        <w:t>Scope</w:t>
      </w:r>
      <w:bookmarkEnd w:id="5"/>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6" w:name="_Toc161174624"/>
      <w:r w:rsidRPr="00410461">
        <w:t>2</w:t>
      </w:r>
      <w:r w:rsidRPr="00410461">
        <w:tab/>
        <w:t>References</w:t>
      </w:r>
      <w:bookmarkEnd w:id="6"/>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7" w:name="OLE_LINK1"/>
      <w:bookmarkStart w:id="8" w:name="OLE_LINK2"/>
      <w:bookmarkStart w:id="9" w:name="OLE_LINK3"/>
      <w:bookmarkStart w:id="10"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7"/>
    <w:bookmarkEnd w:id="8"/>
    <w:bookmarkEnd w:id="9"/>
    <w:bookmarkEnd w:id="10"/>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4"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CDD5928"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001432C8" w:rsidRPr="00410461" w:rsidDel="000A3984">
        <w:t xml:space="preserve"> </w:t>
      </w:r>
      <w:r w:rsidR="001432C8" w:rsidRPr="00410461">
        <w:t>"</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53CAA23" w:rsidR="005F298E" w:rsidRPr="00410461" w:rsidRDefault="005F298E" w:rsidP="00CB28A6">
      <w:pPr>
        <w:pStyle w:val="EX"/>
      </w:pPr>
      <w:r w:rsidRPr="00410461">
        <w:t>[16]</w:t>
      </w:r>
      <w:r w:rsidRPr="00410461">
        <w:tab/>
        <w:t>ETSI TS 103 221-2: "</w:t>
      </w:r>
      <w:r w:rsidR="00107D8C" w:rsidRPr="00410461">
        <w:t xml:space="preserve"> 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5"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w:t>
      </w:r>
      <w:proofErr w:type="spellStart"/>
      <w:r w:rsidRPr="00410461">
        <w:t>PASSporT</w:t>
      </w:r>
      <w:proofErr w:type="spellEnd"/>
      <w:r w:rsidRPr="00410461">
        <w:t>) Extension for Diverted Calls".</w:t>
      </w:r>
    </w:p>
    <w:p w14:paraId="198EC5F7" w14:textId="7471A608" w:rsidR="009D00F7" w:rsidRPr="00410461" w:rsidRDefault="009D00F7" w:rsidP="009D00F7">
      <w:pPr>
        <w:pStyle w:val="EX"/>
      </w:pPr>
      <w:r w:rsidRPr="00410461">
        <w:t>[42]</w:t>
      </w:r>
      <w:r w:rsidRPr="00410461">
        <w:tab/>
        <w:t>IETF draft-ietf-stir-passport-rcd-</w:t>
      </w:r>
      <w:r w:rsidR="004C4856">
        <w:t>26</w:t>
      </w:r>
      <w:r w:rsidRPr="00410461">
        <w:t>, "</w:t>
      </w:r>
      <w:proofErr w:type="spellStart"/>
      <w:r w:rsidRPr="00410461">
        <w:t>PASSporT</w:t>
      </w:r>
      <w:proofErr w:type="spellEnd"/>
      <w:r w:rsidRPr="00410461">
        <w:t xml:space="preserve"> Extension for Rich Call Data".</w:t>
      </w:r>
    </w:p>
    <w:p w14:paraId="154D613C" w14:textId="077434C3" w:rsidR="009D00F7" w:rsidRPr="00410461" w:rsidRDefault="009D00F7" w:rsidP="009D00F7">
      <w:pPr>
        <w:pStyle w:val="NO"/>
      </w:pPr>
      <w:r w:rsidRPr="00410461">
        <w:t>NOTE:</w:t>
      </w:r>
      <w:r w:rsidRPr="00410461">
        <w:tab/>
        <w:t>The above document cannot be formally referenced until it is published as an RFC.</w:t>
      </w:r>
    </w:p>
    <w:p w14:paraId="5497FFBB" w14:textId="7E0FAC0D" w:rsidR="009D00F7" w:rsidRPr="00410461" w:rsidRDefault="009D00F7" w:rsidP="009D00F7">
      <w:pPr>
        <w:pStyle w:val="EX"/>
      </w:pPr>
      <w:r w:rsidRPr="00410461">
        <w:t>[43]</w:t>
      </w:r>
      <w:r w:rsidRPr="00410461">
        <w:tab/>
        <w:t>IETF RFC 7095: "</w:t>
      </w:r>
      <w:proofErr w:type="spellStart"/>
      <w:r w:rsidRPr="00410461">
        <w:t>jCard</w:t>
      </w:r>
      <w:proofErr w:type="spellEnd"/>
      <w:r w:rsidRPr="00410461">
        <w:t>: The JSON Format for vCard".</w:t>
      </w:r>
    </w:p>
    <w:p w14:paraId="663A86F7" w14:textId="0E61E1D1" w:rsidR="009D00F7" w:rsidRPr="00410461" w:rsidRDefault="009D00F7" w:rsidP="009D00F7">
      <w:pPr>
        <w:pStyle w:val="EX"/>
      </w:pPr>
      <w:r w:rsidRPr="00410461">
        <w:t>[44]</w:t>
      </w:r>
      <w:r w:rsidRPr="00410461">
        <w:tab/>
        <w:t>3GPP TS 24.196: "Enhanced Calling Name (</w:t>
      </w:r>
      <w:proofErr w:type="spellStart"/>
      <w:r w:rsidRPr="00410461">
        <w:t>eCNAM</w:t>
      </w:r>
      <w:proofErr w:type="spellEnd"/>
      <w:r w:rsidRPr="00410461">
        <w:t>)".</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EF2ABEB" w14:textId="77777777" w:rsidR="0083748B" w:rsidRPr="00410461" w:rsidRDefault="0083748B" w:rsidP="0083748B">
      <w:pPr>
        <w:pStyle w:val="EX"/>
      </w:pPr>
      <w:r w:rsidRPr="00410461">
        <w:t>[46]</w:t>
      </w:r>
      <w:r w:rsidRPr="00410461">
        <w:tab/>
        <w:t xml:space="preserve">IETF </w:t>
      </w:r>
      <w:r>
        <w:t xml:space="preserve">RFC 9475: </w:t>
      </w:r>
      <w:r w:rsidRPr="00410461">
        <w:t>"</w:t>
      </w:r>
      <w:r w:rsidRPr="00726288">
        <w:t>Messaging Use Cases and Extensions for Secure Telephone Identity Revisited (STIR)</w:t>
      </w:r>
      <w:r w:rsidRPr="00410461">
        <w:t>"</w:t>
      </w:r>
      <w:r>
        <w:t>.</w:t>
      </w:r>
    </w:p>
    <w:p w14:paraId="77DB7F2C" w14:textId="34F1FDB9" w:rsidR="001773E6" w:rsidRPr="00410461" w:rsidRDefault="001773E6" w:rsidP="001773E6">
      <w:pPr>
        <w:pStyle w:val="EX"/>
      </w:pPr>
      <w:r w:rsidRPr="00410461">
        <w:lastRenderedPageBreak/>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6580370C" w14:textId="04D72A04" w:rsidR="00AA1F53" w:rsidRPr="00410461" w:rsidRDefault="00B44266" w:rsidP="00B7771D">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0ADA0889" w14:textId="77777777" w:rsidR="00E35B8A" w:rsidRPr="00410461" w:rsidRDefault="00E35B8A" w:rsidP="00B7771D">
      <w:pPr>
        <w:pStyle w:val="EX"/>
      </w:pPr>
    </w:p>
    <w:p w14:paraId="79506962" w14:textId="77777777" w:rsidR="00080512" w:rsidRPr="00410461" w:rsidRDefault="00080512">
      <w:pPr>
        <w:pStyle w:val="Heading1"/>
      </w:pPr>
      <w:bookmarkStart w:id="11" w:name="_Toc161174625"/>
      <w:r w:rsidRPr="00410461">
        <w:t>3</w:t>
      </w:r>
      <w:r w:rsidRPr="00410461">
        <w:tab/>
        <w:t xml:space="preserve">Definitions, </w:t>
      </w:r>
      <w:r w:rsidR="008028A4" w:rsidRPr="00410461">
        <w:t>symbols and abbreviations</w:t>
      </w:r>
      <w:bookmarkEnd w:id="11"/>
    </w:p>
    <w:p w14:paraId="1CE7C106" w14:textId="77777777" w:rsidR="00080512" w:rsidRPr="00410461" w:rsidRDefault="00080512">
      <w:pPr>
        <w:pStyle w:val="Heading2"/>
      </w:pPr>
      <w:bookmarkStart w:id="12" w:name="_Toc161174626"/>
      <w:r w:rsidRPr="00410461">
        <w:t>3.1</w:t>
      </w:r>
      <w:r w:rsidRPr="00410461">
        <w:tab/>
        <w:t>Definitions</w:t>
      </w:r>
      <w:bookmarkEnd w:id="12"/>
    </w:p>
    <w:p w14:paraId="01E4D6BB" w14:textId="77777777" w:rsidR="00080512" w:rsidRPr="00410461" w:rsidRDefault="00080512">
      <w:r w:rsidRPr="00410461">
        <w:t xml:space="preserve">For the purposes of the present document, the terms and definitions given in </w:t>
      </w:r>
      <w:bookmarkStart w:id="13" w:name="OLE_LINK6"/>
      <w:bookmarkStart w:id="14" w:name="OLE_LINK7"/>
      <w:bookmarkStart w:id="15" w:name="OLE_LINK8"/>
      <w:r w:rsidR="00DF62CD" w:rsidRPr="00410461">
        <w:t xml:space="preserve">3GPP </w:t>
      </w:r>
      <w:bookmarkEnd w:id="13"/>
      <w:bookmarkEnd w:id="14"/>
      <w:bookmarkEnd w:id="15"/>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w:t>
      </w:r>
      <w:proofErr w:type="spellStart"/>
      <w:r w:rsidRPr="00410461">
        <w:t>xIRI</w:t>
      </w:r>
      <w:proofErr w:type="spellEnd"/>
      <w:r w:rsidRPr="00410461">
        <w:t xml:space="preserve">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lastRenderedPageBreak/>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proofErr w:type="spellStart"/>
      <w:r w:rsidRPr="00410461">
        <w:rPr>
          <w:b/>
        </w:rPr>
        <w:t>xCC</w:t>
      </w:r>
      <w:proofErr w:type="spellEnd"/>
      <w:r w:rsidRPr="00410461">
        <w:rPr>
          <w:b/>
        </w:rPr>
        <w:t>:</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proofErr w:type="spellStart"/>
      <w:r w:rsidRPr="00410461">
        <w:rPr>
          <w:b/>
        </w:rPr>
        <w:t>xIRI</w:t>
      </w:r>
      <w:proofErr w:type="spellEnd"/>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6" w:name="_Toc161174627"/>
      <w:r w:rsidRPr="00410461">
        <w:t>3.2</w:t>
      </w:r>
      <w:r w:rsidRPr="00410461">
        <w:tab/>
        <w:t>Symbols</w:t>
      </w:r>
      <w:bookmarkEnd w:id="16"/>
    </w:p>
    <w:p w14:paraId="547D39AA" w14:textId="77777777" w:rsidR="00080512" w:rsidRPr="00410461" w:rsidRDefault="00080512">
      <w:pPr>
        <w:pStyle w:val="Heading2"/>
      </w:pPr>
      <w:bookmarkStart w:id="17" w:name="_Toc161174628"/>
      <w:r w:rsidRPr="00410461">
        <w:t>3.3</w:t>
      </w:r>
      <w:r w:rsidRPr="00410461">
        <w:tab/>
        <w:t>Abbreviations</w:t>
      </w:r>
      <w:bookmarkEnd w:id="17"/>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2875A1">
      <w:pPr>
        <w:pStyle w:val="EW"/>
      </w:pPr>
      <w:r w:rsidRPr="00410461">
        <w:t>5GC</w:t>
      </w:r>
      <w:r w:rsidRPr="00410461">
        <w:tab/>
        <w:t>5G Core Network</w:t>
      </w:r>
    </w:p>
    <w:p w14:paraId="4DC40CC8" w14:textId="5B734AB5" w:rsidR="00DF5FAB" w:rsidRPr="00410461" w:rsidRDefault="00DF5FAB" w:rsidP="00A4047A">
      <w:pPr>
        <w:pStyle w:val="EW"/>
      </w:pPr>
      <w:r w:rsidRPr="00410461">
        <w:t>5GS</w:t>
      </w:r>
      <w:r w:rsidRPr="00410461">
        <w:tab/>
        <w:t>5G System</w:t>
      </w:r>
    </w:p>
    <w:p w14:paraId="468184EC" w14:textId="77777777" w:rsidR="00092E85" w:rsidRPr="00410461" w:rsidRDefault="00092E85" w:rsidP="00A4047A">
      <w:pPr>
        <w:pStyle w:val="EW"/>
      </w:pPr>
      <w:proofErr w:type="spellStart"/>
      <w:r w:rsidRPr="00410461">
        <w:t>AAnF</w:t>
      </w:r>
      <w:proofErr w:type="spellEnd"/>
      <w:r w:rsidRPr="00410461">
        <w:tab/>
        <w:t>AKMA A</w:t>
      </w:r>
      <w:r w:rsidRPr="00410461">
        <w:rPr>
          <w:rFonts w:hint="eastAsia"/>
          <w:lang w:eastAsia="zh-CN"/>
        </w:rPr>
        <w:t>nchor Function</w:t>
      </w:r>
    </w:p>
    <w:p w14:paraId="488AA4C1" w14:textId="77777777" w:rsidR="00791291" w:rsidRPr="00410461" w:rsidRDefault="00791291" w:rsidP="00A4047A">
      <w:pPr>
        <w:pStyle w:val="EW"/>
      </w:pPr>
      <w:r w:rsidRPr="00410461">
        <w:t>ADMF</w:t>
      </w:r>
      <w:r w:rsidRPr="00410461">
        <w:tab/>
        <w:t>LI Administration Function</w:t>
      </w:r>
    </w:p>
    <w:p w14:paraId="3ACEF8B9" w14:textId="77777777" w:rsidR="00B713DA" w:rsidRPr="00410461" w:rsidRDefault="00B713DA" w:rsidP="00A4047A">
      <w:pPr>
        <w:pStyle w:val="EW"/>
      </w:pPr>
      <w:r w:rsidRPr="00410461">
        <w:t>AF</w:t>
      </w:r>
      <w:r w:rsidRPr="00410461">
        <w:tab/>
        <w:t>Application Function</w:t>
      </w:r>
    </w:p>
    <w:p w14:paraId="351F15AB" w14:textId="77777777" w:rsidR="006447DC" w:rsidRPr="00410461" w:rsidRDefault="006447DC" w:rsidP="00A4047A">
      <w:pPr>
        <w:pStyle w:val="EW"/>
      </w:pPr>
      <w:r w:rsidRPr="00410461">
        <w:t>AF_ID</w:t>
      </w:r>
      <w:r w:rsidRPr="00410461">
        <w:tab/>
        <w:t>Application Function Identity</w:t>
      </w:r>
    </w:p>
    <w:p w14:paraId="048F08C2" w14:textId="77777777" w:rsidR="006447DC" w:rsidRPr="00410461" w:rsidRDefault="006447DC" w:rsidP="00A4047A">
      <w:pPr>
        <w:pStyle w:val="EW"/>
      </w:pPr>
      <w:r w:rsidRPr="00410461">
        <w:t>AKA</w:t>
      </w:r>
      <w:r w:rsidRPr="00410461">
        <w:tab/>
        <w:t>Authentication and Key Agreement</w:t>
      </w:r>
    </w:p>
    <w:p w14:paraId="7E4FA076" w14:textId="77777777" w:rsidR="006447DC" w:rsidRPr="00410461" w:rsidRDefault="006447DC" w:rsidP="00A4047A">
      <w:pPr>
        <w:pStyle w:val="EW"/>
      </w:pPr>
      <w:r w:rsidRPr="00410461">
        <w:t>A-KID</w:t>
      </w:r>
      <w:r w:rsidRPr="00410461">
        <w:tab/>
        <w:t xml:space="preserve">AKMA Key </w:t>
      </w:r>
      <w:proofErr w:type="spellStart"/>
      <w:r w:rsidRPr="00410461">
        <w:t>IDentifier</w:t>
      </w:r>
      <w:proofErr w:type="spellEnd"/>
    </w:p>
    <w:p w14:paraId="4FCBD297" w14:textId="77777777" w:rsidR="006447DC" w:rsidRPr="00410461" w:rsidRDefault="006447DC" w:rsidP="00A4047A">
      <w:pPr>
        <w:pStyle w:val="EW"/>
      </w:pPr>
      <w:r w:rsidRPr="00410461">
        <w:t>AKMA</w:t>
      </w:r>
      <w:r w:rsidRPr="00410461">
        <w:tab/>
        <w:t>Authentication and Key Management for Applications</w:t>
      </w:r>
    </w:p>
    <w:p w14:paraId="22D8E5BC" w14:textId="77777777" w:rsidR="001B3C4D" w:rsidRPr="00410461" w:rsidRDefault="001B3C4D" w:rsidP="00A4047A">
      <w:pPr>
        <w:pStyle w:val="EW"/>
      </w:pPr>
      <w:r w:rsidRPr="00410461">
        <w:t>AMF</w:t>
      </w:r>
      <w:r w:rsidRPr="00410461">
        <w:tab/>
        <w:t>Access and Mobility Management Function</w:t>
      </w:r>
    </w:p>
    <w:p w14:paraId="364D8E2F" w14:textId="77777777" w:rsidR="0028297C" w:rsidRPr="00410461" w:rsidRDefault="0028297C" w:rsidP="00A4047A">
      <w:pPr>
        <w:pStyle w:val="EW"/>
      </w:pPr>
      <w:r w:rsidRPr="00410461">
        <w:t>AS</w:t>
      </w:r>
      <w:r w:rsidRPr="00410461">
        <w:tab/>
        <w:t>Application Server</w:t>
      </w:r>
    </w:p>
    <w:p w14:paraId="75F2127E" w14:textId="77777777" w:rsidR="001B3C4D" w:rsidRPr="00410461" w:rsidRDefault="001B3C4D" w:rsidP="00A4047A">
      <w:pPr>
        <w:pStyle w:val="EW"/>
      </w:pPr>
      <w:r w:rsidRPr="00410461">
        <w:t>AUSF</w:t>
      </w:r>
      <w:r w:rsidRPr="00410461">
        <w:tab/>
        <w:t>Authentication Server Function</w:t>
      </w:r>
    </w:p>
    <w:p w14:paraId="5B6351ED" w14:textId="77777777" w:rsidR="00FC0A19" w:rsidRPr="00410461" w:rsidRDefault="00FC0A19" w:rsidP="00A4047A">
      <w:pPr>
        <w:pStyle w:val="EW"/>
      </w:pPr>
      <w:r w:rsidRPr="00410461">
        <w:t>BBIFF</w:t>
      </w:r>
      <w:r w:rsidRPr="00410461">
        <w:tab/>
        <w:t>Bearer Binding Intercept and Forward Function</w:t>
      </w:r>
    </w:p>
    <w:p w14:paraId="69812AE6" w14:textId="77777777" w:rsidR="00037ECB" w:rsidRPr="00410461" w:rsidRDefault="00037ECB" w:rsidP="00A4047A">
      <w:pPr>
        <w:pStyle w:val="EW"/>
      </w:pPr>
      <w:r w:rsidRPr="00410461">
        <w:t>BSS</w:t>
      </w:r>
      <w:r w:rsidRPr="00410461">
        <w:tab/>
        <w:t>Business Support System</w:t>
      </w:r>
    </w:p>
    <w:p w14:paraId="111753ED" w14:textId="77777777" w:rsidR="00EA2EBC" w:rsidRPr="00410461" w:rsidRDefault="00EA2EBC" w:rsidP="00A4047A">
      <w:pPr>
        <w:pStyle w:val="EW"/>
      </w:pPr>
      <w:r w:rsidRPr="00410461">
        <w:t>CAG</w:t>
      </w:r>
      <w:r w:rsidRPr="00410461">
        <w:tab/>
        <w:t>Closed Access Group</w:t>
      </w:r>
    </w:p>
    <w:p w14:paraId="62BC6AA0" w14:textId="77777777" w:rsidR="001B3C4D" w:rsidRPr="00410461" w:rsidRDefault="001B3C4D" w:rsidP="00A4047A">
      <w:pPr>
        <w:pStyle w:val="EW"/>
      </w:pPr>
      <w:r w:rsidRPr="00410461">
        <w:t>CC</w:t>
      </w:r>
      <w:r w:rsidRPr="00410461">
        <w:tab/>
        <w:t>Content of Communication</w:t>
      </w:r>
    </w:p>
    <w:p w14:paraId="715369E4" w14:textId="77777777" w:rsidR="001B3C4D" w:rsidRPr="00410461" w:rsidRDefault="001B3C4D" w:rsidP="00A4047A">
      <w:pPr>
        <w:pStyle w:val="EW"/>
      </w:pPr>
      <w:r w:rsidRPr="00410461">
        <w:t>CP</w:t>
      </w:r>
      <w:r w:rsidRPr="00410461">
        <w:tab/>
        <w:t>Control Plane</w:t>
      </w:r>
    </w:p>
    <w:p w14:paraId="01D2EEDF" w14:textId="77777777" w:rsidR="00A86CB9" w:rsidRPr="00410461" w:rsidRDefault="00A86CB9" w:rsidP="00A4047A">
      <w:pPr>
        <w:pStyle w:val="EW"/>
      </w:pPr>
      <w:r w:rsidRPr="00410461">
        <w:t>CPIM</w:t>
      </w:r>
      <w:r w:rsidRPr="00410461">
        <w:tab/>
        <w:t>Common Presence and Instant Messaging</w:t>
      </w:r>
    </w:p>
    <w:p w14:paraId="2FABCA39" w14:textId="77777777" w:rsidR="00853A92" w:rsidRPr="00410461" w:rsidRDefault="00853A92" w:rsidP="00A4047A">
      <w:pPr>
        <w:pStyle w:val="EW"/>
      </w:pPr>
      <w:r w:rsidRPr="00410461">
        <w:t>CPS</w:t>
      </w:r>
      <w:r w:rsidRPr="00410461">
        <w:tab/>
        <w:t>Call Placement Service</w:t>
      </w:r>
    </w:p>
    <w:p w14:paraId="348E0F63" w14:textId="76A40A97" w:rsidR="00C31DA0" w:rsidRPr="00410461" w:rsidRDefault="00C31DA0" w:rsidP="00A4047A">
      <w:pPr>
        <w:pStyle w:val="EW"/>
      </w:pPr>
      <w:r w:rsidRPr="00410461">
        <w:t>CSI</w:t>
      </w:r>
      <w:r w:rsidRPr="00410461">
        <w:tab/>
        <w:t>Cell Supplemental Information</w:t>
      </w:r>
    </w:p>
    <w:p w14:paraId="74066C86" w14:textId="3D9FBFCE" w:rsidR="00791291" w:rsidRPr="00410461" w:rsidRDefault="00791291" w:rsidP="00A4047A">
      <w:pPr>
        <w:pStyle w:val="EW"/>
      </w:pPr>
      <w:r w:rsidRPr="00410461">
        <w:t>CSP</w:t>
      </w:r>
      <w:r w:rsidRPr="00410461">
        <w:tab/>
        <w:t>Communication Service Provider</w:t>
      </w:r>
    </w:p>
    <w:p w14:paraId="357E3DA0" w14:textId="77777777" w:rsidR="00E170F0" w:rsidRPr="00410461" w:rsidRDefault="00E170F0" w:rsidP="00A4047A">
      <w:pPr>
        <w:pStyle w:val="EW"/>
      </w:pPr>
      <w:r w:rsidRPr="00410461">
        <w:t>CUPS</w:t>
      </w:r>
      <w:r w:rsidRPr="00410461">
        <w:tab/>
        <w:t>Control and User Plane Separation</w:t>
      </w:r>
    </w:p>
    <w:p w14:paraId="51C4BBFA" w14:textId="77777777" w:rsidR="005066FA" w:rsidRPr="00410461" w:rsidRDefault="005066FA" w:rsidP="00A4047A">
      <w:pPr>
        <w:pStyle w:val="EW"/>
      </w:pPr>
      <w:r w:rsidRPr="00410461">
        <w:t>DN</w:t>
      </w:r>
      <w:r w:rsidRPr="00410461">
        <w:tab/>
        <w:t>Data Network</w:t>
      </w:r>
    </w:p>
    <w:p w14:paraId="05CCDE41" w14:textId="77777777" w:rsidR="00E933D4" w:rsidRPr="00410461" w:rsidRDefault="00E933D4" w:rsidP="00A4047A">
      <w:pPr>
        <w:pStyle w:val="EW"/>
      </w:pPr>
      <w:r w:rsidRPr="00410461">
        <w:t>DNAI</w:t>
      </w:r>
      <w:r w:rsidRPr="00410461">
        <w:tab/>
        <w:t>Data Network Access Identifier</w:t>
      </w:r>
    </w:p>
    <w:p w14:paraId="5CCE26A8" w14:textId="77777777" w:rsidR="003F1410" w:rsidRPr="00410461" w:rsidRDefault="003F1410" w:rsidP="00A4047A">
      <w:pPr>
        <w:pStyle w:val="EW"/>
      </w:pPr>
      <w:proofErr w:type="spellStart"/>
      <w:r w:rsidRPr="00410461">
        <w:t>DoNAS</w:t>
      </w:r>
      <w:proofErr w:type="spellEnd"/>
      <w:r w:rsidRPr="00410461">
        <w:tab/>
        <w:t>Data over NAS</w:t>
      </w:r>
    </w:p>
    <w:p w14:paraId="291320E6" w14:textId="77777777" w:rsidR="0021732B" w:rsidRPr="00410461" w:rsidRDefault="0021732B" w:rsidP="00A4047A">
      <w:pPr>
        <w:pStyle w:val="EW"/>
      </w:pPr>
      <w:r w:rsidRPr="00410461">
        <w:t>EAP</w:t>
      </w:r>
      <w:r w:rsidRPr="00410461">
        <w:tab/>
        <w:t>Extensible Authentication Protocol</w:t>
      </w:r>
    </w:p>
    <w:p w14:paraId="3AABDECF" w14:textId="77777777" w:rsidR="00000230" w:rsidRPr="00410461" w:rsidRDefault="00000230" w:rsidP="00A4047A">
      <w:pPr>
        <w:pStyle w:val="EW"/>
      </w:pPr>
      <w:proofErr w:type="spellStart"/>
      <w:r w:rsidRPr="00410461">
        <w:t>eCNAM</w:t>
      </w:r>
      <w:proofErr w:type="spellEnd"/>
      <w:r w:rsidRPr="00410461">
        <w:tab/>
        <w:t>Enhanced Calling Name</w:t>
      </w:r>
    </w:p>
    <w:p w14:paraId="599EF1A7" w14:textId="77777777" w:rsidR="0028297C" w:rsidRPr="00410461" w:rsidRDefault="0028297C" w:rsidP="00A4047A">
      <w:pPr>
        <w:pStyle w:val="EW"/>
      </w:pPr>
      <w:r w:rsidRPr="00410461">
        <w:t>E-CSCF</w:t>
      </w:r>
      <w:r w:rsidRPr="00410461">
        <w:tab/>
        <w:t>Emergency – Call Session Control Function</w:t>
      </w:r>
    </w:p>
    <w:p w14:paraId="41A971DA" w14:textId="77777777" w:rsidR="0028297C" w:rsidRPr="00410461" w:rsidRDefault="0028297C" w:rsidP="00A4047A">
      <w:pPr>
        <w:pStyle w:val="EW"/>
      </w:pPr>
      <w:r w:rsidRPr="00410461">
        <w:t>GPSI</w:t>
      </w:r>
      <w:r w:rsidRPr="00410461">
        <w:tab/>
        <w:t>Generic Public Subscription Identifier</w:t>
      </w:r>
    </w:p>
    <w:p w14:paraId="13088BD2" w14:textId="77777777" w:rsidR="006F11FD" w:rsidRPr="00410461" w:rsidRDefault="006F11FD" w:rsidP="00A4047A">
      <w:pPr>
        <w:pStyle w:val="EW"/>
      </w:pPr>
      <w:r w:rsidRPr="00410461">
        <w:t>HMEE</w:t>
      </w:r>
      <w:r w:rsidRPr="00410461">
        <w:tab/>
        <w:t>Hardware Mediated Execution Enclave</w:t>
      </w:r>
    </w:p>
    <w:p w14:paraId="1C819E66" w14:textId="77777777" w:rsidR="0028297C" w:rsidRPr="00410461" w:rsidRDefault="0028297C" w:rsidP="00A4047A">
      <w:pPr>
        <w:pStyle w:val="EW"/>
      </w:pPr>
      <w:r w:rsidRPr="00410461">
        <w:t>HR</w:t>
      </w:r>
      <w:r w:rsidRPr="00410461">
        <w:tab/>
        <w:t>Home Routed</w:t>
      </w:r>
    </w:p>
    <w:p w14:paraId="33A67F9B" w14:textId="77777777" w:rsidR="0028297C" w:rsidRPr="00410461" w:rsidRDefault="0028297C" w:rsidP="00A4047A">
      <w:pPr>
        <w:pStyle w:val="EW"/>
      </w:pPr>
      <w:r w:rsidRPr="00410461">
        <w:t>IBCF</w:t>
      </w:r>
      <w:r w:rsidRPr="00410461">
        <w:tab/>
        <w:t>Interconnection Border Control Functions</w:t>
      </w:r>
    </w:p>
    <w:p w14:paraId="593C3DC9" w14:textId="2DFDD16D" w:rsidR="00595616" w:rsidRPr="00410461" w:rsidRDefault="00595616" w:rsidP="00A4047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A4047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A4047A">
      <w:pPr>
        <w:pStyle w:val="EW"/>
      </w:pPr>
      <w:r w:rsidRPr="00410461">
        <w:t>IMS-AGW</w:t>
      </w:r>
      <w:r w:rsidRPr="00410461">
        <w:tab/>
        <w:t>IMS Access Gateway</w:t>
      </w:r>
    </w:p>
    <w:p w14:paraId="0866CF3C" w14:textId="77777777" w:rsidR="0028297C" w:rsidRPr="00410461" w:rsidRDefault="0028297C" w:rsidP="00A4047A">
      <w:pPr>
        <w:pStyle w:val="EW"/>
      </w:pPr>
      <w:r w:rsidRPr="00410461">
        <w:t>IM-MGW</w:t>
      </w:r>
      <w:r w:rsidRPr="00410461">
        <w:tab/>
        <w:t>IM Media Gateway</w:t>
      </w:r>
    </w:p>
    <w:p w14:paraId="6B28F6ED" w14:textId="77777777" w:rsidR="0028297C" w:rsidRPr="00410461" w:rsidRDefault="0028297C" w:rsidP="00A4047A">
      <w:pPr>
        <w:pStyle w:val="EW"/>
      </w:pPr>
      <w:r w:rsidRPr="00410461">
        <w:t>IP</w:t>
      </w:r>
      <w:r w:rsidRPr="00410461">
        <w:tab/>
        <w:t>Interception Product</w:t>
      </w:r>
    </w:p>
    <w:p w14:paraId="7E01E6A5" w14:textId="2651B9C1" w:rsidR="002A040D" w:rsidRPr="00410461" w:rsidRDefault="002A040D" w:rsidP="00A4047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A4047A">
      <w:pPr>
        <w:pStyle w:val="EW"/>
      </w:pPr>
      <w:r w:rsidRPr="00410461">
        <w:t>IRI</w:t>
      </w:r>
      <w:r w:rsidRPr="00410461">
        <w:tab/>
        <w:t>Intercept Related Information</w:t>
      </w:r>
    </w:p>
    <w:p w14:paraId="37B9B41E" w14:textId="77777777" w:rsidR="00720FA2" w:rsidRPr="00410461" w:rsidRDefault="00720FA2" w:rsidP="00A4047A">
      <w:pPr>
        <w:pStyle w:val="EW"/>
      </w:pPr>
      <w:r w:rsidRPr="00410461">
        <w:t>K</w:t>
      </w:r>
      <w:r w:rsidRPr="00410461">
        <w:rPr>
          <w:vertAlign w:val="subscript"/>
        </w:rPr>
        <w:t>AF</w:t>
      </w:r>
      <w:r w:rsidRPr="00410461">
        <w:tab/>
        <w:t>AKMA Application Key</w:t>
      </w:r>
    </w:p>
    <w:p w14:paraId="6A3FAAE7" w14:textId="77777777" w:rsidR="00720FA2" w:rsidRPr="00410461" w:rsidRDefault="00720FA2" w:rsidP="00A4047A">
      <w:pPr>
        <w:pStyle w:val="EW"/>
      </w:pPr>
      <w:r w:rsidRPr="00410461">
        <w:t>K</w:t>
      </w:r>
      <w:r w:rsidRPr="00410461">
        <w:rPr>
          <w:vertAlign w:val="subscript"/>
        </w:rPr>
        <w:t>AKMA</w:t>
      </w:r>
      <w:r w:rsidRPr="00410461">
        <w:tab/>
        <w:t>AKMA Anchor Key</w:t>
      </w:r>
    </w:p>
    <w:p w14:paraId="278C4F1D" w14:textId="77777777" w:rsidR="00720FA2" w:rsidRPr="00410461" w:rsidRDefault="00720FA2" w:rsidP="00A4047A">
      <w:pPr>
        <w:pStyle w:val="EW"/>
      </w:pPr>
      <w:r w:rsidRPr="00410461">
        <w:t>KID</w:t>
      </w:r>
      <w:r w:rsidRPr="00410461">
        <w:tab/>
        <w:t xml:space="preserve">Key </w:t>
      </w:r>
      <w:proofErr w:type="spellStart"/>
      <w:r w:rsidRPr="00410461">
        <w:t>IDentifier</w:t>
      </w:r>
      <w:proofErr w:type="spellEnd"/>
    </w:p>
    <w:p w14:paraId="4CC3D44A" w14:textId="77777777" w:rsidR="00720FA2" w:rsidRPr="00410461" w:rsidRDefault="00720FA2" w:rsidP="00A4047A">
      <w:pPr>
        <w:pStyle w:val="EW"/>
      </w:pPr>
      <w:r w:rsidRPr="00410461">
        <w:lastRenderedPageBreak/>
        <w:t>K</w:t>
      </w:r>
      <w:r w:rsidRPr="00410461">
        <w:rPr>
          <w:vertAlign w:val="subscript"/>
        </w:rPr>
        <w:t>LI</w:t>
      </w:r>
      <w:r w:rsidRPr="00410461">
        <w:tab/>
        <w:t>Decryption key(s) for services encrypted by CSP-provided keys</w:t>
      </w:r>
    </w:p>
    <w:p w14:paraId="0FB40309" w14:textId="77777777" w:rsidR="00720FA2" w:rsidRPr="00410461" w:rsidRDefault="00720FA2" w:rsidP="00A4047A">
      <w:pPr>
        <w:pStyle w:val="EW"/>
      </w:pPr>
      <w:r w:rsidRPr="00410461">
        <w:t>KSF</w:t>
      </w:r>
      <w:r w:rsidRPr="00410461">
        <w:tab/>
        <w:t>Key Server Function</w:t>
      </w:r>
    </w:p>
    <w:p w14:paraId="1A2E74B0" w14:textId="77777777" w:rsidR="0028297C" w:rsidRPr="00410461" w:rsidRDefault="0028297C" w:rsidP="00A4047A">
      <w:pPr>
        <w:pStyle w:val="EW"/>
      </w:pPr>
      <w:r w:rsidRPr="00410461">
        <w:t>LALS</w:t>
      </w:r>
      <w:r w:rsidRPr="00410461">
        <w:tab/>
        <w:t>Lawful Access Location Services</w:t>
      </w:r>
    </w:p>
    <w:p w14:paraId="033F4355" w14:textId="77777777" w:rsidR="0028297C" w:rsidRPr="00410461" w:rsidRDefault="0028297C" w:rsidP="00A4047A">
      <w:pPr>
        <w:pStyle w:val="EW"/>
      </w:pPr>
      <w:r w:rsidRPr="00410461">
        <w:t>LBO</w:t>
      </w:r>
      <w:r w:rsidRPr="00410461">
        <w:tab/>
        <w:t>Local Break Out</w:t>
      </w:r>
    </w:p>
    <w:p w14:paraId="2D06BA9E" w14:textId="77777777" w:rsidR="0028297C" w:rsidRPr="00410461" w:rsidRDefault="0028297C" w:rsidP="00A4047A">
      <w:pPr>
        <w:pStyle w:val="EW"/>
      </w:pPr>
      <w:r w:rsidRPr="00410461">
        <w:t>LEA</w:t>
      </w:r>
      <w:r w:rsidRPr="00410461">
        <w:tab/>
        <w:t>Law Enforcement Agency</w:t>
      </w:r>
    </w:p>
    <w:p w14:paraId="763215B7" w14:textId="77777777" w:rsidR="0028297C" w:rsidRPr="00410461" w:rsidRDefault="0028297C" w:rsidP="00A4047A">
      <w:pPr>
        <w:pStyle w:val="EW"/>
      </w:pPr>
      <w:r w:rsidRPr="00410461">
        <w:t>LEMF</w:t>
      </w:r>
      <w:r w:rsidRPr="00410461">
        <w:tab/>
        <w:t>Law Enforcement Monitoring Facility</w:t>
      </w:r>
    </w:p>
    <w:p w14:paraId="7A7807E9" w14:textId="77777777" w:rsidR="0028297C" w:rsidRPr="00410461" w:rsidRDefault="0028297C" w:rsidP="00A4047A">
      <w:pPr>
        <w:pStyle w:val="EW"/>
      </w:pPr>
      <w:r w:rsidRPr="00410461">
        <w:t>LI</w:t>
      </w:r>
      <w:r w:rsidRPr="00410461">
        <w:tab/>
        <w:t>Lawful Interception</w:t>
      </w:r>
    </w:p>
    <w:p w14:paraId="69D46E5A" w14:textId="1F58FF80" w:rsidR="0028297C" w:rsidRPr="00410461" w:rsidRDefault="0028297C" w:rsidP="00A4047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A4047A">
      <w:pPr>
        <w:pStyle w:val="EW"/>
      </w:pPr>
      <w:r w:rsidRPr="00410461">
        <w:t>LICF</w:t>
      </w:r>
      <w:r w:rsidRPr="00410461">
        <w:tab/>
        <w:t>Lawful Interception Control Function</w:t>
      </w:r>
    </w:p>
    <w:p w14:paraId="5F0ECC0E" w14:textId="77777777" w:rsidR="0028297C" w:rsidRPr="00410461" w:rsidRDefault="0028297C" w:rsidP="00A4047A">
      <w:pPr>
        <w:pStyle w:val="EW"/>
      </w:pPr>
      <w:r w:rsidRPr="00410461">
        <w:t>LI_HI1</w:t>
      </w:r>
      <w:r w:rsidRPr="00410461">
        <w:tab/>
        <w:t>Lawful Interception Handover Interface 1</w:t>
      </w:r>
    </w:p>
    <w:p w14:paraId="55B72674" w14:textId="77777777" w:rsidR="0028297C" w:rsidRPr="00410461" w:rsidRDefault="0028297C" w:rsidP="00A4047A">
      <w:pPr>
        <w:pStyle w:val="EW"/>
      </w:pPr>
      <w:r w:rsidRPr="00410461">
        <w:t>LI_HI2</w:t>
      </w:r>
      <w:r w:rsidRPr="00410461">
        <w:tab/>
        <w:t>Lawful Interception Handover Interface 2</w:t>
      </w:r>
    </w:p>
    <w:p w14:paraId="6E4B0329" w14:textId="77777777" w:rsidR="0028297C" w:rsidRPr="00410461" w:rsidRDefault="0028297C" w:rsidP="00A4047A">
      <w:pPr>
        <w:pStyle w:val="EW"/>
      </w:pPr>
      <w:r w:rsidRPr="00410461">
        <w:t>LI_HI3</w:t>
      </w:r>
      <w:r w:rsidRPr="00410461">
        <w:tab/>
        <w:t>Lawful Interception Handover Interface 3</w:t>
      </w:r>
    </w:p>
    <w:p w14:paraId="4EC51FA0" w14:textId="77777777" w:rsidR="0028297C" w:rsidRPr="00410461" w:rsidRDefault="0028297C" w:rsidP="00A4047A">
      <w:pPr>
        <w:pStyle w:val="EW"/>
      </w:pPr>
      <w:r w:rsidRPr="00410461">
        <w:t>LI_HI4</w:t>
      </w:r>
      <w:r w:rsidRPr="00410461">
        <w:tab/>
        <w:t>Lawful Interception Handover Interface 4</w:t>
      </w:r>
    </w:p>
    <w:p w14:paraId="7F0F1A8B" w14:textId="77777777" w:rsidR="00E2026E" w:rsidRPr="00410461" w:rsidRDefault="00E2026E" w:rsidP="00A4047A">
      <w:pPr>
        <w:pStyle w:val="EW"/>
      </w:pPr>
      <w:r w:rsidRPr="00410461">
        <w:t>LI_HIQR</w:t>
      </w:r>
      <w:r w:rsidRPr="00410461">
        <w:tab/>
        <w:t>Lawful Interception Handover Interface Query Response</w:t>
      </w:r>
    </w:p>
    <w:p w14:paraId="7B5B0DF8" w14:textId="77777777" w:rsidR="0028297C" w:rsidRPr="00410461" w:rsidRDefault="0028297C" w:rsidP="00A4047A">
      <w:pPr>
        <w:pStyle w:val="EW"/>
      </w:pPr>
      <w:r w:rsidRPr="00410461">
        <w:t>LIID</w:t>
      </w:r>
      <w:r w:rsidRPr="00410461">
        <w:tab/>
        <w:t>Lawful Interception Identifier</w:t>
      </w:r>
    </w:p>
    <w:p w14:paraId="6F33E2EB" w14:textId="77777777" w:rsidR="0028297C" w:rsidRPr="00410461" w:rsidRDefault="0028297C" w:rsidP="00A4047A">
      <w:pPr>
        <w:pStyle w:val="EW"/>
      </w:pPr>
      <w:r w:rsidRPr="00410461">
        <w:t>LIPF</w:t>
      </w:r>
      <w:r w:rsidRPr="00410461">
        <w:tab/>
        <w:t>Lawful Interception Provisioning Function</w:t>
      </w:r>
    </w:p>
    <w:p w14:paraId="34954D14" w14:textId="77777777" w:rsidR="0028297C" w:rsidRPr="00410461" w:rsidRDefault="0028297C" w:rsidP="00A4047A">
      <w:pPr>
        <w:pStyle w:val="EW"/>
      </w:pPr>
      <w:r w:rsidRPr="00410461">
        <w:t>LIR</w:t>
      </w:r>
      <w:r w:rsidRPr="00410461">
        <w:tab/>
        <w:t>Location Immediate Request</w:t>
      </w:r>
    </w:p>
    <w:p w14:paraId="31D278DB" w14:textId="77777777" w:rsidR="0034713B" w:rsidRPr="00410461" w:rsidRDefault="0034713B" w:rsidP="00A4047A">
      <w:pPr>
        <w:pStyle w:val="EW"/>
      </w:pPr>
      <w:r w:rsidRPr="00410461">
        <w:t>LI_SI</w:t>
      </w:r>
      <w:r w:rsidRPr="00410461">
        <w:tab/>
        <w:t>Lawful Interception System Information Interface</w:t>
      </w:r>
    </w:p>
    <w:p w14:paraId="1E1B2BA5" w14:textId="77777777" w:rsidR="00674638" w:rsidRPr="00410461" w:rsidRDefault="00674638" w:rsidP="00A4047A">
      <w:pPr>
        <w:pStyle w:val="EW"/>
      </w:pPr>
      <w:r w:rsidRPr="00410461">
        <w:t>LISSF</w:t>
      </w:r>
      <w:r w:rsidRPr="00410461">
        <w:tab/>
        <w:t>Lawful Interception State Storage Function</w:t>
      </w:r>
    </w:p>
    <w:p w14:paraId="136627B2" w14:textId="77777777" w:rsidR="00674638" w:rsidRPr="00410461" w:rsidRDefault="00674638" w:rsidP="00A4047A">
      <w:pPr>
        <w:pStyle w:val="EW"/>
      </w:pPr>
      <w:r w:rsidRPr="00410461">
        <w:t>LI_ST</w:t>
      </w:r>
      <w:r w:rsidRPr="00410461">
        <w:tab/>
        <w:t>Lawful Interception State Transfer Interface</w:t>
      </w:r>
    </w:p>
    <w:p w14:paraId="72732DBE" w14:textId="77777777" w:rsidR="0034713B" w:rsidRPr="00410461" w:rsidRDefault="0034713B" w:rsidP="00A4047A">
      <w:pPr>
        <w:pStyle w:val="EW"/>
      </w:pPr>
      <w:r w:rsidRPr="00410461">
        <w:t>LI_T1</w:t>
      </w:r>
      <w:r w:rsidRPr="00410461">
        <w:tab/>
        <w:t>Lawful Interception Internal Triggering Interface 1</w:t>
      </w:r>
    </w:p>
    <w:p w14:paraId="47AEB71A" w14:textId="77777777" w:rsidR="0034713B" w:rsidRPr="00410461" w:rsidRDefault="0034713B" w:rsidP="00A4047A">
      <w:pPr>
        <w:pStyle w:val="EW"/>
      </w:pPr>
      <w:r w:rsidRPr="00410461">
        <w:t>LI_T2</w:t>
      </w:r>
      <w:r w:rsidRPr="00410461">
        <w:tab/>
        <w:t>Lawful Interception Internal Triggering Interface 2</w:t>
      </w:r>
    </w:p>
    <w:p w14:paraId="14B33BA3" w14:textId="77777777" w:rsidR="0034713B" w:rsidRPr="00410461" w:rsidRDefault="0034713B" w:rsidP="00A4047A">
      <w:pPr>
        <w:pStyle w:val="EW"/>
      </w:pPr>
      <w:r w:rsidRPr="00410461">
        <w:t>LI_T3</w:t>
      </w:r>
      <w:r w:rsidRPr="00410461">
        <w:tab/>
        <w:t>Lawful Interception Internal Triggering Interface 3</w:t>
      </w:r>
    </w:p>
    <w:p w14:paraId="3B0391DD" w14:textId="529BD461" w:rsidR="0034713B" w:rsidRPr="00410461" w:rsidRDefault="0034713B" w:rsidP="00A4047A">
      <w:pPr>
        <w:pStyle w:val="EW"/>
      </w:pPr>
      <w:r w:rsidRPr="00410461">
        <w:t>LI_X0</w:t>
      </w:r>
      <w:r w:rsidRPr="00410461">
        <w:tab/>
        <w:t>Lawful Interception Internal Interface 0</w:t>
      </w:r>
    </w:p>
    <w:p w14:paraId="12FFA73A" w14:textId="77777777" w:rsidR="0034713B" w:rsidRPr="00410461" w:rsidRDefault="0034713B" w:rsidP="00A4047A">
      <w:pPr>
        <w:pStyle w:val="EW"/>
      </w:pPr>
      <w:r w:rsidRPr="00410461">
        <w:t>LI_X1</w:t>
      </w:r>
      <w:r w:rsidRPr="00410461">
        <w:tab/>
        <w:t>Lawful Interception Internal Interface 1</w:t>
      </w:r>
    </w:p>
    <w:p w14:paraId="74BF0AAC" w14:textId="77777777" w:rsidR="0034713B" w:rsidRPr="00410461" w:rsidRDefault="0034713B" w:rsidP="00A4047A">
      <w:pPr>
        <w:pStyle w:val="EW"/>
      </w:pPr>
      <w:r w:rsidRPr="00410461">
        <w:t>LI_X2</w:t>
      </w:r>
      <w:r w:rsidRPr="00410461">
        <w:tab/>
        <w:t>Lawful Interception Internal Interface 2</w:t>
      </w:r>
    </w:p>
    <w:p w14:paraId="600967F0" w14:textId="77777777" w:rsidR="0034713B" w:rsidRPr="00410461" w:rsidRDefault="0034713B" w:rsidP="00A4047A">
      <w:pPr>
        <w:pStyle w:val="EW"/>
      </w:pPr>
      <w:r w:rsidRPr="00410461">
        <w:t>LI_X3</w:t>
      </w:r>
      <w:r w:rsidRPr="00410461">
        <w:tab/>
        <w:t>Lawful Interception Internal Interface 3</w:t>
      </w:r>
    </w:p>
    <w:p w14:paraId="63E53AFA" w14:textId="77777777" w:rsidR="0034713B" w:rsidRPr="00410461" w:rsidRDefault="0034713B" w:rsidP="00A4047A">
      <w:pPr>
        <w:pStyle w:val="EW"/>
      </w:pPr>
      <w:r w:rsidRPr="00410461">
        <w:t>LI_X3A</w:t>
      </w:r>
      <w:r w:rsidRPr="00410461">
        <w:tab/>
        <w:t>Lawful Interception Internal Interface 3 Aggregator</w:t>
      </w:r>
    </w:p>
    <w:p w14:paraId="15CD716D" w14:textId="77777777" w:rsidR="00AB3C4F" w:rsidRPr="00410461" w:rsidRDefault="00AB3C4F" w:rsidP="00A4047A">
      <w:pPr>
        <w:pStyle w:val="EW"/>
      </w:pPr>
      <w:r w:rsidRPr="00410461">
        <w:t>LI_XEM1</w:t>
      </w:r>
      <w:r w:rsidRPr="00410461">
        <w:tab/>
        <w:t>Lawful Interception Internal Interface Event Management Interface 1</w:t>
      </w:r>
    </w:p>
    <w:p w14:paraId="05852091" w14:textId="77777777" w:rsidR="00AB3C4F" w:rsidRPr="00410461" w:rsidRDefault="00AB3C4F" w:rsidP="00A4047A">
      <w:pPr>
        <w:pStyle w:val="EW"/>
      </w:pPr>
      <w:r w:rsidRPr="00410461">
        <w:t>LI_XER</w:t>
      </w:r>
      <w:r w:rsidRPr="00410461">
        <w:tab/>
        <w:t>Lawful Interception Internal Interface Event Record</w:t>
      </w:r>
      <w:r w:rsidRPr="00410461">
        <w:tab/>
      </w:r>
    </w:p>
    <w:p w14:paraId="5F3F1678" w14:textId="77777777" w:rsidR="00AB3C4F" w:rsidRPr="00410461" w:rsidRDefault="00AB3C4F" w:rsidP="00A4047A">
      <w:pPr>
        <w:pStyle w:val="EW"/>
      </w:pPr>
      <w:r w:rsidRPr="00410461">
        <w:t>LI_XQR</w:t>
      </w:r>
      <w:r w:rsidRPr="00410461">
        <w:tab/>
        <w:t>Lawful Interception Internal Interface Query Response</w:t>
      </w:r>
    </w:p>
    <w:p w14:paraId="6C146C06" w14:textId="77777777" w:rsidR="0034713B" w:rsidRPr="00410461" w:rsidRDefault="0034713B" w:rsidP="00A4047A">
      <w:pPr>
        <w:pStyle w:val="EW"/>
      </w:pPr>
      <w:r w:rsidRPr="00410461">
        <w:t>LMF</w:t>
      </w:r>
      <w:r w:rsidRPr="00410461">
        <w:tab/>
        <w:t>Location Management Function</w:t>
      </w:r>
    </w:p>
    <w:p w14:paraId="66810EE6" w14:textId="77777777" w:rsidR="0034713B" w:rsidRPr="00410461" w:rsidRDefault="0034713B" w:rsidP="00A4047A">
      <w:pPr>
        <w:pStyle w:val="EW"/>
      </w:pPr>
      <w:r w:rsidRPr="00410461">
        <w:t>LMISF</w:t>
      </w:r>
      <w:r w:rsidRPr="00410461">
        <w:tab/>
        <w:t>LI Mirror IMS State Function</w:t>
      </w:r>
    </w:p>
    <w:p w14:paraId="00257CFA" w14:textId="77777777" w:rsidR="0034713B" w:rsidRPr="00410461" w:rsidRDefault="0034713B" w:rsidP="00A4047A">
      <w:pPr>
        <w:pStyle w:val="EW"/>
      </w:pPr>
      <w:r w:rsidRPr="00410461">
        <w:t>LMISF-CC</w:t>
      </w:r>
      <w:r w:rsidRPr="00410461">
        <w:tab/>
        <w:t>LMISF for the handling of CC</w:t>
      </w:r>
    </w:p>
    <w:p w14:paraId="39383A1E" w14:textId="77777777" w:rsidR="0034713B" w:rsidRPr="00410461" w:rsidRDefault="0034713B" w:rsidP="00A4047A">
      <w:pPr>
        <w:pStyle w:val="EW"/>
      </w:pPr>
      <w:r w:rsidRPr="00410461">
        <w:t>LMISF-IRI</w:t>
      </w:r>
      <w:r w:rsidRPr="00410461">
        <w:tab/>
        <w:t>LMISF for the handling of IRI</w:t>
      </w:r>
    </w:p>
    <w:p w14:paraId="3D1A6CB0" w14:textId="77777777" w:rsidR="0034713B" w:rsidRPr="00410461" w:rsidRDefault="0034713B" w:rsidP="00A4047A">
      <w:pPr>
        <w:pStyle w:val="EW"/>
      </w:pPr>
      <w:r w:rsidRPr="00410461">
        <w:t>LTF</w:t>
      </w:r>
      <w:r w:rsidRPr="00410461">
        <w:tab/>
        <w:t>Location Triggering Function</w:t>
      </w:r>
    </w:p>
    <w:p w14:paraId="1D4C022F" w14:textId="77777777" w:rsidR="00D011DA" w:rsidRPr="00410461" w:rsidRDefault="00D011DA" w:rsidP="00A4047A">
      <w:pPr>
        <w:pStyle w:val="EW"/>
      </w:pPr>
      <w:r w:rsidRPr="00410461">
        <w:t>MA</w:t>
      </w:r>
      <w:r w:rsidRPr="00410461">
        <w:tab/>
        <w:t>Multi-Access</w:t>
      </w:r>
    </w:p>
    <w:p w14:paraId="0F4987C3" w14:textId="77777777" w:rsidR="00037ECB" w:rsidRPr="00410461" w:rsidRDefault="00037ECB" w:rsidP="00A4047A">
      <w:pPr>
        <w:pStyle w:val="EW"/>
      </w:pPr>
      <w:r w:rsidRPr="00410461">
        <w:t>MANO</w:t>
      </w:r>
      <w:r w:rsidRPr="00410461">
        <w:tab/>
        <w:t>Management and Orchestration</w:t>
      </w:r>
    </w:p>
    <w:p w14:paraId="1EE06ABB" w14:textId="77777777" w:rsidR="0028297C" w:rsidRPr="00410461" w:rsidRDefault="0028297C" w:rsidP="00A4047A">
      <w:pPr>
        <w:pStyle w:val="EW"/>
      </w:pPr>
      <w:r w:rsidRPr="00410461">
        <w:t>MDF</w:t>
      </w:r>
      <w:r w:rsidRPr="00410461">
        <w:tab/>
        <w:t>Mediation and Delivery Function</w:t>
      </w:r>
    </w:p>
    <w:p w14:paraId="226B393D" w14:textId="77777777" w:rsidR="0028297C" w:rsidRPr="00410461" w:rsidRDefault="0028297C" w:rsidP="00A4047A">
      <w:pPr>
        <w:pStyle w:val="EW"/>
      </w:pPr>
      <w:r w:rsidRPr="00410461">
        <w:t>MDF2</w:t>
      </w:r>
      <w:r w:rsidRPr="00410461">
        <w:tab/>
        <w:t>Mediation and Delivery Function 2</w:t>
      </w:r>
    </w:p>
    <w:p w14:paraId="067FA092" w14:textId="77777777" w:rsidR="0028297C" w:rsidRPr="00410461" w:rsidRDefault="0028297C" w:rsidP="00A4047A">
      <w:pPr>
        <w:pStyle w:val="EW"/>
      </w:pPr>
      <w:r w:rsidRPr="00410461">
        <w:t>MDF3</w:t>
      </w:r>
      <w:r w:rsidRPr="00410461">
        <w:tab/>
        <w:t>Mediation and Delivery Function 3</w:t>
      </w:r>
    </w:p>
    <w:p w14:paraId="693FB87C" w14:textId="77777777" w:rsidR="0028297C" w:rsidRPr="00410461" w:rsidRDefault="0028297C" w:rsidP="00A4047A">
      <w:pPr>
        <w:pStyle w:val="EW"/>
      </w:pPr>
      <w:r w:rsidRPr="00410461">
        <w:t>MRFP</w:t>
      </w:r>
      <w:r w:rsidRPr="00410461">
        <w:tab/>
        <w:t>Multimedia Resource Function Processor</w:t>
      </w:r>
    </w:p>
    <w:p w14:paraId="61A193CC" w14:textId="77777777" w:rsidR="0071254E" w:rsidRPr="00410461" w:rsidRDefault="0071254E" w:rsidP="00A4047A">
      <w:pPr>
        <w:pStyle w:val="EW"/>
      </w:pPr>
      <w:r w:rsidRPr="00410461">
        <w:t>MSRP</w:t>
      </w:r>
      <w:r w:rsidRPr="00410461">
        <w:tab/>
        <w:t>Message Session Relay Protocol</w:t>
      </w:r>
    </w:p>
    <w:p w14:paraId="64C86F4C" w14:textId="77777777" w:rsidR="00A96D4E" w:rsidRPr="00410461" w:rsidRDefault="00A96D4E" w:rsidP="00A4047A">
      <w:pPr>
        <w:pStyle w:val="EW"/>
      </w:pPr>
      <w:r w:rsidRPr="00410461">
        <w:t>N3A</w:t>
      </w:r>
      <w:r w:rsidRPr="00410461">
        <w:tab/>
        <w:t>Non-3GPP Access</w:t>
      </w:r>
    </w:p>
    <w:p w14:paraId="78629D8F" w14:textId="77777777" w:rsidR="00A96D4E" w:rsidRPr="00410461" w:rsidRDefault="00A96D4E" w:rsidP="00A4047A">
      <w:pPr>
        <w:pStyle w:val="EW"/>
      </w:pPr>
      <w:r w:rsidRPr="00410461">
        <w:t>N3IWF</w:t>
      </w:r>
      <w:r w:rsidRPr="00410461">
        <w:tab/>
        <w:t>Non 3GPP Inter Working Function</w:t>
      </w:r>
    </w:p>
    <w:p w14:paraId="4C9556C5" w14:textId="77777777" w:rsidR="0028297C" w:rsidRPr="00410461" w:rsidRDefault="0028297C" w:rsidP="00A4047A">
      <w:pPr>
        <w:pStyle w:val="EW"/>
      </w:pPr>
      <w:r w:rsidRPr="00410461">
        <w:t>N9HR</w:t>
      </w:r>
      <w:r w:rsidRPr="00410461">
        <w:tab/>
        <w:t>N9 Home Routed</w:t>
      </w:r>
    </w:p>
    <w:p w14:paraId="7A26CF63" w14:textId="77777777" w:rsidR="000D0966" w:rsidRPr="00410461" w:rsidRDefault="000D0966" w:rsidP="00A4047A">
      <w:pPr>
        <w:pStyle w:val="EW"/>
      </w:pPr>
      <w:r w:rsidRPr="00410461">
        <w:t>NAS</w:t>
      </w:r>
      <w:r w:rsidRPr="00410461">
        <w:tab/>
        <w:t>Non-Access Stratum</w:t>
      </w:r>
    </w:p>
    <w:p w14:paraId="3DEEFDB4" w14:textId="77777777" w:rsidR="000D0966" w:rsidRPr="00410461" w:rsidRDefault="000D0966" w:rsidP="00A4047A">
      <w:pPr>
        <w:pStyle w:val="EW"/>
      </w:pPr>
      <w:r w:rsidRPr="00410461">
        <w:t>NEF</w:t>
      </w:r>
      <w:r w:rsidRPr="00410461">
        <w:tab/>
        <w:t>Network Exposure Function</w:t>
      </w:r>
    </w:p>
    <w:p w14:paraId="143C24A6" w14:textId="77777777" w:rsidR="00037ECB" w:rsidRPr="00410461" w:rsidRDefault="00037ECB" w:rsidP="00A4047A">
      <w:pPr>
        <w:pStyle w:val="EW"/>
      </w:pPr>
      <w:r w:rsidRPr="00410461">
        <w:t>NFV</w:t>
      </w:r>
      <w:r w:rsidRPr="00410461">
        <w:tab/>
        <w:t>Network Function Virtualisation</w:t>
      </w:r>
    </w:p>
    <w:p w14:paraId="32A1B15D" w14:textId="282D0F24" w:rsidR="00C86801" w:rsidRPr="00410461" w:rsidRDefault="00C86801" w:rsidP="00A4047A">
      <w:pPr>
        <w:pStyle w:val="EW"/>
      </w:pPr>
      <w:r w:rsidRPr="00410461">
        <w:t>NFVI</w:t>
      </w:r>
      <w:r w:rsidRPr="00410461">
        <w:tab/>
        <w:t>Network Function Virtualisation Infrastructure</w:t>
      </w:r>
    </w:p>
    <w:p w14:paraId="001E0CAA" w14:textId="77777777" w:rsidR="00C86801" w:rsidRPr="00410461" w:rsidRDefault="00C86801" w:rsidP="00A4047A">
      <w:pPr>
        <w:pStyle w:val="EW"/>
      </w:pPr>
      <w:r w:rsidRPr="00410461">
        <w:t>NFVO</w:t>
      </w:r>
      <w:r w:rsidRPr="00410461">
        <w:tab/>
        <w:t>Network Function Virtualisation Orchestrator</w:t>
      </w:r>
    </w:p>
    <w:p w14:paraId="75E275B5" w14:textId="77777777" w:rsidR="001D2772" w:rsidRPr="00410461" w:rsidRDefault="001D2772" w:rsidP="00A4047A">
      <w:pPr>
        <w:pStyle w:val="EW"/>
      </w:pPr>
      <w:r w:rsidRPr="00410461">
        <w:t>NIDD</w:t>
      </w:r>
      <w:r w:rsidRPr="00410461">
        <w:tab/>
        <w:t>Non-IP Data Delivery</w:t>
      </w:r>
    </w:p>
    <w:p w14:paraId="510B7CED" w14:textId="77777777" w:rsidR="0028297C" w:rsidRPr="00410461" w:rsidRDefault="0028297C" w:rsidP="00A4047A">
      <w:pPr>
        <w:pStyle w:val="EW"/>
      </w:pPr>
      <w:r w:rsidRPr="00410461">
        <w:t>NPLI</w:t>
      </w:r>
      <w:r w:rsidRPr="00410461">
        <w:tab/>
        <w:t>Network Provided Location Information</w:t>
      </w:r>
    </w:p>
    <w:p w14:paraId="40C46105" w14:textId="77777777" w:rsidR="0028297C" w:rsidRPr="00410461" w:rsidRDefault="0028297C" w:rsidP="00A4047A">
      <w:pPr>
        <w:pStyle w:val="EW"/>
      </w:pPr>
      <w:r w:rsidRPr="00410461">
        <w:t>NR</w:t>
      </w:r>
      <w:r w:rsidRPr="00410461">
        <w:tab/>
        <w:t>New Radio</w:t>
      </w:r>
    </w:p>
    <w:p w14:paraId="48CADD40" w14:textId="77777777" w:rsidR="0028297C" w:rsidRPr="00410461" w:rsidRDefault="0028297C" w:rsidP="00A4047A">
      <w:pPr>
        <w:pStyle w:val="EW"/>
      </w:pPr>
      <w:r w:rsidRPr="00410461">
        <w:t>NRF</w:t>
      </w:r>
      <w:r w:rsidRPr="00410461">
        <w:tab/>
        <w:t>Network Repository Function</w:t>
      </w:r>
    </w:p>
    <w:p w14:paraId="2996B153" w14:textId="77777777" w:rsidR="0028297C" w:rsidRPr="00410461" w:rsidRDefault="0028297C" w:rsidP="00A4047A">
      <w:pPr>
        <w:pStyle w:val="EW"/>
      </w:pPr>
      <w:r w:rsidRPr="00410461">
        <w:t>NSSF</w:t>
      </w:r>
      <w:r w:rsidRPr="00410461">
        <w:tab/>
        <w:t>Network Slice Selection Function</w:t>
      </w:r>
    </w:p>
    <w:p w14:paraId="147B6B9D" w14:textId="77777777" w:rsidR="00037ECB" w:rsidRPr="00410461" w:rsidRDefault="00037ECB" w:rsidP="00A4047A">
      <w:pPr>
        <w:pStyle w:val="EW"/>
      </w:pPr>
      <w:r w:rsidRPr="00410461">
        <w:t>OSS</w:t>
      </w:r>
      <w:r w:rsidRPr="00410461">
        <w:tab/>
        <w:t>Operations Support System</w:t>
      </w:r>
    </w:p>
    <w:p w14:paraId="151D8529" w14:textId="77777777" w:rsidR="0028297C" w:rsidRPr="00410461" w:rsidRDefault="0028297C" w:rsidP="00A4047A">
      <w:pPr>
        <w:pStyle w:val="EW"/>
      </w:pPr>
      <w:r w:rsidRPr="00410461">
        <w:t>PAG</w:t>
      </w:r>
      <w:r w:rsidRPr="00410461">
        <w:tab/>
        <w:t>POI Aggregator</w:t>
      </w:r>
    </w:p>
    <w:p w14:paraId="288A3EBA" w14:textId="77777777" w:rsidR="0028297C" w:rsidRPr="00410461" w:rsidRDefault="0028297C" w:rsidP="00A4047A">
      <w:pPr>
        <w:pStyle w:val="EW"/>
      </w:pPr>
      <w:r w:rsidRPr="00410461">
        <w:t>PCF</w:t>
      </w:r>
      <w:r w:rsidRPr="00410461">
        <w:tab/>
        <w:t>Policy Control Function</w:t>
      </w:r>
    </w:p>
    <w:p w14:paraId="5A952E53" w14:textId="77777777" w:rsidR="0028297C" w:rsidRPr="00410461" w:rsidRDefault="0028297C" w:rsidP="00A4047A">
      <w:pPr>
        <w:pStyle w:val="EW"/>
      </w:pPr>
      <w:r w:rsidRPr="00410461">
        <w:t>P-CSCF</w:t>
      </w:r>
      <w:r w:rsidRPr="00410461">
        <w:tab/>
        <w:t>Proxy - Call Session Control Function</w:t>
      </w:r>
    </w:p>
    <w:p w14:paraId="281F0E4E" w14:textId="77777777" w:rsidR="0028297C" w:rsidRPr="00410461" w:rsidRDefault="0028297C" w:rsidP="00A4047A">
      <w:pPr>
        <w:pStyle w:val="EW"/>
      </w:pPr>
      <w:r w:rsidRPr="00410461">
        <w:t>PEI</w:t>
      </w:r>
      <w:r w:rsidRPr="00410461">
        <w:tab/>
        <w:t>Permanent Equipment Identifier</w:t>
      </w:r>
    </w:p>
    <w:p w14:paraId="4A748C3E" w14:textId="77777777" w:rsidR="0028297C" w:rsidRPr="00410461" w:rsidRDefault="0028297C" w:rsidP="00A4047A">
      <w:pPr>
        <w:pStyle w:val="EW"/>
      </w:pPr>
      <w:r w:rsidRPr="00410461">
        <w:t>PGW</w:t>
      </w:r>
      <w:r w:rsidRPr="00410461">
        <w:tab/>
        <w:t>PDN Gateway</w:t>
      </w:r>
    </w:p>
    <w:p w14:paraId="2A6EA617" w14:textId="77777777" w:rsidR="0015274F" w:rsidRPr="00410461" w:rsidRDefault="0015274F" w:rsidP="00A4047A">
      <w:pPr>
        <w:pStyle w:val="EW"/>
      </w:pPr>
      <w:r w:rsidRPr="00410461">
        <w:lastRenderedPageBreak/>
        <w:t>PGW-C</w:t>
      </w:r>
      <w:r w:rsidRPr="00410461">
        <w:tab/>
        <w:t>PDN Gateway Control Plane</w:t>
      </w:r>
    </w:p>
    <w:p w14:paraId="7435126B" w14:textId="77777777" w:rsidR="0028297C" w:rsidRPr="00410461" w:rsidRDefault="0028297C" w:rsidP="00A4047A">
      <w:pPr>
        <w:pStyle w:val="EW"/>
      </w:pPr>
      <w:r w:rsidRPr="00410461">
        <w:t>PGW-U</w:t>
      </w:r>
      <w:r w:rsidRPr="00410461">
        <w:tab/>
        <w:t>PDN Gateway User Plane</w:t>
      </w:r>
    </w:p>
    <w:p w14:paraId="3310824A" w14:textId="77777777" w:rsidR="0028297C" w:rsidRPr="00410461" w:rsidRDefault="0028297C" w:rsidP="00A4047A">
      <w:pPr>
        <w:pStyle w:val="EW"/>
      </w:pPr>
      <w:r w:rsidRPr="00410461">
        <w:t>POI</w:t>
      </w:r>
      <w:r w:rsidRPr="00410461">
        <w:tab/>
        <w:t>Point Of Interception</w:t>
      </w:r>
    </w:p>
    <w:p w14:paraId="1B632E9F" w14:textId="77777777" w:rsidR="0028297C" w:rsidRPr="00410461" w:rsidRDefault="0028297C" w:rsidP="00A4047A">
      <w:pPr>
        <w:pStyle w:val="EW"/>
      </w:pPr>
      <w:r w:rsidRPr="00410461">
        <w:t>PLMN</w:t>
      </w:r>
      <w:r w:rsidRPr="00410461">
        <w:tab/>
        <w:t>Public Land Mobile Network</w:t>
      </w:r>
    </w:p>
    <w:p w14:paraId="47004627" w14:textId="77777777" w:rsidR="0028297C" w:rsidRPr="00410461" w:rsidRDefault="0028297C" w:rsidP="00A4047A">
      <w:pPr>
        <w:pStyle w:val="EW"/>
      </w:pPr>
      <w:r w:rsidRPr="00410461">
        <w:t>PTC</w:t>
      </w:r>
      <w:r w:rsidRPr="00410461">
        <w:tab/>
        <w:t>Push to Talk over Cellular</w:t>
      </w:r>
    </w:p>
    <w:p w14:paraId="4D17082B" w14:textId="77777777" w:rsidR="00B76F7D" w:rsidRPr="00410461" w:rsidRDefault="00B76F7D" w:rsidP="00A4047A">
      <w:pPr>
        <w:pStyle w:val="EW"/>
      </w:pPr>
      <w:r w:rsidRPr="00410461">
        <w:t>RCD</w:t>
      </w:r>
      <w:r w:rsidRPr="00410461">
        <w:tab/>
        <w:t>Rich Call Data</w:t>
      </w:r>
    </w:p>
    <w:p w14:paraId="41E58E0A" w14:textId="77777777" w:rsidR="0088342D" w:rsidRPr="00410461" w:rsidRDefault="0088342D" w:rsidP="00A4047A">
      <w:pPr>
        <w:pStyle w:val="EW"/>
      </w:pPr>
      <w:r w:rsidRPr="00410461">
        <w:t>RCS</w:t>
      </w:r>
      <w:r w:rsidRPr="00410461">
        <w:tab/>
        <w:t>Rich Communication Suite</w:t>
      </w:r>
    </w:p>
    <w:p w14:paraId="70902F71" w14:textId="77777777" w:rsidR="0028297C" w:rsidRPr="00410461" w:rsidRDefault="0028297C" w:rsidP="00A4047A">
      <w:pPr>
        <w:pStyle w:val="EW"/>
      </w:pPr>
      <w:r w:rsidRPr="00410461">
        <w:t>S8HR</w:t>
      </w:r>
      <w:r w:rsidRPr="00410461">
        <w:tab/>
        <w:t>S8 Home Routed</w:t>
      </w:r>
    </w:p>
    <w:p w14:paraId="3B39343C" w14:textId="77777777" w:rsidR="00D64206" w:rsidRPr="00410461" w:rsidRDefault="00D64206" w:rsidP="00A4047A">
      <w:pPr>
        <w:pStyle w:val="EW"/>
      </w:pPr>
      <w:r w:rsidRPr="00410461">
        <w:t>SCEF</w:t>
      </w:r>
      <w:r w:rsidRPr="00410461">
        <w:tab/>
        <w:t>Service Capability Exposure Function</w:t>
      </w:r>
    </w:p>
    <w:p w14:paraId="1C95BBA3" w14:textId="77777777" w:rsidR="00D64206" w:rsidRPr="00410461" w:rsidRDefault="00D64206" w:rsidP="00A4047A">
      <w:pPr>
        <w:pStyle w:val="EW"/>
      </w:pPr>
      <w:r w:rsidRPr="00410461">
        <w:t>SCS</w:t>
      </w:r>
      <w:r w:rsidRPr="00410461">
        <w:tab/>
        <w:t>Service Capability Server</w:t>
      </w:r>
    </w:p>
    <w:p w14:paraId="4663EA24" w14:textId="77777777" w:rsidR="002E76F1" w:rsidRPr="00410461" w:rsidRDefault="002E76F1" w:rsidP="00A4047A">
      <w:pPr>
        <w:pStyle w:val="EW"/>
      </w:pPr>
      <w:r w:rsidRPr="00410461">
        <w:t>SGW</w:t>
      </w:r>
      <w:r w:rsidRPr="00410461">
        <w:tab/>
        <w:t>Serving Gateway</w:t>
      </w:r>
    </w:p>
    <w:p w14:paraId="021A3A41" w14:textId="77777777" w:rsidR="002E76F1" w:rsidRPr="00410461" w:rsidRDefault="002E76F1" w:rsidP="00A4047A">
      <w:pPr>
        <w:pStyle w:val="EW"/>
      </w:pPr>
      <w:r w:rsidRPr="00410461">
        <w:t>SGW-C</w:t>
      </w:r>
      <w:r w:rsidRPr="00410461">
        <w:tab/>
        <w:t>Serving Gateway Control Plane</w:t>
      </w:r>
    </w:p>
    <w:p w14:paraId="4339748E" w14:textId="77777777" w:rsidR="002E76F1" w:rsidRPr="00410461" w:rsidRDefault="002E76F1" w:rsidP="00A4047A">
      <w:pPr>
        <w:pStyle w:val="EW"/>
      </w:pPr>
      <w:r w:rsidRPr="00410461">
        <w:t>SGW-U</w:t>
      </w:r>
      <w:r w:rsidRPr="00410461">
        <w:tab/>
        <w:t>Serving Gateway User Plane</w:t>
      </w:r>
    </w:p>
    <w:p w14:paraId="147F9286" w14:textId="77777777" w:rsidR="008B0A66" w:rsidRPr="00410461" w:rsidRDefault="008B0A66" w:rsidP="00A4047A">
      <w:pPr>
        <w:pStyle w:val="EW"/>
      </w:pPr>
      <w:r w:rsidRPr="00410461">
        <w:t>SHAKEN</w:t>
      </w:r>
      <w:r w:rsidRPr="00410461">
        <w:tab/>
        <w:t xml:space="preserve">Signature-based Handling of Asserted information using </w:t>
      </w:r>
      <w:proofErr w:type="spellStart"/>
      <w:r w:rsidRPr="00410461">
        <w:t>toKENs</w:t>
      </w:r>
      <w:proofErr w:type="spellEnd"/>
    </w:p>
    <w:p w14:paraId="6678E3C1" w14:textId="77777777" w:rsidR="0028297C" w:rsidRPr="00410461" w:rsidRDefault="0028297C" w:rsidP="00A4047A">
      <w:pPr>
        <w:pStyle w:val="EW"/>
      </w:pPr>
      <w:r w:rsidRPr="00410461">
        <w:t>SIRF</w:t>
      </w:r>
      <w:r w:rsidRPr="00410461">
        <w:tab/>
        <w:t>System Information Retrieval Function</w:t>
      </w:r>
    </w:p>
    <w:p w14:paraId="46C65DEC" w14:textId="77777777" w:rsidR="0028297C" w:rsidRPr="00410461" w:rsidRDefault="0028297C" w:rsidP="00A4047A">
      <w:pPr>
        <w:pStyle w:val="EW"/>
      </w:pPr>
      <w:r w:rsidRPr="00410461">
        <w:t>S-CSCF</w:t>
      </w:r>
      <w:r w:rsidRPr="00410461">
        <w:tab/>
        <w:t>Serving - Call Session Control Function</w:t>
      </w:r>
    </w:p>
    <w:p w14:paraId="3813EBFB" w14:textId="77777777" w:rsidR="008D5418" w:rsidRPr="00410461" w:rsidRDefault="008D5418" w:rsidP="00A4047A">
      <w:pPr>
        <w:pStyle w:val="EW"/>
      </w:pPr>
      <w:r w:rsidRPr="00410461">
        <w:t>SIP</w:t>
      </w:r>
      <w:r w:rsidRPr="00410461">
        <w:tab/>
        <w:t>Session Initiation Protocol</w:t>
      </w:r>
    </w:p>
    <w:p w14:paraId="430DF569" w14:textId="77777777" w:rsidR="0028297C" w:rsidRPr="00410461" w:rsidRDefault="0028297C" w:rsidP="00A4047A">
      <w:pPr>
        <w:pStyle w:val="EW"/>
      </w:pPr>
      <w:r w:rsidRPr="00410461">
        <w:t>SMF</w:t>
      </w:r>
      <w:r w:rsidRPr="00410461">
        <w:tab/>
        <w:t>Session Management Function</w:t>
      </w:r>
    </w:p>
    <w:p w14:paraId="098C8C59" w14:textId="77777777" w:rsidR="0028297C" w:rsidRPr="00410461" w:rsidRDefault="0028297C" w:rsidP="00A4047A">
      <w:pPr>
        <w:pStyle w:val="EW"/>
      </w:pPr>
      <w:r w:rsidRPr="00410461">
        <w:t>SMSF</w:t>
      </w:r>
      <w:r w:rsidRPr="00410461">
        <w:tab/>
        <w:t>SMS-Function</w:t>
      </w:r>
    </w:p>
    <w:p w14:paraId="37F41CA1" w14:textId="77777777" w:rsidR="00401F92" w:rsidRPr="00410461" w:rsidRDefault="00401F92" w:rsidP="00A4047A">
      <w:pPr>
        <w:pStyle w:val="EW"/>
      </w:pPr>
      <w:r w:rsidRPr="00410461">
        <w:t>STF</w:t>
      </w:r>
      <w:r w:rsidRPr="00410461">
        <w:tab/>
        <w:t>Security Terminating Function</w:t>
      </w:r>
    </w:p>
    <w:p w14:paraId="2F096D57" w14:textId="77777777" w:rsidR="00FF420A" w:rsidRPr="00410461" w:rsidRDefault="00FF420A" w:rsidP="00A4047A">
      <w:pPr>
        <w:pStyle w:val="EW"/>
      </w:pPr>
      <w:r w:rsidRPr="00410461">
        <w:t xml:space="preserve">STIR </w:t>
      </w:r>
      <w:r w:rsidRPr="00410461">
        <w:tab/>
        <w:t>Secure Telephony Identity Revisited</w:t>
      </w:r>
    </w:p>
    <w:p w14:paraId="6FF0E595" w14:textId="77777777" w:rsidR="0028297C" w:rsidRPr="00410461" w:rsidRDefault="0028297C" w:rsidP="00A4047A">
      <w:pPr>
        <w:pStyle w:val="EW"/>
      </w:pPr>
      <w:r w:rsidRPr="00410461">
        <w:t>SUCI</w:t>
      </w:r>
      <w:r w:rsidRPr="00410461">
        <w:tab/>
        <w:t>Subscriber Concealed Identifier</w:t>
      </w:r>
    </w:p>
    <w:p w14:paraId="07A46843" w14:textId="77777777" w:rsidR="0028297C" w:rsidRPr="00410461" w:rsidRDefault="0028297C" w:rsidP="00A4047A">
      <w:pPr>
        <w:pStyle w:val="EW"/>
      </w:pPr>
      <w:r w:rsidRPr="00410461">
        <w:t>SUPI</w:t>
      </w:r>
      <w:r w:rsidRPr="00410461">
        <w:tab/>
        <w:t>Subscriber Permanent Identifier</w:t>
      </w:r>
    </w:p>
    <w:p w14:paraId="494091CE" w14:textId="77777777" w:rsidR="0028297C" w:rsidRPr="00410461" w:rsidRDefault="0028297C" w:rsidP="00A4047A">
      <w:pPr>
        <w:pStyle w:val="EW"/>
      </w:pPr>
      <w:r w:rsidRPr="00410461">
        <w:t>TF</w:t>
      </w:r>
      <w:r w:rsidRPr="00410461">
        <w:tab/>
        <w:t>Triggering Function</w:t>
      </w:r>
    </w:p>
    <w:p w14:paraId="4B907E13" w14:textId="77777777" w:rsidR="001D31CC" w:rsidRPr="00410461" w:rsidRDefault="001D31CC" w:rsidP="00A4047A">
      <w:pPr>
        <w:pStyle w:val="EW"/>
      </w:pPr>
      <w:r w:rsidRPr="00410461">
        <w:t>TLS</w:t>
      </w:r>
      <w:r w:rsidRPr="00410461">
        <w:tab/>
        <w:t>Transport Layer Security</w:t>
      </w:r>
    </w:p>
    <w:p w14:paraId="5CC30133" w14:textId="77777777" w:rsidR="00F172DE" w:rsidRPr="00410461" w:rsidRDefault="00F172DE" w:rsidP="00A4047A">
      <w:pPr>
        <w:pStyle w:val="EW"/>
      </w:pPr>
      <w:r w:rsidRPr="00410461">
        <w:t>TNGF</w:t>
      </w:r>
      <w:r w:rsidRPr="00410461">
        <w:tab/>
        <w:t>Trusted Non-3GPP Gateway Function</w:t>
      </w:r>
    </w:p>
    <w:p w14:paraId="4D265FE8" w14:textId="77777777" w:rsidR="0028297C" w:rsidRPr="00410461" w:rsidRDefault="0028297C" w:rsidP="00A4047A">
      <w:pPr>
        <w:pStyle w:val="EW"/>
      </w:pPr>
      <w:proofErr w:type="spellStart"/>
      <w:r w:rsidRPr="00410461">
        <w:t>TrGW</w:t>
      </w:r>
      <w:proofErr w:type="spellEnd"/>
      <w:r w:rsidRPr="00410461">
        <w:tab/>
        <w:t>Transit Gateway</w:t>
      </w:r>
    </w:p>
    <w:p w14:paraId="5B0254BB" w14:textId="77777777" w:rsidR="00022E88" w:rsidRPr="00410461" w:rsidRDefault="00022E88" w:rsidP="00A4047A">
      <w:pPr>
        <w:pStyle w:val="EW"/>
      </w:pPr>
      <w:r w:rsidRPr="00410461">
        <w:t>TWIF</w:t>
      </w:r>
      <w:r w:rsidRPr="00410461">
        <w:tab/>
        <w:t>Trusted WLAN Interworking Function</w:t>
      </w:r>
    </w:p>
    <w:p w14:paraId="543A197A" w14:textId="77777777" w:rsidR="0028297C" w:rsidRPr="00410461" w:rsidRDefault="0028297C" w:rsidP="00A4047A">
      <w:pPr>
        <w:pStyle w:val="EW"/>
      </w:pPr>
      <w:r w:rsidRPr="00410461">
        <w:t>UDM</w:t>
      </w:r>
      <w:r w:rsidRPr="00410461">
        <w:tab/>
        <w:t>Unified Data Management</w:t>
      </w:r>
    </w:p>
    <w:p w14:paraId="53F04120" w14:textId="77777777" w:rsidR="0028297C" w:rsidRPr="00410461" w:rsidRDefault="0028297C" w:rsidP="00A4047A">
      <w:pPr>
        <w:pStyle w:val="EW"/>
      </w:pPr>
      <w:r w:rsidRPr="00410461">
        <w:t>UDR</w:t>
      </w:r>
      <w:r w:rsidRPr="00410461">
        <w:tab/>
        <w:t>Unified Data Repository</w:t>
      </w:r>
    </w:p>
    <w:p w14:paraId="42FF405E" w14:textId="77777777" w:rsidR="0028297C" w:rsidRPr="00410461" w:rsidRDefault="0028297C" w:rsidP="00A4047A">
      <w:pPr>
        <w:pStyle w:val="EW"/>
      </w:pPr>
      <w:r w:rsidRPr="00410461">
        <w:t>UDSF</w:t>
      </w:r>
      <w:r w:rsidRPr="00410461">
        <w:tab/>
        <w:t>Unstructured Data Storage Function</w:t>
      </w:r>
    </w:p>
    <w:p w14:paraId="55552486" w14:textId="77777777" w:rsidR="0028297C" w:rsidRPr="00410461" w:rsidRDefault="0028297C" w:rsidP="00A4047A">
      <w:pPr>
        <w:pStyle w:val="EW"/>
      </w:pPr>
      <w:r w:rsidRPr="00410461">
        <w:t>UPF</w:t>
      </w:r>
      <w:r w:rsidRPr="00410461">
        <w:tab/>
        <w:t>User Plane Function</w:t>
      </w:r>
    </w:p>
    <w:p w14:paraId="19B1C944" w14:textId="77777777" w:rsidR="00037ECB" w:rsidRPr="00410461" w:rsidRDefault="00037ECB" w:rsidP="00A4047A">
      <w:pPr>
        <w:pStyle w:val="EW"/>
      </w:pPr>
      <w:r w:rsidRPr="00410461">
        <w:t>VNF</w:t>
      </w:r>
      <w:r w:rsidRPr="00410461">
        <w:tab/>
        <w:t>Virtual Network Function</w:t>
      </w:r>
    </w:p>
    <w:p w14:paraId="23AC16EB" w14:textId="77777777" w:rsidR="00D224AB" w:rsidRPr="00410461" w:rsidRDefault="00D224AB" w:rsidP="00A4047A">
      <w:pPr>
        <w:pStyle w:val="EW"/>
      </w:pPr>
      <w:r w:rsidRPr="00410461">
        <w:t>VNFC</w:t>
      </w:r>
      <w:r w:rsidRPr="00410461">
        <w:tab/>
        <w:t>Virtual Network Function Component</w:t>
      </w:r>
    </w:p>
    <w:p w14:paraId="788E887A" w14:textId="77777777" w:rsidR="00B75C4C" w:rsidRPr="00410461" w:rsidRDefault="00B75C4C" w:rsidP="00A4047A">
      <w:pPr>
        <w:pStyle w:val="EW"/>
      </w:pPr>
      <w:r w:rsidRPr="00410461">
        <w:t>W-AFG</w:t>
      </w:r>
      <w:r w:rsidRPr="00410461">
        <w:tab/>
        <w:t>Wireline Access Gateway Function</w:t>
      </w:r>
    </w:p>
    <w:p w14:paraId="3E67025F" w14:textId="77777777" w:rsidR="0028297C" w:rsidRPr="00410461" w:rsidRDefault="0028297C" w:rsidP="00A4047A">
      <w:pPr>
        <w:pStyle w:val="EW"/>
      </w:pPr>
      <w:proofErr w:type="spellStart"/>
      <w:r w:rsidRPr="00410461">
        <w:t>xCC</w:t>
      </w:r>
      <w:proofErr w:type="spellEnd"/>
      <w:r w:rsidRPr="00410461">
        <w:tab/>
        <w:t>LI_X3 Communications Content</w:t>
      </w:r>
    </w:p>
    <w:p w14:paraId="10D2BA40" w14:textId="77777777" w:rsidR="0028297C" w:rsidRPr="00410461" w:rsidRDefault="0028297C" w:rsidP="00A4047A">
      <w:pPr>
        <w:pStyle w:val="EW"/>
      </w:pPr>
      <w:proofErr w:type="spellStart"/>
      <w:r w:rsidRPr="00410461">
        <w:t>xIRI</w:t>
      </w:r>
      <w:proofErr w:type="spellEnd"/>
      <w:r w:rsidRPr="00410461">
        <w:tab/>
        <w:t>LI_X2 Intercept Related Information</w:t>
      </w:r>
    </w:p>
    <w:p w14:paraId="4AD7D3E5" w14:textId="26B804DF" w:rsidR="00080512" w:rsidRPr="00410461" w:rsidRDefault="00080512">
      <w:pPr>
        <w:pStyle w:val="Heading1"/>
      </w:pPr>
      <w:bookmarkStart w:id="18" w:name="_Toc161174629"/>
      <w:r w:rsidRPr="00410461">
        <w:t>4</w:t>
      </w:r>
      <w:r w:rsidRPr="00410461">
        <w:tab/>
      </w:r>
      <w:r w:rsidR="00453448" w:rsidRPr="00410461">
        <w:t>Requirements r</w:t>
      </w:r>
      <w:r w:rsidR="004935CF" w:rsidRPr="00410461">
        <w:t>ealisation</w:t>
      </w:r>
      <w:bookmarkEnd w:id="18"/>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19" w:name="_Toc161174630"/>
      <w:r w:rsidRPr="00410461">
        <w:t>5</w:t>
      </w:r>
      <w:r w:rsidRPr="00410461">
        <w:tab/>
        <w:t>Functional a</w:t>
      </w:r>
      <w:r w:rsidR="00B94078" w:rsidRPr="00410461">
        <w:t>rchitecture</w:t>
      </w:r>
      <w:bookmarkEnd w:id="19"/>
    </w:p>
    <w:p w14:paraId="4209C35E" w14:textId="77777777" w:rsidR="00A67795" w:rsidRPr="00410461" w:rsidRDefault="00A67795" w:rsidP="00761A74">
      <w:pPr>
        <w:pStyle w:val="Heading2"/>
      </w:pPr>
      <w:bookmarkStart w:id="20" w:name="_Toc161174631"/>
      <w:r w:rsidRPr="00410461">
        <w:t>5.1</w:t>
      </w:r>
      <w:r w:rsidRPr="00410461">
        <w:tab/>
        <w:t>General</w:t>
      </w:r>
      <w:bookmarkEnd w:id="20"/>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lastRenderedPageBreak/>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1" w:name="_Toc161174632"/>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1"/>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40.65pt" o:ole="">
            <v:imagedata r:id="rId16" o:title=""/>
          </v:shape>
          <o:OLEObject Type="Embed" ProgID="Visio.Drawing.15" ShapeID="_x0000_i1025" DrawAspect="Content" ObjectID="_1786704727" r:id="rId17"/>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lastRenderedPageBreak/>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2" w:name="_Toc161174633"/>
      <w:r w:rsidRPr="00410461">
        <w:t>5.3</w:t>
      </w:r>
      <w:r w:rsidR="00453448" w:rsidRPr="00410461">
        <w:tab/>
        <w:t>Functional e</w:t>
      </w:r>
      <w:r w:rsidR="000026B6" w:rsidRPr="00410461">
        <w:t>ntities</w:t>
      </w:r>
      <w:bookmarkEnd w:id="22"/>
    </w:p>
    <w:p w14:paraId="27AD2729" w14:textId="77777777" w:rsidR="000026B6" w:rsidRPr="00410461" w:rsidRDefault="000026B6" w:rsidP="000026B6">
      <w:pPr>
        <w:pStyle w:val="Heading3"/>
      </w:pPr>
      <w:bookmarkStart w:id="23" w:name="_Toc161174634"/>
      <w:r w:rsidRPr="00410461">
        <w:t>5.3.1</w:t>
      </w:r>
      <w:r w:rsidRPr="00410461">
        <w:tab/>
        <w:t>Law Enforcement Agency (LEA)</w:t>
      </w:r>
      <w:bookmarkEnd w:id="23"/>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4" w:name="_Toc161174635"/>
      <w:r w:rsidRPr="00410461">
        <w:t>5.3.2</w:t>
      </w:r>
      <w:r w:rsidRPr="00410461">
        <w:tab/>
        <w:t>Point of Interception (POI)</w:t>
      </w:r>
      <w:bookmarkEnd w:id="24"/>
    </w:p>
    <w:p w14:paraId="5761EDDC" w14:textId="226DD2D8" w:rsidR="000026B6" w:rsidRPr="00410461" w:rsidRDefault="000026B6" w:rsidP="000026B6">
      <w:pPr>
        <w:pStyle w:val="Heading4"/>
      </w:pPr>
      <w:bookmarkStart w:id="25" w:name="_Toc161174636"/>
      <w:r w:rsidRPr="00410461">
        <w:t>5.3.2.1</w:t>
      </w:r>
      <w:r w:rsidRPr="00410461">
        <w:tab/>
        <w:t>General</w:t>
      </w:r>
      <w:bookmarkEnd w:id="25"/>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w:t>
      </w:r>
      <w:proofErr w:type="spellStart"/>
      <w:r w:rsidR="00C0587F" w:rsidRPr="00410461">
        <w:t>xIRI</w:t>
      </w:r>
      <w:proofErr w:type="spellEnd"/>
      <w:r w:rsidRPr="00410461">
        <w:t xml:space="preserve"> to the MDF2 or </w:t>
      </w:r>
      <w:r w:rsidR="00C0587F" w:rsidRPr="00410461">
        <w:t xml:space="preserve">as </w:t>
      </w:r>
      <w:proofErr w:type="spellStart"/>
      <w:r w:rsidR="00C0587F" w:rsidRPr="00410461">
        <w:t>xCC</w:t>
      </w:r>
      <w:proofErr w:type="spellEnd"/>
      <w:r w:rsidR="00C0587F" w:rsidRPr="00410461">
        <w:t xml:space="preserve">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6" w:name="_Toc161174637"/>
      <w:r w:rsidRPr="00410461">
        <w:t>5.</w:t>
      </w:r>
      <w:r w:rsidR="00453448" w:rsidRPr="00410461">
        <w:t>3.2.2</w:t>
      </w:r>
      <w:r w:rsidR="00453448" w:rsidRPr="00410461">
        <w:tab/>
        <w:t>Directly provisioned and t</w:t>
      </w:r>
      <w:r w:rsidRPr="00410461">
        <w:t>riggered POIs</w:t>
      </w:r>
      <w:bookmarkEnd w:id="26"/>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7" w:name="_Toc161174638"/>
      <w:r w:rsidRPr="00410461">
        <w:t>5.3.2.3</w:t>
      </w:r>
      <w:r w:rsidRPr="00410461">
        <w:tab/>
        <w:t>IRI-POIs and CC-POIs</w:t>
      </w:r>
      <w:bookmarkEnd w:id="27"/>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 xml:space="preserve">IRI-POI delivers </w:t>
      </w:r>
      <w:proofErr w:type="spellStart"/>
      <w:r w:rsidR="008D4BE8" w:rsidRPr="00410461">
        <w:t>xIRI</w:t>
      </w:r>
      <w:proofErr w:type="spellEnd"/>
      <w:r w:rsidR="008D4BE8" w:rsidRPr="00410461">
        <w:t xml:space="preserve"> to the MDF2.</w:t>
      </w:r>
    </w:p>
    <w:p w14:paraId="261CB02E" w14:textId="0494DE7F" w:rsidR="00C846F0" w:rsidRPr="00410461" w:rsidRDefault="008D4BE8" w:rsidP="008D4BE8">
      <w:pPr>
        <w:pStyle w:val="B1"/>
      </w:pPr>
      <w:r w:rsidRPr="00410461">
        <w:t>-</w:t>
      </w:r>
      <w:r w:rsidRPr="00410461">
        <w:tab/>
        <w:t xml:space="preserve">CC-POI delivers </w:t>
      </w:r>
      <w:proofErr w:type="spellStart"/>
      <w:r w:rsidRPr="00410461">
        <w:t>xCC</w:t>
      </w:r>
      <w:proofErr w:type="spellEnd"/>
      <w:r w:rsidRPr="00410461">
        <w:t xml:space="preserve">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w:t>
      </w:r>
      <w:proofErr w:type="spellStart"/>
      <w:r w:rsidRPr="00410461">
        <w:t>xIRI</w:t>
      </w:r>
      <w:proofErr w:type="spellEnd"/>
      <w:r w:rsidRPr="00410461">
        <w:t xml:space="preserve"> is identified with the event that has caused its generation within the IRI-POI. </w:t>
      </w:r>
    </w:p>
    <w:p w14:paraId="5A1D9732" w14:textId="2EEDE99B" w:rsidR="005C17B3" w:rsidRPr="00410461" w:rsidRDefault="005C17B3" w:rsidP="00CC3428">
      <w:pPr>
        <w:pStyle w:val="Heading4"/>
      </w:pPr>
      <w:bookmarkStart w:id="28" w:name="_Toc161174639"/>
      <w:r w:rsidRPr="00410461">
        <w:t>5.3.2.4</w:t>
      </w:r>
      <w:r w:rsidRPr="00410461">
        <w:tab/>
      </w:r>
      <w:r w:rsidR="00453448" w:rsidRPr="00410461">
        <w:t>Failure h</w:t>
      </w:r>
      <w:r w:rsidR="00FD7431" w:rsidRPr="00410461">
        <w:t>andling</w:t>
      </w:r>
      <w:bookmarkEnd w:id="28"/>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w:t>
      </w:r>
      <w:proofErr w:type="spellStart"/>
      <w:r w:rsidRPr="00410461">
        <w:t>xIRI</w:t>
      </w:r>
      <w:proofErr w:type="spellEnd"/>
      <w:r w:rsidRPr="00410461">
        <w:t xml:space="preserve">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29" w:name="_Toc161174640"/>
      <w:r w:rsidRPr="00410461">
        <w:t>5.3.3</w:t>
      </w:r>
      <w:r w:rsidRPr="00410461">
        <w:tab/>
        <w:t>Triggering Function</w:t>
      </w:r>
      <w:bookmarkEnd w:id="29"/>
    </w:p>
    <w:p w14:paraId="10834E29" w14:textId="77777777" w:rsidR="001C3C16" w:rsidRPr="00271CF2" w:rsidRDefault="001C3C16" w:rsidP="001C3C16">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lastRenderedPageBreak/>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5B1C960D" w14:textId="77777777" w:rsidR="007E1A50" w:rsidRPr="00271CF2" w:rsidRDefault="007E1A50" w:rsidP="007E1A50">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0" w:name="_Toc161174641"/>
      <w:r w:rsidRPr="00410461">
        <w:t>5.3.</w:t>
      </w:r>
      <w:r w:rsidR="00C846F0" w:rsidRPr="00410461">
        <w:t>4</w:t>
      </w:r>
      <w:r w:rsidRPr="00410461">
        <w:tab/>
        <w:t>Mediation and Delivery Function (MDF)</w:t>
      </w:r>
      <w:bookmarkEnd w:id="30"/>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6524967E" w:rsidR="000026B6" w:rsidRPr="00410461" w:rsidRDefault="000026B6" w:rsidP="000026B6">
      <w:r w:rsidRPr="00410461">
        <w:t xml:space="preserve">MDF2 generates the IRI messages from the </w:t>
      </w:r>
      <w:proofErr w:type="spellStart"/>
      <w:r w:rsidR="002F1E51" w:rsidRPr="00410461">
        <w:t>xIRI</w:t>
      </w:r>
      <w:proofErr w:type="spellEnd"/>
      <w:r w:rsidRPr="00410461">
        <w:t xml:space="preserve"> and sends them to o</w:t>
      </w:r>
      <w:r w:rsidR="00891C99" w:rsidRPr="00410461">
        <w:t xml:space="preserve">ne or more LEMFs. </w:t>
      </w:r>
      <w:r w:rsidRPr="00410461">
        <w:t xml:space="preserve">The MDF3 generates the CC from the </w:t>
      </w:r>
      <w:proofErr w:type="spellStart"/>
      <w:r w:rsidR="002F1E51" w:rsidRPr="00410461">
        <w:t>xCC</w:t>
      </w:r>
      <w:proofErr w:type="spellEnd"/>
      <w:r w:rsidRPr="00410461">
        <w:t xml:space="preserve"> and delivers </w:t>
      </w:r>
      <w:r w:rsidR="00FD7431" w:rsidRPr="00410461">
        <w:t>it</w:t>
      </w:r>
      <w:r w:rsidRPr="00410461">
        <w:t xml:space="preserve"> to one or more intercepting LEMFs. An overview of this </w:t>
      </w:r>
      <w:r w:rsidR="000B114A" w:rsidRPr="00410461">
        <w:t>is shown in figure 5.3-2 below.</w:t>
      </w:r>
    </w:p>
    <w:p w14:paraId="650404E9" w14:textId="456DB98E" w:rsidR="000026B6" w:rsidRPr="00410461" w:rsidRDefault="0043684F" w:rsidP="00FB54A4">
      <w:pPr>
        <w:pStyle w:val="TH"/>
      </w:pPr>
      <w:r w:rsidRPr="00410461">
        <w:rPr>
          <w:lang w:eastAsia="ja-JP"/>
        </w:rPr>
        <w:object w:dxaOrig="5316" w:dyaOrig="5628" w14:anchorId="77925FAF">
          <v:shape id="_x0000_i1026" type="#_x0000_t75" style="width:270pt;height:282pt" o:ole="">
            <v:imagedata r:id="rId18" o:title=""/>
          </v:shape>
          <o:OLEObject Type="Embed" ProgID="Visio.Drawing.15" ShapeID="_x0000_i1026" DrawAspect="Content" ObjectID="_1786704728" r:id="rId19"/>
        </w:object>
      </w:r>
    </w:p>
    <w:p w14:paraId="663D3855" w14:textId="77777777" w:rsidR="000026B6" w:rsidRPr="00410461" w:rsidRDefault="000026B6" w:rsidP="00CB28A6">
      <w:pPr>
        <w:pStyle w:val="TF"/>
        <w:widowControl w:val="0"/>
      </w:pPr>
      <w:r w:rsidRPr="00410461">
        <w:t>Figure 5.3-2: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4A5CC0BC" w:rsidR="0043684F" w:rsidRPr="00410461" w:rsidRDefault="0043684F" w:rsidP="0043684F">
      <w:pPr>
        <w:spacing w:before="120"/>
        <w:rPr>
          <w:rFonts w:ascii="Arial" w:hAnsi="Arial"/>
          <w:bCs/>
        </w:rPr>
      </w:pPr>
      <w:r w:rsidRPr="00410461">
        <w:t>The LI_MDF interface between MDF2 and MDF3 (shown in figure 5.3-2) allows the MDF3 and MDF2 to exchan</w:t>
      </w:r>
      <w:r w:rsidR="000B442D" w:rsidRPr="00410461">
        <w:t>ge information between the two.</w:t>
      </w:r>
    </w:p>
    <w:p w14:paraId="011B959F" w14:textId="524708DA" w:rsidR="000026B6" w:rsidRPr="00410461" w:rsidRDefault="000026B6" w:rsidP="000026B6">
      <w:pPr>
        <w:pStyle w:val="Heading3"/>
      </w:pPr>
      <w:bookmarkStart w:id="31" w:name="_Toc161174642"/>
      <w:r w:rsidRPr="00410461">
        <w:lastRenderedPageBreak/>
        <w:t>5.3.</w:t>
      </w:r>
      <w:r w:rsidR="00C846F0" w:rsidRPr="00410461">
        <w:t>5</w:t>
      </w:r>
      <w:r w:rsidRPr="00410461">
        <w:tab/>
        <w:t>Administrati</w:t>
      </w:r>
      <w:r w:rsidR="00980557" w:rsidRPr="00410461">
        <w:t>on</w:t>
      </w:r>
      <w:r w:rsidRPr="00410461">
        <w:t xml:space="preserve"> Function (ADMF)</w:t>
      </w:r>
      <w:bookmarkEnd w:id="31"/>
    </w:p>
    <w:p w14:paraId="685821C6" w14:textId="314B230A" w:rsidR="001E250B" w:rsidRPr="00410461" w:rsidRDefault="001E250B" w:rsidP="00CC3428">
      <w:pPr>
        <w:pStyle w:val="Heading4"/>
      </w:pPr>
      <w:bookmarkStart w:id="32" w:name="_Toc161174643"/>
      <w:r w:rsidRPr="00410461">
        <w:t>5.3.</w:t>
      </w:r>
      <w:r w:rsidR="007E674C" w:rsidRPr="00410461">
        <w:t>5</w:t>
      </w:r>
      <w:r w:rsidRPr="00410461">
        <w:t>.1</w:t>
      </w:r>
      <w:r w:rsidRPr="00410461">
        <w:tab/>
        <w:t>General</w:t>
      </w:r>
      <w:bookmarkEnd w:id="32"/>
    </w:p>
    <w:p w14:paraId="49ACE96E" w14:textId="3EF682CA"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managing the Identifier Event Functions (IEF) and Identifier Caching Function (ICF).</w:t>
      </w:r>
    </w:p>
    <w:p w14:paraId="1A47A133" w14:textId="219B0E35" w:rsidR="000026B6" w:rsidRPr="00410461" w:rsidRDefault="00055A14" w:rsidP="000026B6">
      <w:r w:rsidRPr="00410461">
        <w:t>The ADMF</w:t>
      </w:r>
      <w:r w:rsidR="000026B6" w:rsidRPr="00410461">
        <w:t xml:space="preserve"> incl</w:t>
      </w:r>
      <w:r w:rsidR="000B442D" w:rsidRPr="00410461">
        <w:t xml:space="preserve">udes </w:t>
      </w:r>
      <w:r w:rsidR="00D979B8" w:rsidRPr="00410461">
        <w:t>four</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77777777" w:rsidR="006A04C2" w:rsidRPr="00410461" w:rsidRDefault="006A04C2" w:rsidP="006A04C2">
      <w:pPr>
        <w:pStyle w:val="B1"/>
      </w:pPr>
      <w:r w:rsidRPr="00410461">
        <w:t>-</w:t>
      </w:r>
      <w:r w:rsidRPr="00410461">
        <w:tab/>
        <w:t>Certificate Authority (CA).</w:t>
      </w:r>
    </w:p>
    <w:p w14:paraId="30F142FA" w14:textId="588E8356" w:rsidR="00B11725" w:rsidRPr="00410461" w:rsidRDefault="00B11725" w:rsidP="00F77F99">
      <w:pPr>
        <w:snapToGrid w:val="0"/>
      </w:pPr>
      <w:r w:rsidRPr="00410461">
        <w:t>Within one ADMF there is one LICF,</w:t>
      </w:r>
      <w:r w:rsidR="003D7630" w:rsidRPr="00410461">
        <w:t xml:space="preserve"> one IQF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3" w:name="_Toc161174644"/>
      <w:r w:rsidRPr="00410461">
        <w:t>5.3.5.2</w:t>
      </w:r>
      <w:r w:rsidRPr="00410461">
        <w:tab/>
        <w:t>LICF</w:t>
      </w:r>
      <w:bookmarkEnd w:id="33"/>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77777777" w:rsidR="007E674C" w:rsidRPr="00410461" w:rsidRDefault="007E674C" w:rsidP="007E674C">
      <w:r w:rsidRPr="00410461">
        <w:t>The LICF provides the intercept information derived from the warrant for provisioning at the POI, TF, MDF2 and MDF3.With the exception of the communication with the LEA, all other communication between the LICF and any other entities shall be proxied by the LIPF.</w:t>
      </w:r>
    </w:p>
    <w:p w14:paraId="2C312FFD" w14:textId="70516930" w:rsidR="007C07A8" w:rsidRPr="00410461" w:rsidRDefault="007C07A8" w:rsidP="007C07A8">
      <w:r w:rsidRPr="00410461">
        <w:t>The LICF also maintains and authorises the master list of POIs, IEFs, ICF, TFs and MDFs. In dynamic networks the LIPF is responsible for providing the LICF with any necessary updates to the POI, TF, IEF, ICF and MDF 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77777777" w:rsidR="007C07A8" w:rsidRPr="00410461" w:rsidRDefault="007C07A8" w:rsidP="007C07A8">
      <w:r w:rsidRPr="00410461">
        <w:t>The LICF shall provide the IQF with information relating to IEFs and ICF necessary for the IQF to handle queries from the LEA and obtain answers to such queries.</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130E3F5B" w14:textId="4C421460" w:rsidR="007E674C" w:rsidRPr="00410461" w:rsidRDefault="007E674C" w:rsidP="00CC3428">
      <w:pPr>
        <w:pStyle w:val="Heading4"/>
      </w:pPr>
      <w:bookmarkStart w:id="34" w:name="_Toc161174645"/>
      <w:r w:rsidRPr="00410461">
        <w:lastRenderedPageBreak/>
        <w:t>5.3.5.3</w:t>
      </w:r>
      <w:r w:rsidRPr="00410461">
        <w:tab/>
        <w:t>LIPF</w:t>
      </w:r>
      <w:bookmarkEnd w:id="34"/>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5" w:name="_Toc161174646"/>
      <w:r w:rsidRPr="00410461">
        <w:t>5.3.5.4</w:t>
      </w:r>
      <w:r w:rsidRPr="00410461">
        <w:tab/>
        <w:t>IQF</w:t>
      </w:r>
      <w:bookmarkEnd w:id="35"/>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6" w:name="_Toc161174647"/>
      <w:r w:rsidRPr="00410461">
        <w:t>5.3.5.</w:t>
      </w:r>
      <w:r w:rsidR="00D53CD3" w:rsidRPr="00410461">
        <w:t>5</w:t>
      </w:r>
      <w:r w:rsidRPr="00410461">
        <w:tab/>
        <w:t>LI Function Selection</w:t>
      </w:r>
      <w:bookmarkEnd w:id="36"/>
    </w:p>
    <w:p w14:paraId="7135E2E3" w14:textId="2BAECAA9" w:rsidR="00805787" w:rsidRPr="00410461" w:rsidRDefault="00805787" w:rsidP="00805787">
      <w:r w:rsidRPr="00410461">
        <w:t xml:space="preserve">The LICF and LIPF shall support selective management and provisioning of groups of POIs, TFs and IEFs, based on the warrant parameters (e.g., service scope, target identities), the target UE type and profile (e.g. a smartphone, a </w:t>
      </w:r>
      <w:proofErr w:type="spellStart"/>
      <w:r w:rsidRPr="00410461">
        <w:t>CIoT</w:t>
      </w:r>
      <w:proofErr w:type="spellEnd"/>
      <w:r w:rsidRPr="00410461">
        <w:t xml:space="preserve">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1D7E4E27" w14:textId="12F7C3FD" w:rsidR="000026B6" w:rsidRPr="00410461" w:rsidRDefault="000026B6" w:rsidP="000026B6">
      <w:pPr>
        <w:pStyle w:val="Heading3"/>
      </w:pPr>
      <w:bookmarkStart w:id="37" w:name="_Toc161174648"/>
      <w:r w:rsidRPr="00410461">
        <w:t>5.3.</w:t>
      </w:r>
      <w:r w:rsidR="00C846F0" w:rsidRPr="00410461">
        <w:t>6</w:t>
      </w:r>
      <w:r w:rsidRPr="00410461">
        <w:tab/>
        <w:t>System Information Retrieval Function (SIRF)</w:t>
      </w:r>
      <w:bookmarkEnd w:id="37"/>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 xml:space="preserve">provided shall allow the </w:t>
      </w:r>
      <w:r w:rsidR="00803F1B" w:rsidRPr="00410461">
        <w:lastRenderedPageBreak/>
        <w:t>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38" w:name="_Toc161174649"/>
      <w:r w:rsidRPr="00410461">
        <w:t>5.3.</w:t>
      </w:r>
      <w:r w:rsidR="00C846F0" w:rsidRPr="00410461">
        <w:t>7</w:t>
      </w:r>
      <w:r w:rsidRPr="00410461">
        <w:tab/>
        <w:t>LEMF – Law Enforcement Monitoring Facility</w:t>
      </w:r>
      <w:bookmarkEnd w:id="38"/>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4207E1EC" w14:textId="5F3EF10F" w:rsidR="000026B6" w:rsidRPr="00410461" w:rsidRDefault="00803F1B" w:rsidP="000026B6">
      <w:pPr>
        <w:pStyle w:val="Heading2"/>
      </w:pPr>
      <w:bookmarkStart w:id="39" w:name="_Toc161174650"/>
      <w:r w:rsidRPr="00410461">
        <w:t>5.4</w:t>
      </w:r>
      <w:r w:rsidRPr="00410461">
        <w:tab/>
        <w:t>LI i</w:t>
      </w:r>
      <w:r w:rsidR="000026B6" w:rsidRPr="00410461">
        <w:t>nterfaces</w:t>
      </w:r>
      <w:bookmarkEnd w:id="39"/>
    </w:p>
    <w:p w14:paraId="4372E37D" w14:textId="77777777" w:rsidR="000026B6" w:rsidRPr="00410461" w:rsidRDefault="000026B6" w:rsidP="000026B6">
      <w:pPr>
        <w:pStyle w:val="Heading3"/>
      </w:pPr>
      <w:bookmarkStart w:id="40" w:name="_Toc161174651"/>
      <w:r w:rsidRPr="00410461">
        <w:t>5.4.1</w:t>
      </w:r>
      <w:r w:rsidRPr="00410461">
        <w:tab/>
        <w:t>General</w:t>
      </w:r>
      <w:bookmarkEnd w:id="40"/>
    </w:p>
    <w:p w14:paraId="4B9DCC38" w14:textId="196ED083" w:rsidR="000026B6" w:rsidRPr="00410461" w:rsidRDefault="000026B6" w:rsidP="00583848">
      <w:pPr>
        <w:rPr>
          <w:lang w:eastAsia="ja-JP"/>
        </w:rPr>
      </w:pPr>
      <w:r w:rsidRPr="00410461">
        <w:t xml:space="preserve">A </w:t>
      </w:r>
      <w:r w:rsidR="00EC4EB9" w:rsidRPr="00410461">
        <w:t xml:space="preserve">high-level </w:t>
      </w:r>
      <w:r w:rsidRPr="00410461">
        <w:t>L</w:t>
      </w:r>
      <w:r w:rsidR="00D659E8" w:rsidRPr="00410461">
        <w:t>I 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5.4-1 below.</w:t>
      </w:r>
    </w:p>
    <w:p w14:paraId="74C7CA9F" w14:textId="00B462F8" w:rsidR="00A71013" w:rsidRPr="00410461" w:rsidRDefault="00A150A7" w:rsidP="000B442D">
      <w:pPr>
        <w:pStyle w:val="TH"/>
      </w:pPr>
      <w:r w:rsidRPr="00410461">
        <w:object w:dxaOrig="24165" w:dyaOrig="19785" w14:anchorId="51493649">
          <v:shape id="_x0000_i1027" type="#_x0000_t75" style="width:486pt;height:396pt" o:ole="">
            <v:imagedata r:id="rId20" o:title=""/>
          </v:shape>
          <o:OLEObject Type="Embed" ProgID="Visio.Drawing.15" ShapeID="_x0000_i1027" DrawAspect="Content" ObjectID="_1786704729" r:id="rId21"/>
        </w:object>
      </w:r>
    </w:p>
    <w:p w14:paraId="7FB06C3D" w14:textId="781359EB" w:rsidR="000026B6" w:rsidRPr="00410461" w:rsidRDefault="000026B6" w:rsidP="00CB28A6">
      <w:pPr>
        <w:pStyle w:val="TF"/>
      </w:pPr>
      <w:r w:rsidRPr="00410461">
        <w:t xml:space="preserve">Figure 5.4-1: </w:t>
      </w:r>
      <w:r w:rsidR="00EC4EB9" w:rsidRPr="00410461">
        <w:t>High-level a</w:t>
      </w:r>
      <w:r w:rsidRPr="00410461">
        <w:t>rch</w:t>
      </w:r>
      <w:r w:rsidR="00D659E8" w:rsidRPr="00410461">
        <w:t xml:space="preserve">itecture diagram with </w:t>
      </w:r>
      <w:r w:rsidR="00EC4EB9" w:rsidRPr="00410461">
        <w:t xml:space="preserve">key </w:t>
      </w:r>
      <w:r w:rsidR="00D659E8" w:rsidRPr="00410461">
        <w:t>point-to-p</w:t>
      </w:r>
      <w:r w:rsidRPr="00410461">
        <w:t>oint LI interfaces</w:t>
      </w:r>
    </w:p>
    <w:p w14:paraId="4E3ABE80" w14:textId="7B7553DC" w:rsidR="000026B6" w:rsidRPr="00410461" w:rsidRDefault="000026B6" w:rsidP="000026B6">
      <w:pPr>
        <w:pStyle w:val="Heading3"/>
      </w:pPr>
      <w:bookmarkStart w:id="41" w:name="_Toc161174652"/>
      <w:r w:rsidRPr="00410461">
        <w:t>5.4.2</w:t>
      </w:r>
      <w:r w:rsidRPr="00410461">
        <w:tab/>
        <w:t>Interface LI_SI</w:t>
      </w:r>
      <w:bookmarkEnd w:id="41"/>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2" w:name="_Toc161174653"/>
      <w:r w:rsidRPr="00410461">
        <w:t>5.4.3</w:t>
      </w:r>
      <w:r w:rsidRPr="00410461">
        <w:tab/>
        <w:t>Interface LI_HI1</w:t>
      </w:r>
      <w:bookmarkEnd w:id="42"/>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43C31CA4" w:rsidR="000026B6" w:rsidRPr="00410461"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613E8720" w14:textId="4387385A" w:rsidR="003A0AFF" w:rsidRPr="00410461" w:rsidRDefault="00583848" w:rsidP="00583848">
      <w:pPr>
        <w:pStyle w:val="B1"/>
      </w:pPr>
      <w:r w:rsidRPr="00410461">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lastRenderedPageBreak/>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3" w:name="_Toc161174654"/>
      <w:r w:rsidRPr="00410461">
        <w:t>5.4.4</w:t>
      </w:r>
      <w:r w:rsidRPr="00410461">
        <w:tab/>
        <w:t>Interface LI_X1</w:t>
      </w:r>
      <w:bookmarkEnd w:id="43"/>
    </w:p>
    <w:p w14:paraId="5B50319B" w14:textId="77777777" w:rsidR="000026B6" w:rsidRPr="00410461" w:rsidRDefault="000026B6" w:rsidP="000026B6">
      <w:pPr>
        <w:pStyle w:val="Heading4"/>
      </w:pPr>
      <w:bookmarkStart w:id="44" w:name="_Toc161174655"/>
      <w:r w:rsidRPr="00410461">
        <w:t>5.4.4.1</w:t>
      </w:r>
      <w:r w:rsidRPr="00410461">
        <w:tab/>
        <w:t>General</w:t>
      </w:r>
      <w:bookmarkEnd w:id="44"/>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436E1201"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3A57F9">
        <w:t xml:space="preserve"> </w:t>
      </w:r>
      <w:r w:rsidRPr="00410461">
        <w:t>103</w:t>
      </w:r>
      <w:r w:rsidR="003A57F9">
        <w:t xml:space="preserve"> </w:t>
      </w:r>
      <w:r w:rsidRPr="00410461">
        <w:t>221-1 [8].</w:t>
      </w:r>
    </w:p>
    <w:p w14:paraId="73404A58" w14:textId="77777777" w:rsidR="000026B6" w:rsidRPr="00410461" w:rsidRDefault="000026B6" w:rsidP="000026B6">
      <w:pPr>
        <w:pStyle w:val="Heading4"/>
        <w:rPr>
          <w:color w:val="000000"/>
        </w:rPr>
      </w:pPr>
      <w:bookmarkStart w:id="45" w:name="_Toc161174656"/>
      <w:r w:rsidRPr="00410461">
        <w:t>5.4.4.2</w:t>
      </w:r>
      <w:r w:rsidRPr="00410461">
        <w:tab/>
        <w:t>LIPF and POI</w:t>
      </w:r>
      <w:bookmarkEnd w:id="45"/>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w:t>
      </w:r>
      <w:proofErr w:type="spellStart"/>
      <w:r w:rsidR="001E1D33" w:rsidRPr="00410461">
        <w:t>xIRI</w:t>
      </w:r>
      <w:proofErr w:type="spellEnd"/>
      <w:r w:rsidR="001E1D33" w:rsidRPr="00410461">
        <w:t>/</w:t>
      </w:r>
      <w:proofErr w:type="spellStart"/>
      <w:r w:rsidR="001E1D33" w:rsidRPr="00410461">
        <w:t>xCC</w:t>
      </w:r>
      <w:proofErr w:type="spellEnd"/>
      <w:r w:rsidR="001E1D33" w:rsidRPr="00410461">
        <w:t xml:space="preserve">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6720D22A" w14:textId="77777777" w:rsidR="003D25EB" w:rsidRDefault="003D25EB" w:rsidP="003D25EB">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6" w:name="_Toc161174657"/>
      <w:r w:rsidRPr="00410461">
        <w:t>5.4.4.3</w:t>
      </w:r>
      <w:r w:rsidRPr="00410461">
        <w:tab/>
      </w:r>
      <w:r w:rsidR="00A215D7" w:rsidRPr="00410461">
        <w:t>LIPF and TF</w:t>
      </w:r>
      <w:bookmarkEnd w:id="46"/>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 xml:space="preserve">multiple </w:t>
      </w:r>
      <w:proofErr w:type="spellStart"/>
      <w:r w:rsidR="00C111B7" w:rsidRPr="00410461">
        <w:t>xIRI</w:t>
      </w:r>
      <w:proofErr w:type="spellEnd"/>
      <w:r w:rsidR="00C111B7" w:rsidRPr="00410461">
        <w:t>/</w:t>
      </w:r>
      <w:proofErr w:type="spellStart"/>
      <w:r w:rsidR="00C111B7" w:rsidRPr="00410461">
        <w:t>xCC</w:t>
      </w:r>
      <w:proofErr w:type="spellEnd"/>
      <w:r w:rsidR="00C111B7" w:rsidRPr="00410461">
        <w:t xml:space="preserve">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t>-</w:t>
      </w:r>
      <w:r w:rsidRPr="00410461">
        <w:tab/>
      </w:r>
      <w:r w:rsidR="00583848" w:rsidRPr="00410461">
        <w:t>Address of MDF2 or MDF3</w:t>
      </w:r>
      <w:r w:rsidR="00EC27C5" w:rsidRPr="00410461">
        <w:t>.</w:t>
      </w:r>
    </w:p>
    <w:p w14:paraId="50465D7E" w14:textId="77777777" w:rsidR="00AB3CAE" w:rsidRDefault="00AB3CAE" w:rsidP="00AB3CAE">
      <w:r>
        <w:t>LI_X1 is also used to modify active interception being controlled by the TF, to terminate interception when required and to query the TF of the status of interception, including the status of interception at the triggered POIs under the control of the TF.</w:t>
      </w:r>
    </w:p>
    <w:p w14:paraId="4AFE2D37" w14:textId="77777777" w:rsidR="00A215D7" w:rsidRPr="00410461" w:rsidRDefault="00A215D7" w:rsidP="00A215D7">
      <w:r w:rsidRPr="00410461">
        <w:lastRenderedPageBreak/>
        <w:t>The exact nature of the information passed depends on the role of the TF.</w:t>
      </w:r>
    </w:p>
    <w:p w14:paraId="60470CD6" w14:textId="36FE089E" w:rsidR="000026B6" w:rsidRPr="00410461" w:rsidRDefault="00A215D7" w:rsidP="000026B6">
      <w:pPr>
        <w:pStyle w:val="Heading4"/>
      </w:pPr>
      <w:bookmarkStart w:id="47" w:name="_Toc161174658"/>
      <w:r w:rsidRPr="00410461">
        <w:t>5.4.4.4</w:t>
      </w:r>
      <w:r w:rsidRPr="00410461">
        <w:tab/>
      </w:r>
      <w:r w:rsidR="000026B6" w:rsidRPr="00410461">
        <w:t>LIPF and MDF2/MDF3</w:t>
      </w:r>
      <w:bookmarkEnd w:id="47"/>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w:t>
      </w:r>
      <w:proofErr w:type="spellStart"/>
      <w:r w:rsidR="00CB6121" w:rsidRPr="00410461">
        <w:t>xIRI</w:t>
      </w:r>
      <w:proofErr w:type="spellEnd"/>
      <w:r w:rsidR="00CB6121" w:rsidRPr="00410461">
        <w:t>/</w:t>
      </w:r>
      <w:proofErr w:type="spellStart"/>
      <w:r w:rsidR="00CB6121" w:rsidRPr="00410461">
        <w:t>xCC</w:t>
      </w:r>
      <w:proofErr w:type="spellEnd"/>
      <w:r w:rsidR="00CB6121" w:rsidRPr="00410461">
        <w:t xml:space="preserve">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48" w:name="_Toc161174659"/>
      <w:r w:rsidRPr="00410461">
        <w:t>5.4.5</w:t>
      </w:r>
      <w:r w:rsidRPr="00410461">
        <w:tab/>
        <w:t>Interface LI_X2</w:t>
      </w:r>
      <w:bookmarkEnd w:id="48"/>
    </w:p>
    <w:p w14:paraId="1572BF81" w14:textId="7F2E4094" w:rsidR="000026B6" w:rsidRPr="00410461" w:rsidRDefault="000026B6" w:rsidP="000026B6">
      <w:r w:rsidRPr="00410461">
        <w:t xml:space="preserve">The LI_X2 interfaces are used to pass </w:t>
      </w:r>
      <w:proofErr w:type="spellStart"/>
      <w:r w:rsidR="003B5D03" w:rsidRPr="00410461">
        <w:t>x</w:t>
      </w:r>
      <w:r w:rsidR="002F1E51" w:rsidRPr="00410461">
        <w:t>IRI</w:t>
      </w:r>
      <w:proofErr w:type="spellEnd"/>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proofErr w:type="spellStart"/>
      <w:r w:rsidR="003B5D03" w:rsidRPr="00410461">
        <w:t>x</w:t>
      </w:r>
      <w:r w:rsidR="002F1E51" w:rsidRPr="00410461">
        <w:t>IRI</w:t>
      </w:r>
      <w:proofErr w:type="spellEnd"/>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 xml:space="preserve">IRI event resulting in </w:t>
      </w:r>
      <w:proofErr w:type="spellStart"/>
      <w:r w:rsidR="003B5D03" w:rsidRPr="00410461">
        <w:t>xIRI</w:t>
      </w:r>
      <w:proofErr w:type="spellEnd"/>
      <w:r w:rsidR="00EC27C5" w:rsidRPr="00410461">
        <w:t>.</w:t>
      </w:r>
    </w:p>
    <w:p w14:paraId="563F25E2" w14:textId="77777777" w:rsidR="000026B6" w:rsidRPr="00410461" w:rsidRDefault="000026B6" w:rsidP="000026B6">
      <w:pPr>
        <w:pStyle w:val="Heading3"/>
      </w:pPr>
      <w:bookmarkStart w:id="49" w:name="_Toc161174660"/>
      <w:r w:rsidRPr="00410461">
        <w:t>5.4.6</w:t>
      </w:r>
      <w:r w:rsidRPr="00410461">
        <w:tab/>
        <w:t>Interface LI_X3</w:t>
      </w:r>
      <w:bookmarkEnd w:id="49"/>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proofErr w:type="spellStart"/>
      <w:r w:rsidR="002F1E51" w:rsidRPr="00410461">
        <w:t>xCC</w:t>
      </w:r>
      <w:proofErr w:type="spellEnd"/>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proofErr w:type="spellStart"/>
      <w:r w:rsidR="002F1E51" w:rsidRPr="00410461">
        <w:t>xCC</w:t>
      </w:r>
      <w:proofErr w:type="spellEnd"/>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0" w:name="_Toc161174661"/>
      <w:r w:rsidRPr="00410461">
        <w:t>5.4.7</w:t>
      </w:r>
      <w:r w:rsidRPr="00410461">
        <w:tab/>
        <w:t>Interface LI_T</w:t>
      </w:r>
      <w:bookmarkEnd w:id="50"/>
    </w:p>
    <w:p w14:paraId="518CC4DB" w14:textId="77777777" w:rsidR="0040011B" w:rsidRPr="00410461" w:rsidRDefault="0040011B" w:rsidP="0040011B">
      <w:pPr>
        <w:pStyle w:val="Heading4"/>
      </w:pPr>
      <w:bookmarkStart w:id="51" w:name="_Toc161174662"/>
      <w:r w:rsidRPr="00410461">
        <w:t>5.4.7.1</w:t>
      </w:r>
      <w:r w:rsidRPr="00410461">
        <w:tab/>
        <w:t>General</w:t>
      </w:r>
      <w:bookmarkEnd w:id="51"/>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2" w:name="_Toc161174663"/>
      <w:r w:rsidRPr="00410461">
        <w:lastRenderedPageBreak/>
        <w:t>5.4.7.</w:t>
      </w:r>
      <w:r w:rsidR="00FE61EF" w:rsidRPr="00410461">
        <w:t>2</w:t>
      </w:r>
      <w:r w:rsidRPr="00410461">
        <w:tab/>
        <w:t>Interface LI_T2</w:t>
      </w:r>
      <w:bookmarkEnd w:id="52"/>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Default="0040011B" w:rsidP="0040011B">
      <w:r w:rsidRPr="00410461">
        <w:t>The IRI interception rules allow the IRI-POI to detect the target communication</w:t>
      </w:r>
      <w:r w:rsidR="000B114A" w:rsidRPr="00410461">
        <w:t xml:space="preserve"> information to be intercepted.</w:t>
      </w:r>
    </w:p>
    <w:p w14:paraId="0D18AC26" w14:textId="51902040" w:rsidR="00A41147" w:rsidRPr="00410461" w:rsidRDefault="00A41147" w:rsidP="0040011B">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3" w:name="_Toc161174664"/>
      <w:r w:rsidRPr="00410461">
        <w:t>5.4.7.3</w:t>
      </w:r>
      <w:r w:rsidRPr="00410461">
        <w:tab/>
        <w:t>Interface LI_T3</w:t>
      </w:r>
      <w:bookmarkEnd w:id="53"/>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1279E5B9" w14:textId="50E47EE5" w:rsidR="000026B6" w:rsidRDefault="0040011B" w:rsidP="005B3666">
      <w:r w:rsidRPr="00410461">
        <w:t>The CC interception rules allow the CC-POI to detect the target communication information to be intercepted.</w:t>
      </w:r>
    </w:p>
    <w:p w14:paraId="2F34A641" w14:textId="7C9CE7F1" w:rsidR="000501C7" w:rsidRPr="00410461" w:rsidRDefault="000501C7" w:rsidP="005B3666">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4" w:name="_Toc161174665"/>
      <w:r w:rsidRPr="00410461">
        <w:t>5.4.8</w:t>
      </w:r>
      <w:r w:rsidRPr="00410461">
        <w:tab/>
        <w:t>Interface LI_HI2</w:t>
      </w:r>
      <w:bookmarkEnd w:id="54"/>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5" w:name="_Toc161174666"/>
      <w:r w:rsidRPr="00410461">
        <w:t>5.4.9</w:t>
      </w:r>
      <w:r w:rsidRPr="00410461">
        <w:tab/>
        <w:t>Interface LI_HI3</w:t>
      </w:r>
      <w:bookmarkEnd w:id="55"/>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6" w:name="_Toc161174667"/>
      <w:r w:rsidRPr="00410461">
        <w:t>5.4.10</w:t>
      </w:r>
      <w:r w:rsidRPr="00410461">
        <w:tab/>
        <w:t>Interface LI_HI4</w:t>
      </w:r>
      <w:bookmarkEnd w:id="56"/>
    </w:p>
    <w:p w14:paraId="67080ED3" w14:textId="46246506" w:rsidR="00A71013" w:rsidRPr="00410461" w:rsidRDefault="00A71013" w:rsidP="00A71013">
      <w:pPr>
        <w:pStyle w:val="Heading4"/>
        <w:ind w:left="0" w:firstLine="0"/>
      </w:pPr>
      <w:bookmarkStart w:id="57" w:name="_Toc161174668"/>
      <w:r w:rsidRPr="00410461">
        <w:t>5.4.10.1</w:t>
      </w:r>
      <w:r w:rsidRPr="00410461">
        <w:tab/>
        <w:t>General</w:t>
      </w:r>
      <w:bookmarkEnd w:id="57"/>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58" w:name="_Toc161174669"/>
      <w:r w:rsidRPr="00410461">
        <w:t>5.4.10.2</w:t>
      </w:r>
      <w:r w:rsidRPr="00410461">
        <w:tab/>
        <w:t>LI operation n</w:t>
      </w:r>
      <w:r w:rsidR="00A71013" w:rsidRPr="00410461">
        <w:t>otification</w:t>
      </w:r>
      <w:bookmarkEnd w:id="58"/>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lastRenderedPageBreak/>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59" w:name="_Toc161174670"/>
      <w:r w:rsidRPr="00410461">
        <w:t>5.4.10.3</w:t>
      </w:r>
      <w:r w:rsidRPr="00410461">
        <w:tab/>
        <w:t>Contents of the notification</w:t>
      </w:r>
      <w:bookmarkEnd w:id="59"/>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0" w:name="_Toc161174671"/>
      <w:r w:rsidRPr="00410461">
        <w:t>5.4.1</w:t>
      </w:r>
      <w:r w:rsidR="00DB0397" w:rsidRPr="00410461">
        <w:t>1</w:t>
      </w:r>
      <w:r w:rsidRPr="00410461">
        <w:tab/>
        <w:t>Interface LI_ADMF</w:t>
      </w:r>
      <w:bookmarkEnd w:id="60"/>
    </w:p>
    <w:p w14:paraId="73B0C8EA" w14:textId="0178C386" w:rsidR="000026B6" w:rsidRPr="00410461" w:rsidRDefault="0043684F" w:rsidP="0043684F">
      <w:r w:rsidRPr="00410461">
        <w:t>LI_ADMF is an interface between LICF and LIPF and is used by the LICF to send the intercept provisioning information to the LIPF. Further details about this interface is outside the scope of the present document.</w:t>
      </w:r>
    </w:p>
    <w:p w14:paraId="0C4FF1C4" w14:textId="771EA270" w:rsidR="0043684F" w:rsidRPr="00410461" w:rsidRDefault="0043684F" w:rsidP="00A04A4B">
      <w:pPr>
        <w:pStyle w:val="Heading3"/>
        <w:rPr>
          <w:i/>
        </w:rPr>
      </w:pPr>
      <w:bookmarkStart w:id="61" w:name="_Toc161174672"/>
      <w:r w:rsidRPr="00410461">
        <w:t>5.4.1</w:t>
      </w:r>
      <w:r w:rsidR="00DB0397" w:rsidRPr="00410461">
        <w:t>2</w:t>
      </w:r>
      <w:r w:rsidRPr="00410461">
        <w:tab/>
        <w:t>Interface LI_MDF</w:t>
      </w:r>
      <w:bookmarkEnd w:id="61"/>
    </w:p>
    <w:p w14:paraId="09FCF711" w14:textId="09565224"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is outside the </w:t>
      </w:r>
      <w:r w:rsidR="00576DDA" w:rsidRPr="00410461">
        <w:t>scope of the present document.</w:t>
      </w:r>
    </w:p>
    <w:p w14:paraId="4F73BD08" w14:textId="77777777" w:rsidR="000226B4" w:rsidRPr="00410461" w:rsidRDefault="000226B4" w:rsidP="000226B4">
      <w:pPr>
        <w:pStyle w:val="Heading3"/>
      </w:pPr>
      <w:bookmarkStart w:id="62" w:name="_Toc161174673"/>
      <w:r w:rsidRPr="00410461">
        <w:t>5.4.13</w:t>
      </w:r>
      <w:r w:rsidRPr="00410461">
        <w:tab/>
        <w:t>Interface LI_IQF</w:t>
      </w:r>
      <w:bookmarkEnd w:id="62"/>
    </w:p>
    <w:p w14:paraId="5FD28B42" w14:textId="430BA880" w:rsidR="000226B4" w:rsidRPr="00410461" w:rsidRDefault="000226B4" w:rsidP="000226B4">
      <w:r w:rsidRPr="00410461">
        <w:t>LI_IQF is an interface between LICF and IQF and is used by the LICF to send management information related to IEFs and ICF, to the IQF. Further details about this interface is outside the scope of the present document.</w:t>
      </w:r>
    </w:p>
    <w:p w14:paraId="2B355A0A" w14:textId="77777777" w:rsidR="000226B4" w:rsidRPr="00410461" w:rsidRDefault="000226B4" w:rsidP="000226B4">
      <w:pPr>
        <w:pStyle w:val="Heading3"/>
      </w:pPr>
      <w:bookmarkStart w:id="63" w:name="_Toc161174674"/>
      <w:r w:rsidRPr="00410461">
        <w:t>5.4.14</w:t>
      </w:r>
      <w:r w:rsidRPr="00410461">
        <w:tab/>
        <w:t>Interface LI_XQR</w:t>
      </w:r>
      <w:bookmarkEnd w:id="63"/>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55CF4077"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61BD8BDC" w:rsidR="00A21E98" w:rsidRPr="00410461" w:rsidRDefault="00A21E98" w:rsidP="000E43CF">
      <w:pPr>
        <w:pStyle w:val="B1"/>
      </w:pPr>
      <w:r w:rsidRPr="00410461">
        <w:t>-</w:t>
      </w:r>
      <w:r w:rsidRPr="00410461">
        <w:tab/>
        <w:t>Location information</w:t>
      </w:r>
      <w:r w:rsidR="00CB510B">
        <w:t xml:space="preserve"> for the target, if requested by the LEA</w:t>
      </w:r>
      <w:r w:rsidRPr="00410461">
        <w:t>.</w:t>
      </w:r>
    </w:p>
    <w:p w14:paraId="4238A850" w14:textId="6E9719C0" w:rsidR="00A21E98" w:rsidRPr="00410461" w:rsidRDefault="000E43CF" w:rsidP="000E43CF">
      <w:pPr>
        <w:pStyle w:val="NO"/>
      </w:pPr>
      <w:r w:rsidRPr="00410461">
        <w:lastRenderedPageBreak/>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4" w:name="_Toc161174675"/>
      <w:r w:rsidRPr="00410461">
        <w:t>5.4.15</w:t>
      </w:r>
      <w:r w:rsidRPr="00410461">
        <w:tab/>
        <w:t>Interface LI_HIQR</w:t>
      </w:r>
      <w:bookmarkEnd w:id="64"/>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05DF5810"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1B24D21E" w:rsidR="00177E5A" w:rsidRPr="00410461" w:rsidRDefault="00177E5A" w:rsidP="00EC46C4">
      <w:pPr>
        <w:pStyle w:val="B1"/>
      </w:pPr>
      <w:r w:rsidRPr="00410461">
        <w:t>-</w:t>
      </w:r>
      <w:r w:rsidRPr="00410461">
        <w:tab/>
        <w:t>Location information</w:t>
      </w:r>
      <w:r w:rsidR="00747CE3">
        <w:t xml:space="preserve"> for the target, if requested by the LEA</w:t>
      </w:r>
      <w:r w:rsidRPr="00410461">
        <w:t>.</w:t>
      </w:r>
    </w:p>
    <w:p w14:paraId="639134D3" w14:textId="77777777" w:rsidR="000226B4" w:rsidRPr="00410461" w:rsidRDefault="000226B4" w:rsidP="000226B4">
      <w:pPr>
        <w:pStyle w:val="Heading3"/>
      </w:pPr>
      <w:bookmarkStart w:id="65" w:name="_Toc161174676"/>
      <w:r w:rsidRPr="00410461">
        <w:t>5.4.16</w:t>
      </w:r>
      <w:r w:rsidRPr="00410461">
        <w:tab/>
        <w:t>Interface LI_XER</w:t>
      </w:r>
      <w:bookmarkEnd w:id="65"/>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6" w:name="_Toc161174677"/>
      <w:r w:rsidRPr="00410461">
        <w:t>5.4.17</w:t>
      </w:r>
      <w:r w:rsidRPr="00410461">
        <w:tab/>
        <w:t>Interface LI_XEM1</w:t>
      </w:r>
      <w:bookmarkEnd w:id="66"/>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5BA8F195" w14:textId="50621EC0" w:rsidR="00DD3296" w:rsidRPr="00410461" w:rsidRDefault="00F240E9" w:rsidP="007410AA">
      <w:pPr>
        <w:pStyle w:val="Heading2"/>
      </w:pPr>
      <w:bookmarkStart w:id="67" w:name="_Toc161174678"/>
      <w:r w:rsidRPr="00410461">
        <w:lastRenderedPageBreak/>
        <w:t>5.5</w:t>
      </w:r>
      <w:r w:rsidRPr="00410461">
        <w:tab/>
        <w:t>LI service d</w:t>
      </w:r>
      <w:r w:rsidR="00DD3296" w:rsidRPr="00410461">
        <w:t>iscovery</w:t>
      </w:r>
      <w:bookmarkEnd w:id="67"/>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68" w:name="_Toc161174679"/>
      <w:r w:rsidRPr="00410461">
        <w:t>5.6</w:t>
      </w:r>
      <w:r w:rsidRPr="00410461">
        <w:tab/>
      </w:r>
      <w:r w:rsidR="00F240E9" w:rsidRPr="00410461">
        <w:t>LI in a virtualised e</w:t>
      </w:r>
      <w:r w:rsidR="00EE2463" w:rsidRPr="00410461">
        <w:t>nvironment</w:t>
      </w:r>
      <w:bookmarkEnd w:id="68"/>
    </w:p>
    <w:p w14:paraId="29DBA766" w14:textId="0B208CCC" w:rsidR="00EE2463" w:rsidRPr="00410461" w:rsidRDefault="00EE2463" w:rsidP="00EE2463">
      <w:pPr>
        <w:pStyle w:val="Heading3"/>
      </w:pPr>
      <w:bookmarkStart w:id="69" w:name="_Toc161174680"/>
      <w:r w:rsidRPr="00410461">
        <w:t>5.6.1</w:t>
      </w:r>
      <w:r w:rsidRPr="00410461">
        <w:tab/>
        <w:t>General</w:t>
      </w:r>
      <w:bookmarkEnd w:id="69"/>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150EEA82"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0" w:name="_Toc161174681"/>
      <w:r w:rsidRPr="00410461">
        <w:t>5</w:t>
      </w:r>
      <w:r w:rsidR="00D659E8" w:rsidRPr="00410461">
        <w:t>.6.2</w:t>
      </w:r>
      <w:r w:rsidR="00D659E8" w:rsidRPr="00410461">
        <w:tab/>
        <w:t>Virtualised deployment a</w:t>
      </w:r>
      <w:r w:rsidRPr="00410461">
        <w:t>rchitecture</w:t>
      </w:r>
      <w:bookmarkEnd w:id="70"/>
    </w:p>
    <w:p w14:paraId="357243F7" w14:textId="77777777" w:rsidR="002E62D1" w:rsidRPr="00410461" w:rsidRDefault="002E62D1" w:rsidP="002E62D1">
      <w:r w:rsidRPr="00410461">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28" type="#_x0000_t75" style="width:485.35pt;height:378pt" o:ole="">
            <v:imagedata r:id="rId22" o:title=""/>
          </v:shape>
          <o:OLEObject Type="Embed" ProgID="Visio.Drawing.15" ShapeID="_x0000_i1028" DrawAspect="Content" ObjectID="_1786704730" r:id="rId23"/>
        </w:object>
      </w:r>
    </w:p>
    <w:p w14:paraId="32DF6F57" w14:textId="77777777" w:rsidR="002E62D1" w:rsidRPr="00410461" w:rsidRDefault="002E62D1" w:rsidP="002E62D1">
      <w:pPr>
        <w:pStyle w:val="TF"/>
      </w:pPr>
      <w:r w:rsidRPr="00410461">
        <w:t>Figure 5.6-1: Simplified virtualised LI system with provisioning infrastructure for a direct provisioned POI</w:t>
      </w:r>
    </w:p>
    <w:p w14:paraId="77DE5D8C" w14:textId="77777777" w:rsidR="00A70BB6" w:rsidRPr="00410461" w:rsidRDefault="00A70BB6" w:rsidP="00A70BB6">
      <w:r w:rsidRPr="00410461">
        <w:t>Figure 5.6-1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 xml:space="preserve">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w:t>
      </w:r>
      <w:r w:rsidRPr="00410461">
        <w:lastRenderedPageBreak/>
        <w:t>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77777777" w:rsidR="00A70BB6" w:rsidRPr="00410461" w:rsidRDefault="00A70BB6" w:rsidP="00A70BB6">
      <w:pPr>
        <w:pStyle w:val="NO"/>
        <w:rPr>
          <w:rFonts w:eastAsia="Calibri"/>
        </w:rPr>
      </w:pPr>
      <w:r w:rsidRPr="00410461">
        <w:rPr>
          <w:rFonts w:eastAsia="Calibri"/>
        </w:rPr>
        <w:t>NOTE:</w:t>
      </w:r>
      <w:r w:rsidRPr="00410461">
        <w:rPr>
          <w:rFonts w:eastAsia="Calibri"/>
        </w:rPr>
        <w:tab/>
        <w:t xml:space="preserve">In figure 5.6.1,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1" w:name="_Toc161174682"/>
      <w:r w:rsidRPr="00410461">
        <w:t>5.6.3</w:t>
      </w:r>
      <w:r w:rsidRPr="00410461">
        <w:tab/>
        <w:t>LI function instantiation and lifecycle management procedures</w:t>
      </w:r>
      <w:bookmarkEnd w:id="71"/>
    </w:p>
    <w:p w14:paraId="7621C733" w14:textId="77777777" w:rsidR="002E62D1" w:rsidRPr="00410461" w:rsidRDefault="002E62D1" w:rsidP="002E62D1">
      <w:pPr>
        <w:pStyle w:val="Heading4"/>
      </w:pPr>
      <w:bookmarkStart w:id="72" w:name="_Toc161174683"/>
      <w:r w:rsidRPr="00410461">
        <w:t>5.6.3.1</w:t>
      </w:r>
      <w:r w:rsidRPr="00410461">
        <w:tab/>
        <w:t>Controller virtualisation layer and MANO procedures</w:t>
      </w:r>
      <w:bookmarkEnd w:id="72"/>
    </w:p>
    <w:p w14:paraId="08E3EB50" w14:textId="77777777" w:rsidR="002E62D1" w:rsidRPr="00410461" w:rsidRDefault="002E62D1" w:rsidP="002E62D1">
      <w:pPr>
        <w:pStyle w:val="Heading5"/>
      </w:pPr>
      <w:bookmarkStart w:id="73" w:name="_Toc161174684"/>
      <w:r w:rsidRPr="00410461">
        <w:t>5.6.3.1.1</w:t>
      </w:r>
      <w:r w:rsidRPr="00410461">
        <w:tab/>
        <w:t>Responsibilities</w:t>
      </w:r>
      <w:bookmarkEnd w:id="73"/>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74" w:name="_Toc161174685"/>
      <w:r w:rsidRPr="00410461">
        <w:t>5.6.3.1.2</w:t>
      </w:r>
      <w:r w:rsidRPr="00410461">
        <w:tab/>
        <w:t>General procedures</w:t>
      </w:r>
      <w:bookmarkEnd w:id="74"/>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75" w:name="_Toc161174686"/>
      <w:r w:rsidRPr="00410461">
        <w:t>5.6.3.1.3</w:t>
      </w:r>
      <w:r w:rsidRPr="00410461">
        <w:tab/>
        <w:t>Instantiation</w:t>
      </w:r>
      <w:bookmarkEnd w:id="75"/>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lastRenderedPageBreak/>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76" w:name="_Toc161174687"/>
      <w:r w:rsidRPr="00410461">
        <w:t>5.6.3.1.4</w:t>
      </w:r>
      <w:r w:rsidRPr="00410461">
        <w:tab/>
        <w:t>Modification</w:t>
      </w:r>
      <w:bookmarkEnd w:id="76"/>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77" w:name="_Toc161174688"/>
      <w:r w:rsidRPr="00410461">
        <w:t>5.6.3.1.5</w:t>
      </w:r>
      <w:r w:rsidRPr="00410461">
        <w:tab/>
        <w:t>Termination</w:t>
      </w:r>
      <w:bookmarkEnd w:id="77"/>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78" w:name="_Toc161174689"/>
      <w:r w:rsidRPr="00410461">
        <w:t>5.6.3.1.6</w:t>
      </w:r>
      <w:r w:rsidRPr="00410461">
        <w:tab/>
        <w:t xml:space="preserve">Direct </w:t>
      </w:r>
      <w:r w:rsidR="00296755" w:rsidRPr="00410461">
        <w:t>i</w:t>
      </w:r>
      <w:r w:rsidRPr="00410461">
        <w:t>nstantiation of LI Functions by ADMF</w:t>
      </w:r>
      <w:bookmarkEnd w:id="78"/>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79" w:name="_Toc161174690"/>
      <w:r w:rsidRPr="00410461">
        <w:t>5.6.3.2</w:t>
      </w:r>
      <w:r w:rsidRPr="00410461">
        <w:tab/>
        <w:t>LI_X0 procedures</w:t>
      </w:r>
      <w:bookmarkEnd w:id="79"/>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lastRenderedPageBreak/>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Pr="00410461" w:rsidRDefault="002E62D1" w:rsidP="002E62D1">
      <w:r w:rsidRPr="00410461">
        <w:t>Figure 5.6-2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410461" w:rsidRDefault="002E62D1" w:rsidP="002E62D1">
      <w:pPr>
        <w:pStyle w:val="TF"/>
      </w:pPr>
      <w:r w:rsidRPr="00410461">
        <w:t xml:space="preserve">Figure 5.6-2: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0" w:name="_Toc161174691"/>
      <w:r w:rsidRPr="00410461">
        <w:t>5.6.3.3</w:t>
      </w:r>
      <w:r w:rsidRPr="00410461">
        <w:tab/>
        <w:t>Exception Procedures</w:t>
      </w:r>
      <w:bookmarkEnd w:id="80"/>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1" w:name="_Toc161174692"/>
      <w:r w:rsidRPr="00410461">
        <w:lastRenderedPageBreak/>
        <w:t>5.7</w:t>
      </w:r>
      <w:r w:rsidRPr="00410461">
        <w:tab/>
        <w:t>Identifier association and reporting</w:t>
      </w:r>
      <w:bookmarkEnd w:id="81"/>
    </w:p>
    <w:p w14:paraId="1C4AF2EA" w14:textId="77777777" w:rsidR="00953209" w:rsidRPr="00410461" w:rsidRDefault="00953209" w:rsidP="00953209">
      <w:pPr>
        <w:pStyle w:val="Heading3"/>
      </w:pPr>
      <w:bookmarkStart w:id="82" w:name="_Toc161174693"/>
      <w:r w:rsidRPr="00410461">
        <w:t>5.7.1</w:t>
      </w:r>
      <w:r w:rsidRPr="00410461">
        <w:tab/>
        <w:t>General</w:t>
      </w:r>
      <w:bookmarkEnd w:id="82"/>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Pr="00410461" w:rsidRDefault="00953209" w:rsidP="00953209">
      <w:r w:rsidRPr="00410461">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29" type="#_x0000_t75" style="width:156pt;height:330pt" o:ole="">
            <v:imagedata r:id="rId25" o:title=""/>
          </v:shape>
          <o:OLEObject Type="Embed" ProgID="Visio.Drawing.15" ShapeID="_x0000_i1029" DrawAspect="Content" ObjectID="_1786704731" r:id="rId26"/>
        </w:object>
      </w:r>
    </w:p>
    <w:p w14:paraId="30574872" w14:textId="49AF2998" w:rsidR="00953209" w:rsidRPr="00410461" w:rsidRDefault="00953209" w:rsidP="00FA5639">
      <w:pPr>
        <w:pStyle w:val="TF"/>
      </w:pPr>
      <w:r w:rsidRPr="00410461">
        <w:t>Figure 5.7-1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83" w:name="_Toc161174694"/>
      <w:r w:rsidRPr="00410461">
        <w:t>5.7.2</w:t>
      </w:r>
      <w:r w:rsidRPr="00410461">
        <w:tab/>
        <w:t>Functional entities</w:t>
      </w:r>
      <w:bookmarkEnd w:id="83"/>
    </w:p>
    <w:p w14:paraId="2961074F" w14:textId="4EA0D42A" w:rsidR="00953209" w:rsidRPr="00410461" w:rsidRDefault="00953209" w:rsidP="00953209">
      <w:pPr>
        <w:pStyle w:val="Heading4"/>
      </w:pPr>
      <w:bookmarkStart w:id="84" w:name="_Toc161174695"/>
      <w:r w:rsidRPr="00410461">
        <w:t>5.7.2.1</w:t>
      </w:r>
      <w:r w:rsidRPr="00410461">
        <w:tab/>
        <w:t>Identity Query Function</w:t>
      </w:r>
      <w:r w:rsidR="00686FAD" w:rsidRPr="00410461">
        <w:t xml:space="preserve"> </w:t>
      </w:r>
      <w:r w:rsidRPr="00410461">
        <w:t>(IQF)</w:t>
      </w:r>
      <w:bookmarkEnd w:id="84"/>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70E234FD" w14:textId="77777777" w:rsidR="00953209" w:rsidRPr="00410461" w:rsidRDefault="00953209" w:rsidP="00953209">
      <w:pPr>
        <w:pStyle w:val="Heading4"/>
      </w:pPr>
      <w:bookmarkStart w:id="85" w:name="_Toc161174696"/>
      <w:r w:rsidRPr="00410461">
        <w:lastRenderedPageBreak/>
        <w:t>5.7.2.2</w:t>
      </w:r>
      <w:r w:rsidRPr="00410461">
        <w:tab/>
        <w:t>Identity Event Function (IEF)</w:t>
      </w:r>
      <w:bookmarkEnd w:id="85"/>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86" w:name="_Toc161174697"/>
      <w:r w:rsidRPr="00410461">
        <w:t>5.7.2.3</w:t>
      </w:r>
      <w:r w:rsidRPr="00410461">
        <w:tab/>
        <w:t>Identity Caching Function (ICF)</w:t>
      </w:r>
      <w:bookmarkEnd w:id="86"/>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87" w:name="_Toc161174698"/>
      <w:r w:rsidRPr="00410461">
        <w:lastRenderedPageBreak/>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87"/>
    </w:p>
    <w:p w14:paraId="6E24C6EF" w14:textId="1B3856FA" w:rsidR="00B80A46" w:rsidRPr="00410461" w:rsidRDefault="00B80A46" w:rsidP="006A0549">
      <w:pPr>
        <w:pStyle w:val="Heading2"/>
      </w:pPr>
      <w:bookmarkStart w:id="88" w:name="_Toc161174699"/>
      <w:r w:rsidRPr="00410461">
        <w:t>6.</w:t>
      </w:r>
      <w:r w:rsidR="000861F8" w:rsidRPr="00410461">
        <w:t>1</w:t>
      </w:r>
      <w:r w:rsidR="000861F8" w:rsidRPr="00410461">
        <w:tab/>
      </w:r>
      <w:r w:rsidRPr="00410461">
        <w:t>General</w:t>
      </w:r>
      <w:bookmarkEnd w:id="88"/>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495C1E5E" w14:textId="5967B66D" w:rsidR="00B80A46" w:rsidRPr="00410461" w:rsidRDefault="005A74DF" w:rsidP="00A67795">
      <w:pPr>
        <w:pStyle w:val="Heading2"/>
      </w:pPr>
      <w:bookmarkStart w:id="89" w:name="_Toc161174700"/>
      <w:r w:rsidRPr="00410461">
        <w:t>6.</w:t>
      </w:r>
      <w:r w:rsidR="00BE77E9" w:rsidRPr="00410461">
        <w:t>2</w:t>
      </w:r>
      <w:r w:rsidRPr="00410461">
        <w:tab/>
      </w:r>
      <w:r w:rsidR="007C6153" w:rsidRPr="00410461">
        <w:t>5</w:t>
      </w:r>
      <w:r w:rsidRPr="00410461">
        <w:t>G</w:t>
      </w:r>
      <w:bookmarkEnd w:id="89"/>
    </w:p>
    <w:p w14:paraId="734AC16C" w14:textId="74AAC026" w:rsidR="007C6153" w:rsidRPr="00410461" w:rsidRDefault="007C6153" w:rsidP="00761A74">
      <w:pPr>
        <w:pStyle w:val="Heading3"/>
      </w:pPr>
      <w:bookmarkStart w:id="90" w:name="_Toc161174701"/>
      <w:r w:rsidRPr="00410461">
        <w:t>6.</w:t>
      </w:r>
      <w:r w:rsidR="00BE77E9" w:rsidRPr="00410461">
        <w:t>2</w:t>
      </w:r>
      <w:r w:rsidRPr="00410461">
        <w:t>.1</w:t>
      </w:r>
      <w:r w:rsidRPr="00410461">
        <w:tab/>
        <w:t>General</w:t>
      </w:r>
      <w:bookmarkEnd w:id="90"/>
    </w:p>
    <w:p w14:paraId="7D7C625B" w14:textId="77777777" w:rsidR="0063363D" w:rsidRPr="00410461" w:rsidRDefault="0063363D" w:rsidP="0063363D">
      <w:pPr>
        <w:keepNext/>
        <w:keepLines/>
      </w:pPr>
      <w:r w:rsidRPr="00410461">
        <w:t>Figure 6.2-1 depicts the 5G EPC-anchored LI architecture. The network functions are depicted in grey, while the LI elements are depicted in blue.</w:t>
      </w:r>
    </w:p>
    <w:p w14:paraId="27D64727" w14:textId="77777777" w:rsidR="0063363D" w:rsidRPr="00410461" w:rsidRDefault="0063363D" w:rsidP="0063363D">
      <w:pPr>
        <w:pStyle w:val="TH"/>
      </w:pPr>
      <w:r w:rsidRPr="00410461">
        <w:rPr>
          <w:noProof/>
        </w:rPr>
        <w:drawing>
          <wp:inline distT="0" distB="0" distL="0" distR="0" wp14:anchorId="62747404" wp14:editId="289396EB">
            <wp:extent cx="6122035" cy="34493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1. EPC Anchored Data.eps"/>
                    <pic:cNvPicPr/>
                  </pic:nvPicPr>
                  <pic:blipFill>
                    <a:blip r:embed="rId27">
                      <a:extLst>
                        <a:ext uri="{28A0092B-C50C-407E-A947-70E740481C1C}">
                          <a14:useLocalDpi xmlns:a14="http://schemas.microsoft.com/office/drawing/2010/main" val="0"/>
                        </a:ext>
                      </a:extLst>
                    </a:blip>
                    <a:stretch>
                      <a:fillRect/>
                    </a:stretch>
                  </pic:blipFill>
                  <pic:spPr>
                    <a:xfrm>
                      <a:off x="0" y="0"/>
                      <a:ext cx="6122035" cy="3449320"/>
                    </a:xfrm>
                    <a:prstGeom prst="rect">
                      <a:avLst/>
                    </a:prstGeom>
                  </pic:spPr>
                </pic:pic>
              </a:graphicData>
            </a:graphic>
          </wp:inline>
        </w:drawing>
      </w:r>
    </w:p>
    <w:p w14:paraId="6B0B2E55" w14:textId="26A80D40" w:rsidR="00A75C0D" w:rsidRPr="00410461" w:rsidRDefault="00A75C0D" w:rsidP="00CB28A6">
      <w:pPr>
        <w:pStyle w:val="TF"/>
      </w:pPr>
      <w:r w:rsidRPr="00410461">
        <w:t>Figure 6.</w:t>
      </w:r>
      <w:r w:rsidR="00BE77E9" w:rsidRPr="00410461">
        <w:t>2</w:t>
      </w:r>
      <w:r w:rsidRPr="00410461">
        <w:t>-1</w:t>
      </w:r>
      <w:r w:rsidR="002E3EE8" w:rsidRPr="00410461">
        <w:t>:</w:t>
      </w:r>
      <w:r w:rsidR="00D659E8" w:rsidRPr="00410461">
        <w:t xml:space="preserve"> 5G EPC-anchored LI a</w:t>
      </w:r>
      <w:r w:rsidRPr="00410461">
        <w:t>rchitecture</w:t>
      </w:r>
    </w:p>
    <w:p w14:paraId="5F6C4C65" w14:textId="4030F240" w:rsidR="00A75C0D" w:rsidRPr="00410461" w:rsidRDefault="00A75C0D" w:rsidP="00A75C0D">
      <w:pPr>
        <w:keepNext/>
        <w:keepLines/>
      </w:pPr>
      <w:r w:rsidRPr="00410461">
        <w:lastRenderedPageBreak/>
        <w:t>Figure 6.</w:t>
      </w:r>
      <w:r w:rsidR="00BE77E9" w:rsidRPr="00410461">
        <w:t>2</w:t>
      </w:r>
      <w:r w:rsidR="00D659E8" w:rsidRPr="00410461">
        <w:t>-2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31B5005C" w:rsidR="0063363D" w:rsidRPr="00410461" w:rsidRDefault="002B691E" w:rsidP="0063363D">
      <w:pPr>
        <w:pStyle w:val="TH"/>
      </w:pPr>
      <w:r w:rsidRPr="00410461">
        <w:rPr>
          <w:noProof/>
        </w:rPr>
        <w:drawing>
          <wp:inline distT="0" distB="0" distL="0" distR="0" wp14:anchorId="07DBA97C" wp14:editId="0275B69D">
            <wp:extent cx="6122035" cy="35045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8">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32CB6911" w14:textId="280FA53D" w:rsidR="00A75C0D" w:rsidRPr="00410461" w:rsidRDefault="00A75C0D" w:rsidP="00CB28A6">
      <w:pPr>
        <w:pStyle w:val="TF"/>
      </w:pPr>
      <w:r w:rsidRPr="00410461">
        <w:t>Figure 6.</w:t>
      </w:r>
      <w:r w:rsidR="00BE77E9" w:rsidRPr="00410461">
        <w:t>2</w:t>
      </w:r>
      <w:r w:rsidRPr="00410461">
        <w:t>-2</w:t>
      </w:r>
      <w:r w:rsidR="002E3EE8" w:rsidRPr="00410461">
        <w:t>:</w:t>
      </w:r>
      <w:r w:rsidR="00D659E8" w:rsidRPr="00410461">
        <w:t xml:space="preserve"> 5G core-anchored LI a</w:t>
      </w:r>
      <w:r w:rsidRPr="00410461">
        <w:t>rchitecture</w:t>
      </w:r>
    </w:p>
    <w:p w14:paraId="1F5A5AF3" w14:textId="14F0587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igure 6.2-2.</w:t>
      </w:r>
    </w:p>
    <w:p w14:paraId="1C7FDB96" w14:textId="34E0639D" w:rsidR="00491A30" w:rsidRPr="00410461" w:rsidRDefault="00491A30" w:rsidP="00EB086B">
      <w:pPr>
        <w:pStyle w:val="Heading3"/>
      </w:pPr>
      <w:bookmarkStart w:id="91" w:name="_Toc161174702"/>
      <w:r w:rsidRPr="00410461">
        <w:t>6.</w:t>
      </w:r>
      <w:r w:rsidR="00BE77E9" w:rsidRPr="00410461">
        <w:t>2</w:t>
      </w:r>
      <w:r w:rsidR="004D3AC6" w:rsidRPr="00410461">
        <w:t>.2</w:t>
      </w:r>
      <w:r w:rsidRPr="00410461">
        <w:tab/>
        <w:t>LI at AMF</w:t>
      </w:r>
      <w:bookmarkEnd w:id="91"/>
    </w:p>
    <w:p w14:paraId="7017CFC6" w14:textId="4C8D9A78" w:rsidR="00491A30" w:rsidRPr="00410461" w:rsidRDefault="00491A30" w:rsidP="00182F94">
      <w:pPr>
        <w:pStyle w:val="Heading4"/>
      </w:pPr>
      <w:bookmarkStart w:id="92" w:name="_Toc161174703"/>
      <w:r w:rsidRPr="00410461">
        <w:t>6.</w:t>
      </w:r>
      <w:r w:rsidR="00BE77E9" w:rsidRPr="00410461">
        <w:t>2</w:t>
      </w:r>
      <w:r w:rsidRPr="00410461">
        <w:t>.</w:t>
      </w:r>
      <w:r w:rsidR="004D3AC6" w:rsidRPr="00410461">
        <w:t>2.</w:t>
      </w:r>
      <w:r w:rsidRPr="00410461">
        <w:t>1</w:t>
      </w:r>
      <w:r w:rsidRPr="00410461">
        <w:tab/>
        <w:t>Architecture</w:t>
      </w:r>
      <w:bookmarkEnd w:id="92"/>
    </w:p>
    <w:p w14:paraId="3BC9D8B6" w14:textId="05600831" w:rsidR="001873CC" w:rsidRPr="00410461" w:rsidRDefault="001873CC" w:rsidP="001873CC">
      <w:pPr>
        <w:spacing w:before="120" w:after="120"/>
        <w:rPr>
          <w:szCs w:val="22"/>
        </w:rPr>
      </w:pPr>
      <w:r w:rsidRPr="00410461">
        <w:rPr>
          <w:szCs w:val="22"/>
        </w:rPr>
        <w:t xml:space="preserve">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w:t>
      </w:r>
      <w:proofErr w:type="spellStart"/>
      <w:r w:rsidRPr="00410461">
        <w:rPr>
          <w:szCs w:val="22"/>
        </w:rPr>
        <w:t>xIRI</w:t>
      </w:r>
      <w:proofErr w:type="spellEnd"/>
      <w:r w:rsidRPr="00410461">
        <w:rPr>
          <w:szCs w:val="22"/>
        </w:rPr>
        <w:t>. Extending the generic LI architecture presented in clause 5, figure 6.2-3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0" type="#_x0000_t75" style="width:486pt;height:414pt" o:ole="">
            <v:imagedata r:id="rId29" o:title=""/>
          </v:shape>
          <o:OLEObject Type="Embed" ProgID="Visio.Drawing.15" ShapeID="_x0000_i1030" DrawAspect="Content" ObjectID="_1786704732" r:id="rId30"/>
        </w:object>
      </w:r>
    </w:p>
    <w:p w14:paraId="530CD639" w14:textId="0E207A21" w:rsidR="00491A30" w:rsidRPr="00410461" w:rsidRDefault="00491A30" w:rsidP="00CB28A6">
      <w:pPr>
        <w:pStyle w:val="TF"/>
        <w:rPr>
          <w:szCs w:val="22"/>
        </w:rPr>
      </w:pPr>
      <w:r w:rsidRPr="00410461">
        <w:t xml:space="preserve">Figure </w:t>
      </w:r>
      <w:r w:rsidR="00C64406" w:rsidRPr="00410461">
        <w:rPr>
          <w:szCs w:val="22"/>
        </w:rPr>
        <w:t>6.</w:t>
      </w:r>
      <w:r w:rsidR="00BE77E9" w:rsidRPr="00410461">
        <w:rPr>
          <w:szCs w:val="22"/>
        </w:rPr>
        <w:t>2</w:t>
      </w:r>
      <w:r w:rsidR="00C64406" w:rsidRPr="00410461">
        <w:rPr>
          <w:szCs w:val="22"/>
        </w:rPr>
        <w:t>-3</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proofErr w:type="spellStart"/>
      <w:r w:rsidR="003B5D03" w:rsidRPr="00410461">
        <w:t>x</w:t>
      </w:r>
      <w:r w:rsidR="002F1E51" w:rsidRPr="00410461">
        <w:t>IRI</w:t>
      </w:r>
      <w:proofErr w:type="spellEnd"/>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93" w:name="_Toc161174704"/>
      <w:r w:rsidRPr="00410461">
        <w:t>6.</w:t>
      </w:r>
      <w:r w:rsidR="00BE77E9" w:rsidRPr="00410461">
        <w:t>2</w:t>
      </w:r>
      <w:r w:rsidR="004D3AC6" w:rsidRPr="00410461">
        <w:t>.2</w:t>
      </w:r>
      <w:r w:rsidR="00D659E8" w:rsidRPr="00410461">
        <w:t>.2</w:t>
      </w:r>
      <w:r w:rsidR="00D659E8" w:rsidRPr="00410461">
        <w:tab/>
        <w:t>Target i</w:t>
      </w:r>
      <w:r w:rsidRPr="00410461">
        <w:t>dentities</w:t>
      </w:r>
      <w:bookmarkEnd w:id="93"/>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94" w:name="_Toc161174705"/>
      <w:r w:rsidRPr="00410461">
        <w:lastRenderedPageBreak/>
        <w:t>6.</w:t>
      </w:r>
      <w:r w:rsidR="00BE77E9" w:rsidRPr="00410461">
        <w:t>2</w:t>
      </w:r>
      <w:r w:rsidRPr="00410461">
        <w:t>.2.3</w:t>
      </w:r>
      <w:r w:rsidRPr="00410461">
        <w:tab/>
        <w:t>Identit</w:t>
      </w:r>
      <w:r w:rsidR="0090709A" w:rsidRPr="00410461">
        <w:t>y p</w:t>
      </w:r>
      <w:r w:rsidRPr="00410461">
        <w:t>rivacy</w:t>
      </w:r>
      <w:bookmarkEnd w:id="94"/>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95" w:name="_Toc161174706"/>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95"/>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proofErr w:type="spellStart"/>
      <w:r w:rsidR="002F1E51" w:rsidRPr="00410461">
        <w:t>xIRI</w:t>
      </w:r>
      <w:proofErr w:type="spellEnd"/>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0317AA62" w14:textId="100D8BDD" w:rsidR="00BC588D" w:rsidRPr="00410461" w:rsidRDefault="001B5C75" w:rsidP="00350D9E">
      <w:pPr>
        <w:pStyle w:val="B1"/>
      </w:pPr>
      <w:r w:rsidRPr="00410461">
        <w:t>-</w:t>
      </w:r>
      <w:r w:rsidRPr="00410461">
        <w:tab/>
        <w:t>Identifier 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360FB3EC"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communication </w:t>
      </w:r>
      <w:r w:rsidR="00C375C1" w:rsidRPr="00410461">
        <w:t xml:space="preserve">related </w:t>
      </w:r>
      <w:r w:rsidR="0090709A" w:rsidRPr="00410461">
        <w:t>a</w:t>
      </w:r>
      <w:r w:rsidR="00DB7B88" w:rsidRPr="00410461">
        <w:t>ttempt</w:t>
      </w:r>
      <w:r w:rsidR="00F64283" w:rsidRPr="00410461">
        <w:t>.</w:t>
      </w:r>
    </w:p>
    <w:p w14:paraId="1376459F" w14:textId="76040D14" w:rsidR="006E3F0C" w:rsidRPr="00410461" w:rsidRDefault="006E3F0C" w:rsidP="00350D9E">
      <w:pPr>
        <w:pStyle w:val="B1"/>
      </w:pPr>
      <w:r>
        <w:t>-</w:t>
      </w:r>
      <w:r>
        <w:tab/>
        <w:t>Positioning info transfer.</w:t>
      </w:r>
    </w:p>
    <w:p w14:paraId="4A2DCF7B" w14:textId="3A7744FE" w:rsidR="00C0587F" w:rsidRPr="00410461" w:rsidRDefault="00C0587F" w:rsidP="007831F5">
      <w:pPr>
        <w:pStyle w:val="NO"/>
      </w:pPr>
      <w:r w:rsidRPr="00410461">
        <w:t>NOTE:</w:t>
      </w:r>
      <w:r w:rsidRPr="00410461">
        <w:tab/>
        <w:t>AMF reporting of UE state changes</w:t>
      </w:r>
      <w:r w:rsidR="0090709A" w:rsidRPr="00410461">
        <w:t xml:space="preserve"> other than registration or d</w:t>
      </w:r>
      <w:r w:rsidR="00C65DFA" w:rsidRPr="00410461">
        <w:t>eregistration</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w:t>
      </w:r>
      <w:proofErr w:type="spellStart"/>
      <w:r w:rsidR="004B3EA1" w:rsidRPr="00410461">
        <w:t>xIRI</w:t>
      </w:r>
      <w:proofErr w:type="spellEnd"/>
      <w:r w:rsidR="004B3EA1" w:rsidRPr="00410461">
        <w:t xml:space="preserve"> is generated when the IRI-POI present in an AMF detects that a target UE has successfully registered to the 5GS via 3GPP </w:t>
      </w:r>
      <w:r w:rsidRPr="00410461">
        <w:t>NG-RAN or non-3GPP access. The r</w:t>
      </w:r>
      <w:r w:rsidR="004B3EA1" w:rsidRPr="00410461">
        <w:t xml:space="preserve">egistration </w:t>
      </w:r>
      <w:proofErr w:type="spellStart"/>
      <w:r w:rsidR="004B3EA1" w:rsidRPr="00410461">
        <w:t>xIRI</w:t>
      </w:r>
      <w:proofErr w:type="spellEnd"/>
      <w:r w:rsidR="004B3EA1" w:rsidRPr="00410461">
        <w:t xml:space="preserve">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w:t>
      </w:r>
      <w:proofErr w:type="spellStart"/>
      <w:r w:rsidR="004B3EA1" w:rsidRPr="00410461">
        <w:t>xIRI</w:t>
      </w:r>
      <w:proofErr w:type="spellEnd"/>
      <w:r w:rsidR="004B3EA1" w:rsidRPr="00410461">
        <w:t xml:space="preserve"> is generated when the IRI-POI present in an AMF detects that a target UE has </w:t>
      </w:r>
      <w:r w:rsidRPr="00410461">
        <w:t>deregistered from the 5GS. The d</w:t>
      </w:r>
      <w:r w:rsidR="004B3EA1" w:rsidRPr="00410461">
        <w:t xml:space="preserve">eregistration </w:t>
      </w:r>
      <w:proofErr w:type="spellStart"/>
      <w:r w:rsidR="004B3EA1" w:rsidRPr="00410461">
        <w:t>xIRI</w:t>
      </w:r>
      <w:proofErr w:type="spellEnd"/>
      <w:r w:rsidR="004B3EA1" w:rsidRPr="00410461">
        <w:t xml:space="preserve">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 xml:space="preserve">The location update </w:t>
      </w:r>
      <w:proofErr w:type="spellStart"/>
      <w:r w:rsidRPr="00410461">
        <w:t>xIRI</w:t>
      </w:r>
      <w:proofErr w:type="spellEnd"/>
      <w:r w:rsidRPr="00410461">
        <w:t xml:space="preserve"> is generated each time the IRI-POI present in an AMF detects that the target's UE location is updated due to target UE mobility (e.g. in case of </w:t>
      </w:r>
      <w:proofErr w:type="spellStart"/>
      <w:r w:rsidRPr="00410461">
        <w:t>Xn</w:t>
      </w:r>
      <w:proofErr w:type="spellEnd"/>
      <w:r w:rsidRPr="00410461">
        <w:t xml:space="preserve"> based inter NG-RAN handover)</w:t>
      </w:r>
      <w:r w:rsidR="00410FD0" w:rsidRPr="00410461">
        <w:t xml:space="preserve"> or when the AMF observes target UE location information during some service operation (e.g., LCS, Location Reporting, or emergency services)</w:t>
      </w:r>
      <w:r w:rsidRPr="00410461">
        <w:t xml:space="preserve">. The generation of such </w:t>
      </w:r>
      <w:proofErr w:type="spellStart"/>
      <w:r w:rsidRPr="00410461">
        <w:t>xIRI</w:t>
      </w:r>
      <w:proofErr w:type="spellEnd"/>
      <w:r w:rsidRPr="00410461">
        <w:t xml:space="preserve"> may be omitted if the updated UE location information is already included in other </w:t>
      </w:r>
      <w:proofErr w:type="spellStart"/>
      <w:r w:rsidRPr="00410461">
        <w:t>xIRIs</w:t>
      </w:r>
      <w:proofErr w:type="spellEnd"/>
      <w:r w:rsidRPr="00410461">
        <w:t xml:space="preserve">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219D1029" w:rsidR="002F58DC" w:rsidRPr="00410461" w:rsidRDefault="002F58DC" w:rsidP="002F58DC">
      <w:r w:rsidRPr="00410461">
        <w:t xml:space="preserve">The identifier association </w:t>
      </w:r>
      <w:proofErr w:type="spellStart"/>
      <w:r w:rsidRPr="00410461">
        <w:t>xIRI</w:t>
      </w:r>
      <w:proofErr w:type="spellEnd"/>
      <w:r w:rsidRPr="00410461">
        <w:t xml:space="preserve"> is generated each time the IRI-POI in the AMF detects a SUCI or 5G-GUTI allocation change for a SUPI </w:t>
      </w:r>
      <w:r w:rsidR="00ED1EBA">
        <w:t>associated with the target UE</w:t>
      </w:r>
      <w:r w:rsidRPr="00410461">
        <w:t>.</w:t>
      </w:r>
    </w:p>
    <w:p w14:paraId="6761BA28" w14:textId="0797FB2A" w:rsidR="004E04AC" w:rsidRPr="00410461" w:rsidRDefault="004E04AC" w:rsidP="004E04AC">
      <w:r w:rsidRPr="00410461">
        <w:t xml:space="preserve">The start of interception with already registered UE </w:t>
      </w:r>
      <w:proofErr w:type="spellStart"/>
      <w:r w:rsidRPr="00410461">
        <w:t>xIRI</w:t>
      </w:r>
      <w:proofErr w:type="spellEnd"/>
      <w:r w:rsidRPr="00410461">
        <w:t xml:space="preserve">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 xml:space="preserve">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w:t>
      </w:r>
      <w:proofErr w:type="spellStart"/>
      <w:r w:rsidRPr="00410461">
        <w:t>xIRI</w:t>
      </w:r>
      <w:proofErr w:type="spellEnd"/>
      <w:r w:rsidRPr="00410461">
        <w:t>.</w:t>
      </w:r>
    </w:p>
    <w:p w14:paraId="15A3F981" w14:textId="44DB9993" w:rsidR="00491A30" w:rsidRPr="00410461" w:rsidRDefault="0090709A" w:rsidP="00AC1D13">
      <w:r w:rsidRPr="00410461">
        <w:t>The unsuccessful communication</w:t>
      </w:r>
      <w:r w:rsidR="00C375C1" w:rsidRPr="00410461">
        <w:t xml:space="preserve"> related</w:t>
      </w:r>
      <w:r w:rsidRPr="00410461">
        <w:t xml:space="preserve"> a</w:t>
      </w:r>
      <w:r w:rsidR="00C0587F" w:rsidRPr="00410461">
        <w:t xml:space="preserve">ttempt </w:t>
      </w:r>
      <w:proofErr w:type="spellStart"/>
      <w:r w:rsidR="00C0587F" w:rsidRPr="00410461">
        <w:t>xIRI</w:t>
      </w:r>
      <w:proofErr w:type="spellEnd"/>
      <w:r w:rsidR="00C0587F" w:rsidRPr="00410461">
        <w:t xml:space="preserve"> is generated when the IRI-POI present in an AMF detects that a target UE initiated</w:t>
      </w:r>
      <w:r w:rsidRPr="00410461">
        <w:t xml:space="preserve"> communication procedure (e.g. session e</w:t>
      </w:r>
      <w:r w:rsidR="00C0587F" w:rsidRPr="00410461">
        <w:t xml:space="preserve">stablishment, SMS) is rejected </w:t>
      </w:r>
      <w:r w:rsidR="003048B1" w:rsidRPr="00410461">
        <w:t xml:space="preserve">or not accepted </w:t>
      </w:r>
      <w:r w:rsidR="00C0587F" w:rsidRPr="00410461">
        <w:t>by the AMF before the proper NF handling the communication attempt itself is involved.</w:t>
      </w:r>
      <w:r w:rsidR="007B675F" w:rsidRPr="00410461">
        <w:t xml:space="preserve"> The unsuccessful communications related attempt </w:t>
      </w:r>
      <w:proofErr w:type="spellStart"/>
      <w:r w:rsidR="007B675F" w:rsidRPr="00410461">
        <w:t>xIRI</w:t>
      </w:r>
      <w:proofErr w:type="spellEnd"/>
      <w:r w:rsidR="007B675F" w:rsidRPr="00410461">
        <w:t xml:space="preserve">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lastRenderedPageBreak/>
        <w:t xml:space="preserve">The IRI-POI in the AMF shall support per target selective activation or deactivation of reporting of identifier association </w:t>
      </w:r>
      <w:proofErr w:type="spellStart"/>
      <w:r w:rsidRPr="00410461">
        <w:t>xIRI</w:t>
      </w:r>
      <w:proofErr w:type="spellEnd"/>
      <w:r w:rsidRPr="00410461">
        <w:t xml:space="preserve"> independently of activation of LI for all other events. When identifier association </w:t>
      </w:r>
      <w:proofErr w:type="spellStart"/>
      <w:r w:rsidRPr="00410461">
        <w:t>xIRI</w:t>
      </w:r>
      <w:proofErr w:type="spellEnd"/>
      <w:r w:rsidRPr="00410461">
        <w:t xml:space="preserve"> only reporting is activated, the IRI-POI in the AMF shall also generate location update </w:t>
      </w:r>
      <w:proofErr w:type="spellStart"/>
      <w:r w:rsidRPr="00410461">
        <w:t>xIRI</w:t>
      </w:r>
      <w:proofErr w:type="spellEnd"/>
      <w:r w:rsidRPr="00410461">
        <w:t>.</w:t>
      </w:r>
    </w:p>
    <w:p w14:paraId="4BCB6A44" w14:textId="192AEC34" w:rsidR="00055B5F" w:rsidRDefault="00055B5F" w:rsidP="00055B5F">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AMF detects </w:t>
      </w:r>
      <w:r>
        <w:t xml:space="preserve">one the </w:t>
      </w:r>
      <w:proofErr w:type="spellStart"/>
      <w:r>
        <w:t>the</w:t>
      </w:r>
      <w:proofErr w:type="spellEnd"/>
      <w:r>
        <w:t xml:space="preserv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4EA78056" w14:textId="19A20218" w:rsidR="00491A30" w:rsidRPr="00410461" w:rsidRDefault="00491A30" w:rsidP="00182F94">
      <w:pPr>
        <w:pStyle w:val="Heading4"/>
      </w:pPr>
      <w:bookmarkStart w:id="96" w:name="_Toc161174707"/>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96"/>
    </w:p>
    <w:p w14:paraId="03B3D587" w14:textId="2DEE239C" w:rsidR="004B3EA1" w:rsidRPr="00410461" w:rsidRDefault="004B3EA1" w:rsidP="004B3EA1">
      <w:r w:rsidRPr="00410461">
        <w:t xml:space="preserve">The list of </w:t>
      </w:r>
      <w:proofErr w:type="spellStart"/>
      <w:r w:rsidRPr="00410461">
        <w:t>xIRI</w:t>
      </w:r>
      <w:proofErr w:type="spellEnd"/>
      <w:r w:rsidRPr="00410461">
        <w:t xml:space="preserve"> parameters are specified in TS 33.128</w:t>
      </w:r>
      <w:r w:rsidR="00B10D9E" w:rsidRPr="00410461">
        <w:t xml:space="preserve"> [15]</w:t>
      </w:r>
      <w:r w:rsidRPr="00410461">
        <w:t xml:space="preserve">. </w:t>
      </w:r>
      <w:r w:rsidR="00031226" w:rsidRPr="00410461">
        <w:t>All</w:t>
      </w:r>
      <w:r w:rsidRPr="00410461">
        <w:t xml:space="preserve"> </w:t>
      </w:r>
      <w:proofErr w:type="spellStart"/>
      <w:r w:rsidRPr="00410461">
        <w:t>xIRI</w:t>
      </w:r>
      <w:proofErr w:type="spellEnd"/>
      <w:r w:rsidRPr="00410461">
        <w:t xml:space="preserve">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247E73D8" w14:textId="2ADFF075" w:rsidR="00C94365" w:rsidRPr="00410461" w:rsidRDefault="00C94365" w:rsidP="00C94365">
      <w:pPr>
        <w:pStyle w:val="B1"/>
      </w:pPr>
      <w:r w:rsidRPr="00410461">
        <w:t>-</w:t>
      </w:r>
      <w:r w:rsidRPr="00410461">
        <w:tab/>
        <w:t>Location information.</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97" w:name="_Toc161174708"/>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97"/>
    </w:p>
    <w:p w14:paraId="3347B99E" w14:textId="2DC3A1E7" w:rsidR="004B3EA1" w:rsidRPr="00410461" w:rsidRDefault="004B3EA1" w:rsidP="00D61A7C">
      <w:r w:rsidRPr="00410461">
        <w:t xml:space="preserve">The list of parameters in each </w:t>
      </w:r>
      <w:proofErr w:type="spellStart"/>
      <w:r w:rsidRPr="00410461">
        <w:t>xIRI</w:t>
      </w:r>
      <w:proofErr w:type="spellEnd"/>
      <w:r w:rsidRPr="00410461">
        <w:t xml:space="preserve"> are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 xml:space="preserve">egistration </w:t>
      </w:r>
      <w:proofErr w:type="spellStart"/>
      <w:r w:rsidR="004B3EA1" w:rsidRPr="00410461">
        <w:t>xIR</w:t>
      </w:r>
      <w:r w:rsidR="00C06DD1" w:rsidRPr="00410461">
        <w:t>I</w:t>
      </w:r>
      <w:proofErr w:type="spellEnd"/>
      <w:r w:rsidR="00C06DD1" w:rsidRPr="00410461">
        <w:t xml:space="preserve">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w:t>
      </w:r>
      <w:proofErr w:type="spellStart"/>
      <w:r w:rsidR="004B3EA1" w:rsidRPr="00410461">
        <w:t>xIRI</w:t>
      </w:r>
      <w:proofErr w:type="spellEnd"/>
      <w:r w:rsidR="004B3EA1" w:rsidRPr="00410461">
        <w:t xml:space="preserve">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w:t>
      </w:r>
      <w:proofErr w:type="spellStart"/>
      <w:r w:rsidR="00C0587F" w:rsidRPr="00410461">
        <w:t>xIRI</w:t>
      </w:r>
      <w:proofErr w:type="spellEnd"/>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 xml:space="preserve">The identifier association </w:t>
      </w:r>
      <w:proofErr w:type="spellStart"/>
      <w:r w:rsidRPr="00410461">
        <w:t>xIRI</w:t>
      </w:r>
      <w:proofErr w:type="spellEnd"/>
      <w:r w:rsidRPr="00410461">
        <w:t xml:space="preserve">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6A5AF810" w14:textId="62508D0C" w:rsidR="00F40F90" w:rsidRPr="00410461" w:rsidRDefault="00F40F90" w:rsidP="00F40F90">
      <w:pPr>
        <w:pStyle w:val="B1"/>
      </w:pPr>
      <w:r w:rsidRPr="00410461">
        <w:t>-</w:t>
      </w:r>
      <w:r w:rsidRPr="00410461">
        <w:tab/>
      </w:r>
      <w:r w:rsidR="00F82980" w:rsidRPr="00410461">
        <w:t>Association change type indication.</w:t>
      </w:r>
    </w:p>
    <w:p w14:paraId="4C5399A4" w14:textId="07FF5B37" w:rsidR="004B3EA1" w:rsidRPr="00410461" w:rsidRDefault="00AA1729" w:rsidP="006C39A1">
      <w:r w:rsidRPr="00410461">
        <w:t>The start of interception with already r</w:t>
      </w:r>
      <w:r w:rsidR="004B3EA1" w:rsidRPr="00410461">
        <w:t xml:space="preserve">egistered UE </w:t>
      </w:r>
      <w:proofErr w:type="spellStart"/>
      <w:r w:rsidR="00C0587F" w:rsidRPr="00410461">
        <w:t>xIRI</w:t>
      </w:r>
      <w:proofErr w:type="spellEnd"/>
      <w:r w:rsidR="00C0587F" w:rsidRPr="00410461">
        <w:t xml:space="preserve">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lastRenderedPageBreak/>
        <w:t>The u</w:t>
      </w:r>
      <w:r w:rsidR="00C0587F" w:rsidRPr="00410461">
        <w:t>nsucce</w:t>
      </w:r>
      <w:r w:rsidRPr="00410461">
        <w:t>ssful communication a</w:t>
      </w:r>
      <w:r w:rsidR="00C0587F" w:rsidRPr="00410461">
        <w:t xml:space="preserve">ttempt </w:t>
      </w:r>
      <w:proofErr w:type="spellStart"/>
      <w:r w:rsidR="00C0587F" w:rsidRPr="00410461">
        <w:t>xIRI</w:t>
      </w:r>
      <w:proofErr w:type="spellEnd"/>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21E4E80E" w14:textId="74E10700" w:rsidR="00491A30" w:rsidRPr="00410461" w:rsidRDefault="00491A30" w:rsidP="00182F94">
      <w:pPr>
        <w:pStyle w:val="Heading4"/>
      </w:pPr>
      <w:bookmarkStart w:id="98" w:name="_Toc161174709"/>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98"/>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99" w:name="_Toc161174710"/>
      <w:r w:rsidRPr="00410461">
        <w:t>6.2.2A</w:t>
      </w:r>
      <w:r w:rsidRPr="00410461">
        <w:tab/>
        <w:t>Identifier Reporting for AMF</w:t>
      </w:r>
      <w:bookmarkEnd w:id="99"/>
    </w:p>
    <w:p w14:paraId="0CDDEEC1" w14:textId="77777777" w:rsidR="00F0212A" w:rsidRPr="00410461" w:rsidRDefault="00F0212A" w:rsidP="00F0212A">
      <w:pPr>
        <w:pStyle w:val="Heading4"/>
      </w:pPr>
      <w:bookmarkStart w:id="100" w:name="_Toc161174711"/>
      <w:r w:rsidRPr="00410461">
        <w:t>6.2.2A.1</w:t>
      </w:r>
      <w:r w:rsidRPr="00410461">
        <w:tab/>
        <w:t>General</w:t>
      </w:r>
      <w:bookmarkEnd w:id="100"/>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01" w:name="_Toc161174712"/>
      <w:r w:rsidRPr="00410461">
        <w:t>6.2.2A.2</w:t>
      </w:r>
      <w:r w:rsidRPr="00410461">
        <w:tab/>
        <w:t>IEF Events</w:t>
      </w:r>
      <w:bookmarkEnd w:id="101"/>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02" w:name="_Toc161174713"/>
      <w:r w:rsidRPr="00410461">
        <w:t>6.2.2A.3</w:t>
      </w:r>
      <w:r w:rsidRPr="00410461">
        <w:tab/>
        <w:t>IEF Event parameters</w:t>
      </w:r>
      <w:bookmarkEnd w:id="102"/>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lastRenderedPageBreak/>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7E3B4036" w14:textId="1E102E22" w:rsidR="00502825" w:rsidRPr="00410461" w:rsidRDefault="00502825" w:rsidP="00502825">
      <w:pPr>
        <w:pStyle w:val="B1"/>
      </w:pPr>
      <w:r w:rsidRPr="00410461">
        <w:t>-</w:t>
      </w:r>
      <w:r w:rsidRPr="00410461">
        <w:tab/>
        <w:t>Permanent equipment identifier.</w:t>
      </w:r>
    </w:p>
    <w:p w14:paraId="5CD7C11D" w14:textId="77777777" w:rsidR="00F0212A" w:rsidRPr="00410461" w:rsidRDefault="00F0212A" w:rsidP="00F0212A">
      <w:pPr>
        <w:pStyle w:val="Heading4"/>
      </w:pPr>
      <w:bookmarkStart w:id="103" w:name="_Toc161174714"/>
      <w:r w:rsidRPr="00410461">
        <w:t>6.2.2A.4</w:t>
      </w:r>
      <w:r w:rsidRPr="00410461">
        <w:tab/>
        <w:t>Network topologies</w:t>
      </w:r>
      <w:bookmarkEnd w:id="103"/>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04" w:name="_Toc161174715"/>
      <w:r w:rsidRPr="00410461">
        <w:t>6.</w:t>
      </w:r>
      <w:r w:rsidR="00BE77E9" w:rsidRPr="00410461">
        <w:t>2</w:t>
      </w:r>
      <w:r w:rsidRPr="00410461">
        <w:t>.3</w:t>
      </w:r>
      <w:r w:rsidRPr="00410461">
        <w:tab/>
        <w:t>LI for SMF/UPF</w:t>
      </w:r>
      <w:bookmarkEnd w:id="104"/>
    </w:p>
    <w:p w14:paraId="5BE8B512" w14:textId="5D1107B7" w:rsidR="005C04BA" w:rsidRPr="00410461" w:rsidRDefault="005C04BA" w:rsidP="00182F94">
      <w:pPr>
        <w:pStyle w:val="Heading4"/>
      </w:pPr>
      <w:bookmarkStart w:id="105" w:name="_Toc161174716"/>
      <w:r w:rsidRPr="00410461">
        <w:t>6.</w:t>
      </w:r>
      <w:r w:rsidR="00BE77E9" w:rsidRPr="00410461">
        <w:t>2</w:t>
      </w:r>
      <w:r w:rsidRPr="00410461">
        <w:t>.3.1</w:t>
      </w:r>
      <w:r w:rsidRPr="00410461">
        <w:tab/>
        <w:t>Architecture</w:t>
      </w:r>
      <w:bookmarkEnd w:id="105"/>
    </w:p>
    <w:p w14:paraId="0977686E" w14:textId="3CB45DB1"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proofErr w:type="spellStart"/>
      <w:r w:rsidR="003B5D03" w:rsidRPr="00410461">
        <w:rPr>
          <w:szCs w:val="22"/>
        </w:rPr>
        <w:t>xIRI</w:t>
      </w:r>
      <w:proofErr w:type="spellEnd"/>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 xml:space="preserve">igure </w:t>
      </w:r>
      <w:r w:rsidR="00C64406" w:rsidRPr="00410461">
        <w:rPr>
          <w:szCs w:val="22"/>
        </w:rPr>
        <w:t>6.</w:t>
      </w:r>
      <w:r w:rsidR="00BE77E9" w:rsidRPr="00410461">
        <w:rPr>
          <w:szCs w:val="22"/>
        </w:rPr>
        <w:t>2</w:t>
      </w:r>
      <w:r w:rsidR="00C64406" w:rsidRPr="00410461">
        <w:rPr>
          <w:szCs w:val="22"/>
        </w:rPr>
        <w:t xml:space="preserve">-4 </w:t>
      </w:r>
      <w:r w:rsidRPr="00410461">
        <w:rPr>
          <w:szCs w:val="22"/>
        </w:rPr>
        <w:t xml:space="preserve">shows the LI architecture </w:t>
      </w:r>
      <w:r w:rsidR="00A74CB0" w:rsidRPr="00410461">
        <w:rPr>
          <w:szCs w:val="22"/>
        </w:rPr>
        <w:t>for SMF/UPF based interception.</w:t>
      </w:r>
    </w:p>
    <w:p w14:paraId="2797B0E7" w14:textId="1F8C6C3D" w:rsidR="003736D5" w:rsidRPr="00410461" w:rsidRDefault="00A21B71" w:rsidP="00060C6D">
      <w:pPr>
        <w:pStyle w:val="TH"/>
        <w:rPr>
          <w:bCs/>
        </w:rPr>
      </w:pPr>
      <w:r w:rsidRPr="00410461">
        <w:object w:dxaOrig="14808" w:dyaOrig="14736" w14:anchorId="0BC4FF8D">
          <v:shape id="_x0000_i1031" type="#_x0000_t75" style="width:480pt;height:479.35pt" o:ole="">
            <v:imagedata r:id="rId31" o:title=""/>
          </v:shape>
          <o:OLEObject Type="Embed" ProgID="Visio.Drawing.15" ShapeID="_x0000_i1031" DrawAspect="Content" ObjectID="_1786704733" r:id="rId32"/>
        </w:object>
      </w:r>
    </w:p>
    <w:p w14:paraId="44EE0539" w14:textId="3F173F35" w:rsidR="005C04BA" w:rsidRPr="00410461" w:rsidRDefault="005C04BA" w:rsidP="00CB28A6">
      <w:pPr>
        <w:pStyle w:val="TF"/>
        <w:rPr>
          <w:szCs w:val="22"/>
        </w:rPr>
      </w:pPr>
      <w:r w:rsidRPr="00410461">
        <w:t>Figure</w:t>
      </w:r>
      <w:r w:rsidR="00C64406" w:rsidRPr="00410461">
        <w:t xml:space="preserve"> </w:t>
      </w:r>
      <w:r w:rsidR="00C64406" w:rsidRPr="00410461">
        <w:rPr>
          <w:szCs w:val="22"/>
        </w:rPr>
        <w:t>6.</w:t>
      </w:r>
      <w:r w:rsidR="00BE77E9" w:rsidRPr="00410461">
        <w:rPr>
          <w:szCs w:val="22"/>
        </w:rPr>
        <w:t>2</w:t>
      </w:r>
      <w:r w:rsidR="00C64406" w:rsidRPr="00410461">
        <w:rPr>
          <w:szCs w:val="22"/>
        </w:rPr>
        <w:t>-4</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7777777" w:rsidR="004D59C4" w:rsidRPr="00410461" w:rsidRDefault="004D59C4" w:rsidP="004D59C4">
      <w:pPr>
        <w:pStyle w:val="NO"/>
      </w:pPr>
      <w:r w:rsidRPr="00410461">
        <w:t>NOTE 1:</w:t>
      </w:r>
      <w:r w:rsidRPr="00410461">
        <w:tab/>
        <w:t>The IRI-POI and CC-TF represented in figure 6.2-4 are logical functions and require correlation information be shared between them; they may be handled by the same process within the SMF.</w:t>
      </w:r>
    </w:p>
    <w:p w14:paraId="32E38408" w14:textId="77777777" w:rsidR="004D59C4" w:rsidRPr="00410461" w:rsidRDefault="004D59C4" w:rsidP="004D59C4">
      <w:r w:rsidRPr="00410461">
        <w:t xml:space="preserve">The LIPF may interact with the SIRF (over LI_SI) present in the NRF to discover the SMFs and UPFs in the network. The IRI-POI present in the SMF detects the PDU session establishment, modification, and deletion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w:t>
      </w:r>
      <w:r w:rsidR="0061675A" w:rsidRPr="00410461">
        <w:lastRenderedPageBreak/>
        <w:t>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 xml:space="preserve">The CC-POI present in the UPF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 xml:space="preserve">Clause 8.6.2 defines a CC-PAG (CC-POI Aggregator) as an architectural extension option that is located between the MDF3 and CC-POI and performs the function of aggregating the </w:t>
      </w:r>
      <w:proofErr w:type="spellStart"/>
      <w:r w:rsidRPr="00410461">
        <w:t>xCC</w:t>
      </w:r>
      <w:proofErr w:type="spellEnd"/>
      <w:r w:rsidRPr="00410461">
        <w:t xml:space="preserve"> from different CC-POIs towards the MDF3.</w:t>
      </w:r>
    </w:p>
    <w:p w14:paraId="71954F91" w14:textId="397CEF7B" w:rsidR="005C04BA" w:rsidRPr="00410461" w:rsidRDefault="005C04BA" w:rsidP="00182F94">
      <w:pPr>
        <w:pStyle w:val="Heading4"/>
      </w:pPr>
      <w:bookmarkStart w:id="106" w:name="_Toc161174717"/>
      <w:r w:rsidRPr="00410461">
        <w:t>6.</w:t>
      </w:r>
      <w:r w:rsidR="00BE77E9" w:rsidRPr="00410461">
        <w:t>2</w:t>
      </w:r>
      <w:r w:rsidR="005066FA" w:rsidRPr="00410461">
        <w:t>.3.2</w:t>
      </w:r>
      <w:r w:rsidR="005066FA" w:rsidRPr="00410461">
        <w:tab/>
        <w:t>Target i</w:t>
      </w:r>
      <w:r w:rsidRPr="00410461">
        <w:t>dentities</w:t>
      </w:r>
      <w:bookmarkEnd w:id="106"/>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07" w:name="_Toc161174718"/>
      <w:r w:rsidRPr="00410461">
        <w:t>6.</w:t>
      </w:r>
      <w:r w:rsidR="00BE77E9" w:rsidRPr="00410461">
        <w:t>2</w:t>
      </w:r>
      <w:r w:rsidR="005066FA" w:rsidRPr="00410461">
        <w:t>.3.3</w:t>
      </w:r>
      <w:r w:rsidR="005066FA" w:rsidRPr="00410461">
        <w:tab/>
        <w:t>IRI e</w:t>
      </w:r>
      <w:r w:rsidRPr="00410461">
        <w:t>vents</w:t>
      </w:r>
      <w:bookmarkEnd w:id="107"/>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proofErr w:type="spellStart"/>
      <w:r w:rsidR="00010B77" w:rsidRPr="00410461">
        <w:t>xIRI</w:t>
      </w:r>
      <w:proofErr w:type="spellEnd"/>
      <w:r w:rsidR="00010B77" w:rsidRPr="00410461">
        <w:t>,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0D7C8025" w14:textId="60E0CB65" w:rsidR="00AE0C14" w:rsidRPr="00410461" w:rsidRDefault="004E04AC" w:rsidP="00AE0C14">
      <w:r w:rsidRPr="00410461">
        <w:t xml:space="preserve">The </w:t>
      </w:r>
      <w:r w:rsidR="005066FA" w:rsidRPr="00410461">
        <w:t>PDU session e</w:t>
      </w:r>
      <w:r w:rsidR="00AE0C14" w:rsidRPr="00410461">
        <w:t xml:space="preserve">stablishment </w:t>
      </w:r>
      <w:proofErr w:type="spellStart"/>
      <w:r w:rsidR="00AE0C14" w:rsidRPr="00410461">
        <w:t>xIRI</w:t>
      </w:r>
      <w:proofErr w:type="spellEnd"/>
      <w:r w:rsidR="00AE0C14" w:rsidRPr="00410461">
        <w:t xml:space="preserve">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 xml:space="preserve">odification </w:t>
      </w:r>
      <w:proofErr w:type="spellStart"/>
      <w:r w:rsidR="00AE0C14" w:rsidRPr="00410461">
        <w:t>xIRI</w:t>
      </w:r>
      <w:proofErr w:type="spellEnd"/>
      <w:r w:rsidR="00AE0C14" w:rsidRPr="00410461">
        <w:t xml:space="preserve">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 xml:space="preserve">elease </w:t>
      </w:r>
      <w:proofErr w:type="spellStart"/>
      <w:r w:rsidR="00AE0C14" w:rsidRPr="00410461">
        <w:t>xIRI</w:t>
      </w:r>
      <w:proofErr w:type="spellEnd"/>
      <w:r w:rsidR="00AE0C14" w:rsidRPr="00410461">
        <w:t xml:space="preserve">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w:t>
      </w:r>
      <w:proofErr w:type="spellStart"/>
      <w:r w:rsidRPr="00410461">
        <w:t>xIRI</w:t>
      </w:r>
      <w:proofErr w:type="spellEnd"/>
      <w:r w:rsidRPr="00410461">
        <w:t xml:space="preserve"> is generated when the IRI-POI present in a SMF detects that interception is activated on the target UE that has an already established PDU session in the 5GS. When a target UE </w:t>
      </w:r>
      <w:r w:rsidRPr="00410461">
        <w:lastRenderedPageBreak/>
        <w:t xml:space="preserve">has multiple PDU sessions, this </w:t>
      </w:r>
      <w:proofErr w:type="spellStart"/>
      <w:r w:rsidRPr="00410461">
        <w:t>xIRI</w:t>
      </w:r>
      <w:proofErr w:type="spellEnd"/>
      <w:r w:rsidRPr="00410461">
        <w:t xml:space="preserve"> shall be sent for each PDU session with a different value of correlation information.</w:t>
      </w:r>
    </w:p>
    <w:p w14:paraId="125777AE" w14:textId="6B4F3F47" w:rsidR="004E04AC" w:rsidRPr="00410461" w:rsidRDefault="004E04AC" w:rsidP="00AE0C14">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0B8BEE78" w14:textId="4CE81161" w:rsidR="00AE0C14" w:rsidRPr="00410461" w:rsidRDefault="00AE0C14" w:rsidP="00AE0C14">
      <w:r w:rsidRPr="00410461">
        <w:t>When the warrant requires the packet header information reporting, the fol</w:t>
      </w:r>
      <w:r w:rsidR="005040FF" w:rsidRPr="00410461">
        <w:t xml:space="preserve">lowing </w:t>
      </w:r>
      <w:proofErr w:type="spellStart"/>
      <w:r w:rsidR="005040FF" w:rsidRPr="00410461">
        <w:t>xIRI</w:t>
      </w:r>
      <w:proofErr w:type="spellEnd"/>
      <w:r w:rsidR="005040FF" w:rsidRPr="00410461">
        <w:t xml:space="preserve">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08" w:name="_Toc161174719"/>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08"/>
    </w:p>
    <w:p w14:paraId="2E98D642" w14:textId="3C6DB3A0" w:rsidR="00461301" w:rsidRPr="00410461" w:rsidRDefault="00AE0C14" w:rsidP="00CB28A6">
      <w:r w:rsidRPr="00410461">
        <w:t xml:space="preserve">The list of </w:t>
      </w:r>
      <w:proofErr w:type="spellStart"/>
      <w:r w:rsidRPr="00410461">
        <w:t>xIRI</w:t>
      </w:r>
      <w:proofErr w:type="spellEnd"/>
      <w:r w:rsidRPr="00410461">
        <w:t xml:space="preserve"> parameters are specified in TS 33.128</w:t>
      </w:r>
      <w:r w:rsidR="00B10D9E" w:rsidRPr="00410461">
        <w:t xml:space="preserve"> [15]</w:t>
      </w:r>
      <w:r w:rsidRPr="00410461">
        <w:t xml:space="preserve">. Each </w:t>
      </w:r>
      <w:proofErr w:type="spellStart"/>
      <w:r w:rsidRPr="00410461">
        <w:t>xIRI</w:t>
      </w:r>
      <w:proofErr w:type="spellEnd"/>
      <w:r w:rsidRPr="00410461">
        <w:t xml:space="preserve">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09" w:name="_Toc161174720"/>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09"/>
    </w:p>
    <w:p w14:paraId="69173357" w14:textId="19C6728C" w:rsidR="00AE0C14" w:rsidRPr="00410461" w:rsidRDefault="00AE0C14" w:rsidP="00CC3428">
      <w:pPr>
        <w:pStyle w:val="NO"/>
        <w:ind w:left="0" w:firstLine="0"/>
      </w:pPr>
      <w:r w:rsidRPr="00410461">
        <w:t>The parameters in each</w:t>
      </w:r>
      <w:r w:rsidR="005040FF" w:rsidRPr="00410461">
        <w:t xml:space="preserve"> </w:t>
      </w:r>
      <w:proofErr w:type="spellStart"/>
      <w:r w:rsidR="005040FF" w:rsidRPr="00410461">
        <w:t>xIRI</w:t>
      </w:r>
      <w:proofErr w:type="spellEnd"/>
      <w:r w:rsidR="005040FF" w:rsidRPr="00410461">
        <w:t xml:space="preserve">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0" w:name="_Toc161174721"/>
      <w:r w:rsidRPr="00410461">
        <w:t>6.</w:t>
      </w:r>
      <w:r w:rsidR="00BE77E9" w:rsidRPr="00410461">
        <w:t>2</w:t>
      </w:r>
      <w:r w:rsidR="005066FA" w:rsidRPr="00410461">
        <w:t>.3.6</w:t>
      </w:r>
      <w:r w:rsidR="005066FA" w:rsidRPr="00410461">
        <w:tab/>
        <w:t>Network t</w:t>
      </w:r>
      <w:r w:rsidRPr="00410461">
        <w:t>opologies</w:t>
      </w:r>
      <w:bookmarkEnd w:id="110"/>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 xml:space="preserve">When the target UE has multiple PDU sessions active, the generation and delivery of </w:t>
      </w:r>
      <w:proofErr w:type="spellStart"/>
      <w:r w:rsidRPr="00410461">
        <w:t>xCC</w:t>
      </w:r>
      <w:proofErr w:type="spellEnd"/>
      <w:r w:rsidRPr="00410461">
        <w:t xml:space="preserve">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xml:space="preserve">, the generation and delivery of </w:t>
      </w:r>
      <w:proofErr w:type="spellStart"/>
      <w:r w:rsidRPr="00410461">
        <w:t>xCC</w:t>
      </w:r>
      <w:proofErr w:type="spellEnd"/>
      <w:r w:rsidRPr="00410461">
        <w:t xml:space="preserve">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 xml:space="preserve">(s) is (are) more suitable to provide the CC-POI functions adhering to the above requirements. Furthermore, independent of which UPF is used to generate the </w:t>
      </w:r>
      <w:proofErr w:type="spellStart"/>
      <w:r w:rsidRPr="00410461">
        <w:t>xCC</w:t>
      </w:r>
      <w:proofErr w:type="spellEnd"/>
      <w:r w:rsidRPr="00410461">
        <w:t>,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1" w:name="_Toc161174722"/>
      <w:r w:rsidRPr="00410461">
        <w:lastRenderedPageBreak/>
        <w:t>6.2.3.</w:t>
      </w:r>
      <w:r w:rsidR="00E416DB" w:rsidRPr="00410461">
        <w:t>7</w:t>
      </w:r>
      <w:r w:rsidRPr="00410461">
        <w:tab/>
        <w:t>Multi-Access PDU (MA PDU) Session Specific</w:t>
      </w:r>
      <w:bookmarkEnd w:id="111"/>
    </w:p>
    <w:p w14:paraId="6FF6DA50" w14:textId="0A5759EB" w:rsidR="00FB29E9" w:rsidRPr="00410461" w:rsidRDefault="00FB29E9" w:rsidP="00FB29E9">
      <w:r w:rsidRPr="00410461">
        <w:t xml:space="preserve">The IRI-POI present in the SMF shall generate </w:t>
      </w:r>
      <w:proofErr w:type="spellStart"/>
      <w:r w:rsidRPr="00410461">
        <w:t>xIRI</w:t>
      </w:r>
      <w:proofErr w:type="spellEnd"/>
      <w:r w:rsidRPr="00410461">
        <w:t>,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 xml:space="preserve">The PDU session establishment </w:t>
      </w:r>
      <w:proofErr w:type="spellStart"/>
      <w:r w:rsidRPr="00410461">
        <w:t>xIRI</w:t>
      </w:r>
      <w:proofErr w:type="spellEnd"/>
      <w:r w:rsidRPr="00410461">
        <w:t>:</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 xml:space="preserve">The PDU session modification </w:t>
      </w:r>
      <w:proofErr w:type="spellStart"/>
      <w:r w:rsidRPr="00410461">
        <w:t>xIRI</w:t>
      </w:r>
      <w:proofErr w:type="spellEnd"/>
      <w:r w:rsidRPr="00410461">
        <w:t>:</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 xml:space="preserve">The PDU session release </w:t>
      </w:r>
      <w:proofErr w:type="spellStart"/>
      <w:r w:rsidRPr="00410461">
        <w:t>xIRI</w:t>
      </w:r>
      <w:proofErr w:type="spellEnd"/>
      <w:r w:rsidRPr="00410461">
        <w:t>:</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12" w:name="_Toc161174723"/>
      <w:r w:rsidRPr="00410461">
        <w:lastRenderedPageBreak/>
        <w:t>6.2.3.8</w:t>
      </w:r>
      <w:r w:rsidRPr="00410461">
        <w:tab/>
        <w:t>LI state transfers in SMF sets</w:t>
      </w:r>
      <w:bookmarkEnd w:id="112"/>
    </w:p>
    <w:p w14:paraId="4DC24350" w14:textId="77777777" w:rsidR="009706B4" w:rsidRPr="00410461" w:rsidRDefault="009706B4" w:rsidP="009706B4">
      <w:pPr>
        <w:pStyle w:val="TH"/>
      </w:pPr>
      <w:r w:rsidRPr="00410461">
        <w:rPr>
          <w:noProof/>
        </w:rPr>
        <w:drawing>
          <wp:inline distT="0" distB="0" distL="0" distR="0" wp14:anchorId="5E73FD3F" wp14:editId="22C74BA1">
            <wp:extent cx="6120765" cy="7061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120765" cy="7061200"/>
                    </a:xfrm>
                    <a:prstGeom prst="rect">
                      <a:avLst/>
                    </a:prstGeom>
                    <a:noFill/>
                    <a:ln>
                      <a:noFill/>
                    </a:ln>
                  </pic:spPr>
                </pic:pic>
              </a:graphicData>
            </a:graphic>
          </wp:inline>
        </w:drawing>
      </w:r>
    </w:p>
    <w:p w14:paraId="309D2D74" w14:textId="5F151529" w:rsidR="009706B4" w:rsidRPr="00410461" w:rsidRDefault="009706B4" w:rsidP="009706B4">
      <w:pPr>
        <w:pStyle w:val="TF"/>
      </w:pPr>
      <w:r w:rsidRPr="00410461">
        <w:t>Figure 6.2-4A: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 xml:space="preserve">In order to allow the TFs present in different SMFs of an SMF set to manage the interceptions at the POI present in an UPF, a new LI function referred to as LI State Storage Function (LISSF) is introduced. The TF that initiates the </w:t>
      </w:r>
      <w:r w:rsidRPr="00410461">
        <w:lastRenderedPageBreak/>
        <w:t>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13" w:name="_Toc161174724"/>
      <w:r w:rsidRPr="00410461">
        <w:t>6.2.3.9</w:t>
      </w:r>
      <w:r w:rsidRPr="00410461">
        <w:tab/>
        <w:t>Interface LI_ST</w:t>
      </w:r>
      <w:bookmarkEnd w:id="113"/>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75C4A8D2">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3E993FDE" w:rsidR="009706B4" w:rsidRPr="00410461" w:rsidRDefault="009706B4" w:rsidP="009706B4">
      <w:pPr>
        <w:pStyle w:val="TF"/>
      </w:pPr>
      <w:r w:rsidRPr="00410461">
        <w:t>Figure 6.2-</w:t>
      </w:r>
      <w:r w:rsidR="007A7909" w:rsidRPr="00410461">
        <w:t>4B</w:t>
      </w:r>
      <w:r w:rsidRPr="00410461">
        <w:t>: Use of the LI_ST interface in the LI architecture.</w:t>
      </w:r>
    </w:p>
    <w:p w14:paraId="738CB125" w14:textId="751994B5" w:rsidR="005830F4" w:rsidRPr="00410461" w:rsidRDefault="005830F4" w:rsidP="00182F94">
      <w:pPr>
        <w:pStyle w:val="Heading3"/>
      </w:pPr>
      <w:bookmarkStart w:id="114" w:name="_Toc161174725"/>
      <w:r w:rsidRPr="00410461">
        <w:t>6.</w:t>
      </w:r>
      <w:r w:rsidR="00BE77E9" w:rsidRPr="00410461">
        <w:t>2</w:t>
      </w:r>
      <w:r w:rsidR="000C54E1" w:rsidRPr="00410461">
        <w:t>.4</w:t>
      </w:r>
      <w:r w:rsidRPr="00410461">
        <w:tab/>
        <w:t>LI at UDM for 5G</w:t>
      </w:r>
      <w:bookmarkEnd w:id="114"/>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proofErr w:type="spellStart"/>
      <w:r w:rsidR="003B5D03" w:rsidRPr="00410461">
        <w:rPr>
          <w:szCs w:val="22"/>
        </w:rPr>
        <w:t>xIRI</w:t>
      </w:r>
      <w:proofErr w:type="spellEnd"/>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15" w:name="_Toc161174726"/>
      <w:r w:rsidRPr="00410461">
        <w:t>6.2.5</w:t>
      </w:r>
      <w:r w:rsidRPr="00410461">
        <w:tab/>
        <w:t>LI at SMSF</w:t>
      </w:r>
      <w:bookmarkEnd w:id="115"/>
    </w:p>
    <w:p w14:paraId="72A1C56F" w14:textId="3693ECC0" w:rsidR="00BC3C99" w:rsidRPr="00410461" w:rsidRDefault="00BC3C99" w:rsidP="00BC3C99">
      <w:pPr>
        <w:pStyle w:val="Heading4"/>
      </w:pPr>
      <w:bookmarkStart w:id="116" w:name="_Toc161174727"/>
      <w:r w:rsidRPr="00410461">
        <w:t>6.2.5.1</w:t>
      </w:r>
      <w:r w:rsidRPr="00410461">
        <w:tab/>
        <w:t>Architecture</w:t>
      </w:r>
      <w:bookmarkEnd w:id="116"/>
    </w:p>
    <w:p w14:paraId="5F76C325" w14:textId="71420BCD" w:rsidR="008E7F02" w:rsidRPr="00410461" w:rsidRDefault="00BC3C99" w:rsidP="008E7F02">
      <w:r w:rsidRPr="00410461">
        <w:t xml:space="preserve">In the 5GC network, the SMSF provides functionalities to support the SMS over NAS. The SMSF shall have LI capabilities to generate </w:t>
      </w:r>
      <w:proofErr w:type="spellStart"/>
      <w:r w:rsidRPr="00410461">
        <w:t>xIRIs</w:t>
      </w:r>
      <w:proofErr w:type="spellEnd"/>
      <w:r w:rsidRPr="00410461">
        <w:t xml:space="preserve">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figure 6.2-5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2" type="#_x0000_t75" style="width:486pt;height:414pt" o:ole="">
            <v:imagedata r:id="rId36" o:title=""/>
          </v:shape>
          <o:OLEObject Type="Embed" ProgID="Visio.Drawing.15" ShapeID="_x0000_i1032" DrawAspect="Content" ObjectID="_1786704734" r:id="rId37"/>
        </w:object>
      </w:r>
    </w:p>
    <w:p w14:paraId="2C102C36" w14:textId="48109E0D" w:rsidR="00BC3C99" w:rsidRPr="00410461" w:rsidRDefault="00BC3C99" w:rsidP="00CB28A6">
      <w:pPr>
        <w:pStyle w:val="TF"/>
        <w:rPr>
          <w:szCs w:val="22"/>
        </w:rPr>
      </w:pPr>
      <w:r w:rsidRPr="00410461">
        <w:t xml:space="preserve">Figure </w:t>
      </w:r>
      <w:r w:rsidRPr="00410461">
        <w:rPr>
          <w:szCs w:val="22"/>
        </w:rPr>
        <w:t>6.2-5</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w:t>
      </w:r>
      <w:proofErr w:type="spellStart"/>
      <w:r w:rsidRPr="00410461">
        <w:t>xIRI</w:t>
      </w:r>
      <w:proofErr w:type="spellEnd"/>
      <w:r w:rsidRPr="00410461">
        <w:t xml:space="preserve"> to the MDF2 over LI_X2. </w:t>
      </w:r>
      <w:r w:rsidR="00A71013" w:rsidRPr="00410461">
        <w:t xml:space="preserve">The </w:t>
      </w:r>
      <w:proofErr w:type="spellStart"/>
      <w:r w:rsidR="00A71013" w:rsidRPr="00410461">
        <w:t>xIRI</w:t>
      </w:r>
      <w:proofErr w:type="spellEnd"/>
      <w:r w:rsidR="00A71013" w:rsidRPr="00410461">
        <w:t xml:space="preserve">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17" w:name="_Toc161174728"/>
      <w:r w:rsidRPr="00410461">
        <w:t>6.2.5.2</w:t>
      </w:r>
      <w:r w:rsidRPr="00410461">
        <w:tab/>
        <w:t>Target i</w:t>
      </w:r>
      <w:r w:rsidR="00BC3C99" w:rsidRPr="00410461">
        <w:t>dentities</w:t>
      </w:r>
      <w:bookmarkEnd w:id="117"/>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18" w:name="_Toc161174729"/>
      <w:r w:rsidRPr="00410461">
        <w:t>6.2.5.3</w:t>
      </w:r>
      <w:r w:rsidRPr="00410461">
        <w:tab/>
        <w:t>IRI e</w:t>
      </w:r>
      <w:r w:rsidR="00BC3C99" w:rsidRPr="00410461">
        <w:t>vents</w:t>
      </w:r>
      <w:bookmarkEnd w:id="118"/>
    </w:p>
    <w:p w14:paraId="5823B6C6" w14:textId="5833B077" w:rsidR="00BC3C99" w:rsidRPr="00410461" w:rsidRDefault="00BC3C99" w:rsidP="00BC3C99">
      <w:r w:rsidRPr="00410461">
        <w:t xml:space="preserve">The IRI-POI present in the SMSF shall generate </w:t>
      </w:r>
      <w:proofErr w:type="spellStart"/>
      <w:r w:rsidRPr="00410461">
        <w:t>xIRI</w:t>
      </w:r>
      <w:proofErr w:type="spellEnd"/>
      <w:r w:rsidRPr="00410461">
        <w:t xml:space="preserve">,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proofErr w:type="spellStart"/>
      <w:r w:rsidRPr="00410461">
        <w:t>xIRI</w:t>
      </w:r>
      <w:proofErr w:type="spellEnd"/>
      <w:r w:rsidRPr="00410461">
        <w:t xml:space="preserve">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19" w:name="_Toc161174730"/>
      <w:r w:rsidRPr="00410461">
        <w:t>6.2.5.4</w:t>
      </w:r>
      <w:r w:rsidRPr="00410461">
        <w:tab/>
      </w:r>
      <w:r w:rsidR="00417CDC" w:rsidRPr="00410461">
        <w:t xml:space="preserve">Common </w:t>
      </w:r>
      <w:r w:rsidR="00943EDC" w:rsidRPr="00410461">
        <w:t>IRI p</w:t>
      </w:r>
      <w:r w:rsidRPr="00410461">
        <w:t>arameters</w:t>
      </w:r>
      <w:bookmarkEnd w:id="119"/>
    </w:p>
    <w:p w14:paraId="7CEA097B" w14:textId="4414C858" w:rsidR="00BC3C99" w:rsidRPr="00410461" w:rsidRDefault="00BC3C99" w:rsidP="00BC3C99">
      <w:r w:rsidRPr="00410461">
        <w:t xml:space="preserve">The list of </w:t>
      </w:r>
      <w:proofErr w:type="spellStart"/>
      <w:r w:rsidRPr="00410461">
        <w:t>xIRI</w:t>
      </w:r>
      <w:proofErr w:type="spellEnd"/>
      <w:r w:rsidRPr="00410461">
        <w:t xml:space="preserve"> parameters are specified in TS 33.128</w:t>
      </w:r>
      <w:r w:rsidR="00B10D9E" w:rsidRPr="00410461">
        <w:t xml:space="preserve"> [15]</w:t>
      </w:r>
      <w:r w:rsidRPr="00410461">
        <w:t xml:space="preserve">. The </w:t>
      </w:r>
      <w:proofErr w:type="spellStart"/>
      <w:r w:rsidRPr="00410461">
        <w:t>xIRI</w:t>
      </w:r>
      <w:r w:rsidR="00417CDC" w:rsidRPr="00410461">
        <w:t>s</w:t>
      </w:r>
      <w:proofErr w:type="spellEnd"/>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0" w:name="_Toc161174731"/>
      <w:r w:rsidRPr="00410461">
        <w:t>6.2.5.5</w:t>
      </w:r>
      <w:r w:rsidRPr="00410461">
        <w:tab/>
      </w:r>
      <w:r w:rsidR="00417CDC" w:rsidRPr="00410461">
        <w:t xml:space="preserve">Specific IRI </w:t>
      </w:r>
      <w:r w:rsidR="00943EDC" w:rsidRPr="00410461">
        <w:t>p</w:t>
      </w:r>
      <w:r w:rsidRPr="00410461">
        <w:t>arameters</w:t>
      </w:r>
      <w:bookmarkEnd w:id="120"/>
    </w:p>
    <w:p w14:paraId="3ED003B9" w14:textId="6C3B2B65" w:rsidR="00BC3C99" w:rsidRPr="00410461" w:rsidRDefault="00BC3C99" w:rsidP="00BC3C99">
      <w:r w:rsidRPr="00410461">
        <w:t xml:space="preserve">The parameters in each </w:t>
      </w:r>
      <w:proofErr w:type="spellStart"/>
      <w:r w:rsidRPr="00410461">
        <w:t>xIRI</w:t>
      </w:r>
      <w:proofErr w:type="spellEnd"/>
      <w:r w:rsidRPr="00410461">
        <w:t xml:space="preserve">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1" w:name="_Toc161174732"/>
      <w:r w:rsidRPr="00410461">
        <w:t>6.2.5.6</w:t>
      </w:r>
      <w:r w:rsidRPr="00410461">
        <w:tab/>
        <w:t>Network t</w:t>
      </w:r>
      <w:r w:rsidR="00BC3C99" w:rsidRPr="00410461">
        <w:t>opologies</w:t>
      </w:r>
      <w:bookmarkEnd w:id="121"/>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22" w:name="_Toc161174733"/>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22"/>
    </w:p>
    <w:p w14:paraId="5115467F" w14:textId="543B2CA1" w:rsidR="00C05541" w:rsidRPr="00410461" w:rsidRDefault="00C05541" w:rsidP="00CC3428">
      <w:pPr>
        <w:pStyle w:val="Heading4"/>
      </w:pPr>
      <w:bookmarkStart w:id="123" w:name="_Toc161174734"/>
      <w:r w:rsidRPr="00410461">
        <w:t>6.</w:t>
      </w:r>
      <w:r w:rsidR="00BE77E9" w:rsidRPr="00410461">
        <w:t>2</w:t>
      </w:r>
      <w:r w:rsidRPr="00410461">
        <w:t>.</w:t>
      </w:r>
      <w:r w:rsidR="00BC3C99" w:rsidRPr="00410461">
        <w:t>6</w:t>
      </w:r>
      <w:r w:rsidRPr="00410461">
        <w:t>.1</w:t>
      </w:r>
      <w:r w:rsidRPr="00410461">
        <w:tab/>
        <w:t>Architecture</w:t>
      </w:r>
      <w:bookmarkEnd w:id="123"/>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4937D599" w:rsidR="005C0557" w:rsidRPr="00410461" w:rsidRDefault="005C0557" w:rsidP="005C0557">
      <w:pPr>
        <w:spacing w:before="120" w:after="120"/>
        <w:rPr>
          <w:szCs w:val="22"/>
        </w:rPr>
      </w:pPr>
      <w:r w:rsidRPr="00410461">
        <w:rPr>
          <w:szCs w:val="22"/>
        </w:rPr>
        <w:t>An architecture diagram depicting this LI at NRF is shown in figure 6.</w:t>
      </w:r>
      <w:r w:rsidR="00BE77E9" w:rsidRPr="00410461">
        <w:rPr>
          <w:szCs w:val="22"/>
        </w:rPr>
        <w:t>2</w:t>
      </w:r>
      <w:r w:rsidR="00DD3296" w:rsidRPr="00410461">
        <w:rPr>
          <w:szCs w:val="22"/>
        </w:rPr>
        <w:t>-</w:t>
      </w:r>
      <w:r w:rsidR="00BC3C99" w:rsidRPr="00410461">
        <w:rPr>
          <w:szCs w:val="22"/>
        </w:rPr>
        <w:t>6</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3" type="#_x0000_t75" style="width:3in;height:282pt" o:ole="">
            <v:imagedata r:id="rId38" o:title=""/>
          </v:shape>
          <o:OLEObject Type="Embed" ProgID="Visio.Drawing.15" ShapeID="_x0000_i1033" DrawAspect="Content" ObjectID="_1786704735" r:id="rId39"/>
        </w:object>
      </w:r>
    </w:p>
    <w:p w14:paraId="1E410312" w14:textId="792C7C20" w:rsidR="005C0557" w:rsidRPr="00410461" w:rsidRDefault="005C0557" w:rsidP="00CB28A6">
      <w:pPr>
        <w:pStyle w:val="TF"/>
        <w:rPr>
          <w:szCs w:val="22"/>
        </w:rPr>
      </w:pPr>
      <w:r w:rsidRPr="00410461">
        <w:t xml:space="preserve">Figure </w:t>
      </w:r>
      <w:r w:rsidR="00C64406" w:rsidRPr="00410461">
        <w:t>6.</w:t>
      </w:r>
      <w:r w:rsidR="00BE77E9" w:rsidRPr="00410461">
        <w:t>2</w:t>
      </w:r>
      <w:r w:rsidR="00C64406" w:rsidRPr="00410461">
        <w:t>-</w:t>
      </w:r>
      <w:r w:rsidR="00BC3C99" w:rsidRPr="00410461">
        <w:t>6</w:t>
      </w:r>
      <w:r w:rsidRPr="00410461">
        <w:t>: LI Architecture depicting NRF as an SIRF</w:t>
      </w:r>
    </w:p>
    <w:p w14:paraId="3F1F9C1C" w14:textId="4DCB69AA" w:rsidR="005C0557" w:rsidRPr="00410461" w:rsidRDefault="00040FCF" w:rsidP="005C0557">
      <w:r w:rsidRPr="00410461">
        <w:t>F</w:t>
      </w:r>
      <w:r w:rsidR="005C0557" w:rsidRPr="00410461">
        <w:t>igure 6.</w:t>
      </w:r>
      <w:r w:rsidR="00BE77E9" w:rsidRPr="00410461">
        <w:t>2</w:t>
      </w:r>
      <w:r w:rsidR="00C64406" w:rsidRPr="00410461">
        <w:t>-</w:t>
      </w:r>
      <w:r w:rsidR="00BC3C99" w:rsidRPr="00410461">
        <w:t>6</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24" w:name="_Toc161174735"/>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24"/>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25" w:name="_Toc161174736"/>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25"/>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26" w:name="_Toc161174737"/>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26"/>
    </w:p>
    <w:p w14:paraId="04E83A46" w14:textId="77777777" w:rsidR="00990EEF" w:rsidRPr="00410461" w:rsidRDefault="00990EEF" w:rsidP="00990EEF">
      <w:pPr>
        <w:pStyle w:val="Heading4"/>
      </w:pPr>
      <w:bookmarkStart w:id="127" w:name="_Toc161174738"/>
      <w:r w:rsidRPr="00410461">
        <w:t>6.2.7.1</w:t>
      </w:r>
      <w:r w:rsidRPr="00410461">
        <w:tab/>
        <w:t>UDSF or UDR</w:t>
      </w:r>
      <w:bookmarkEnd w:id="127"/>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28" w:name="_Toc161174739"/>
      <w:r w:rsidRPr="00410461">
        <w:t>6.2.7.2</w:t>
      </w:r>
      <w:r w:rsidRPr="00410461">
        <w:tab/>
        <w:t>LI State Storage Function (LISSF)</w:t>
      </w:r>
      <w:bookmarkEnd w:id="128"/>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29" w:name="_Toc161174740"/>
      <w:r w:rsidRPr="00410461">
        <w:t>6.</w:t>
      </w:r>
      <w:r w:rsidR="00BE77E9" w:rsidRPr="00410461">
        <w:t>3</w:t>
      </w:r>
      <w:r w:rsidRPr="00410461">
        <w:tab/>
      </w:r>
      <w:r w:rsidR="003C6706" w:rsidRPr="00410461">
        <w:t>EPC</w:t>
      </w:r>
      <w:bookmarkEnd w:id="129"/>
    </w:p>
    <w:p w14:paraId="0A104955" w14:textId="77777777" w:rsidR="003C6706" w:rsidRPr="00410461" w:rsidRDefault="003C6706" w:rsidP="003C6706">
      <w:pPr>
        <w:pStyle w:val="Heading3"/>
      </w:pPr>
      <w:bookmarkStart w:id="130" w:name="_Toc161174741"/>
      <w:r w:rsidRPr="00410461">
        <w:t>6.3.1</w:t>
      </w:r>
      <w:r w:rsidRPr="00410461">
        <w:tab/>
        <w:t>General</w:t>
      </w:r>
      <w:bookmarkEnd w:id="130"/>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3D137203" w:rsidR="00EB3612" w:rsidRPr="00410461" w:rsidRDefault="00EB3612" w:rsidP="00EB3612">
      <w:r w:rsidRPr="00410461">
        <w:t xml:space="preserve">For implementations that include EPS/5GS interworking, </w:t>
      </w:r>
      <w:r w:rsidR="001303BC">
        <w:t>O</w:t>
      </w:r>
      <w:r w:rsidRPr="00410461">
        <w:t>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1" w:name="_Toc161174742"/>
      <w:r w:rsidRPr="00410461">
        <w:t>6.3.2</w:t>
      </w:r>
      <w:r w:rsidRPr="00410461">
        <w:tab/>
        <w:t>LI at the MME</w:t>
      </w:r>
      <w:bookmarkEnd w:id="131"/>
    </w:p>
    <w:p w14:paraId="70624083" w14:textId="77777777" w:rsidR="003C6706" w:rsidRPr="00410461" w:rsidRDefault="003C6706" w:rsidP="003C6706">
      <w:pPr>
        <w:pStyle w:val="Heading4"/>
      </w:pPr>
      <w:bookmarkStart w:id="132" w:name="_Toc161174743"/>
      <w:r w:rsidRPr="00410461">
        <w:t>6.3.2.1</w:t>
      </w:r>
      <w:r w:rsidRPr="00410461">
        <w:tab/>
        <w:t>Architecture</w:t>
      </w:r>
      <w:bookmarkEnd w:id="132"/>
    </w:p>
    <w:p w14:paraId="0451C4B9" w14:textId="7777777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w:t>
      </w:r>
      <w:proofErr w:type="spellStart"/>
      <w:r w:rsidRPr="00410461">
        <w:t>xIRI</w:t>
      </w:r>
      <w:proofErr w:type="spellEnd"/>
      <w:r w:rsidRPr="00410461">
        <w:t xml:space="preserve">. </w:t>
      </w:r>
      <w:r w:rsidRPr="00410461">
        <w:rPr>
          <w:szCs w:val="22"/>
        </w:rPr>
        <w:t>Extending the generic LI architecture presented in clause 5, figure 6.3-1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4" type="#_x0000_t75" style="width:486pt;height:378pt" o:ole="">
            <v:imagedata r:id="rId40" o:title=""/>
          </v:shape>
          <o:OLEObject Type="Embed" ProgID="Visio.Drawing.15" ShapeID="_x0000_i1034" DrawAspect="Content" ObjectID="_1786704736" r:id="rId41"/>
        </w:object>
      </w:r>
    </w:p>
    <w:p w14:paraId="7891168D" w14:textId="77777777" w:rsidR="003C6706" w:rsidRPr="00410461" w:rsidRDefault="003C6706" w:rsidP="003C6706">
      <w:pPr>
        <w:pStyle w:val="TF"/>
      </w:pPr>
      <w:r w:rsidRPr="00410461">
        <w:t>Figure 6.3-1: LI architecture for LI at MME</w:t>
      </w:r>
    </w:p>
    <w:p w14:paraId="711B17C8"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 xml:space="preserve">The IRI-POI present in the MME detects the target UE's access and mobility related functions (network access, registration and connection management), generates and delivers the </w:t>
      </w:r>
      <w:proofErr w:type="spellStart"/>
      <w:r w:rsidRPr="00410461">
        <w:t>xIRI</w:t>
      </w:r>
      <w:proofErr w:type="spellEnd"/>
      <w:r w:rsidRPr="00410461">
        <w:t xml:space="preserve">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33" w:name="_Toc161174744"/>
      <w:r w:rsidRPr="00410461">
        <w:t>6.3.2.2</w:t>
      </w:r>
      <w:r w:rsidRPr="00410461">
        <w:tab/>
        <w:t>Target identities</w:t>
      </w:r>
      <w:bookmarkEnd w:id="133"/>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38D09808" w14:textId="77777777" w:rsidR="003C6706" w:rsidRPr="00410461" w:rsidRDefault="003C6706" w:rsidP="003C6706">
      <w:pPr>
        <w:pStyle w:val="Heading4"/>
      </w:pPr>
      <w:bookmarkStart w:id="134" w:name="_Toc161174745"/>
      <w:r w:rsidRPr="00410461">
        <w:t>6.3.2.3</w:t>
      </w:r>
      <w:r w:rsidRPr="00410461">
        <w:tab/>
        <w:t>IRI events</w:t>
      </w:r>
      <w:bookmarkEnd w:id="134"/>
    </w:p>
    <w:p w14:paraId="475ACE49" w14:textId="7C275539" w:rsidR="002F08F2" w:rsidRPr="00410461" w:rsidRDefault="002F08F2" w:rsidP="002F08F2">
      <w:pPr>
        <w:pStyle w:val="Heading5"/>
      </w:pPr>
      <w:bookmarkStart w:id="135" w:name="_Toc161174746"/>
      <w:r w:rsidRPr="00410461">
        <w:t>6.3.2.3.1</w:t>
      </w:r>
      <w:r w:rsidRPr="00410461">
        <w:tab/>
        <w:t>Option A</w:t>
      </w:r>
      <w:bookmarkEnd w:id="135"/>
    </w:p>
    <w:p w14:paraId="01A8B378"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D0D2E37" w14:textId="1444AB98" w:rsidR="002F08F2" w:rsidRDefault="002F08F2" w:rsidP="002F08F2">
      <w:pPr>
        <w:pStyle w:val="B1"/>
      </w:pPr>
      <w:r w:rsidRPr="00410461">
        <w:t>-</w:t>
      </w:r>
      <w:r w:rsidRPr="00410461">
        <w:tab/>
        <w:t>Identifier association.</w:t>
      </w:r>
    </w:p>
    <w:p w14:paraId="29779BF2" w14:textId="4C97C8DD" w:rsidR="003E174E" w:rsidRPr="00410461" w:rsidRDefault="003E174E" w:rsidP="002F08F2">
      <w:pPr>
        <w:pStyle w:val="B1"/>
      </w:pPr>
      <w:r>
        <w:t>-</w:t>
      </w:r>
      <w:r>
        <w:tab/>
        <w:t>Positioning info transfer.</w:t>
      </w:r>
    </w:p>
    <w:p w14:paraId="3DB2D7A3" w14:textId="77777777" w:rsidR="002F08F2" w:rsidRPr="00410461" w:rsidRDefault="002F08F2" w:rsidP="002F08F2">
      <w:r w:rsidRPr="00410461">
        <w:t xml:space="preserve">The attach </w:t>
      </w:r>
      <w:proofErr w:type="spellStart"/>
      <w:r w:rsidRPr="00410461">
        <w:t>xIRI</w:t>
      </w:r>
      <w:proofErr w:type="spellEnd"/>
      <w:r w:rsidRPr="00410461">
        <w:t xml:space="preserve"> is generated when the IRI-POI present in an MME detects that a target UE has performed an E-UTRAN attach procedure including via a HeNB. The attach </w:t>
      </w:r>
      <w:proofErr w:type="spellStart"/>
      <w:r w:rsidRPr="00410461">
        <w:t>xIRI</w:t>
      </w:r>
      <w:proofErr w:type="spellEnd"/>
      <w:r w:rsidRPr="00410461">
        <w:t xml:space="preserve">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 xml:space="preserve">The detach </w:t>
      </w:r>
      <w:proofErr w:type="spellStart"/>
      <w:r w:rsidRPr="00410461">
        <w:t>xIRI</w:t>
      </w:r>
      <w:proofErr w:type="spellEnd"/>
      <w:r w:rsidRPr="00410461">
        <w:t xml:space="preserve"> is generated when the IRI-POI present in an MME detects that a target UE has detached from the EPS including via a HeNB. The detach </w:t>
      </w:r>
      <w:proofErr w:type="spellStart"/>
      <w:r w:rsidRPr="00410461">
        <w:t>xIRI</w:t>
      </w:r>
      <w:proofErr w:type="spellEnd"/>
      <w:r w:rsidRPr="00410461">
        <w:t xml:space="preserve"> shall indicate whether it was a UE-initiated or a network-initiated detach.</w:t>
      </w:r>
    </w:p>
    <w:p w14:paraId="60E2606F" w14:textId="03B9F07C" w:rsidR="002F08F2" w:rsidRPr="00410461" w:rsidRDefault="002F08F2" w:rsidP="002F08F2">
      <w:r w:rsidRPr="00410461">
        <w:t xml:space="preserve">The tracking area/EPS location update </w:t>
      </w:r>
      <w:proofErr w:type="spellStart"/>
      <w:r w:rsidRPr="00410461">
        <w:t>xIRI</w:t>
      </w:r>
      <w:proofErr w:type="spellEnd"/>
      <w:r w:rsidRPr="00410461">
        <w:t xml:space="preserve">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 xml:space="preserve">The start of interception with EPS attached UE </w:t>
      </w:r>
      <w:proofErr w:type="spellStart"/>
      <w:r w:rsidRPr="00410461">
        <w:t>xIRI</w:t>
      </w:r>
      <w:proofErr w:type="spellEnd"/>
      <w:r w:rsidRPr="00410461">
        <w:t xml:space="preserve"> is generated when the IRI-POI present in an MME detects that interception is activated on a target UE that is already attached to the EPS. If there are multiple PDN connections active for the target, then a start of interception with EPS attached UE </w:t>
      </w:r>
      <w:proofErr w:type="spellStart"/>
      <w:r w:rsidRPr="00410461">
        <w:t>xIRI</w:t>
      </w:r>
      <w:proofErr w:type="spellEnd"/>
      <w:r w:rsidRPr="00410461">
        <w:t xml:space="preserve"> is generated for each of them.</w:t>
      </w:r>
    </w:p>
    <w:p w14:paraId="27AC0A7C" w14:textId="4D255693" w:rsidR="002F08F2" w:rsidRPr="00410461" w:rsidRDefault="002F08F2" w:rsidP="002F08F2">
      <w:r w:rsidRPr="00410461">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 xml:space="preserve">egistered UE </w:t>
      </w:r>
      <w:proofErr w:type="spellStart"/>
      <w:r w:rsidRPr="00410461">
        <w:t>xIRI</w:t>
      </w:r>
      <w:proofErr w:type="spellEnd"/>
      <w:r w:rsidR="00B116C7" w:rsidRPr="00410461">
        <w:t>.</w:t>
      </w:r>
    </w:p>
    <w:p w14:paraId="0E1AF52A" w14:textId="77777777" w:rsidR="002F08F2" w:rsidRPr="00410461" w:rsidRDefault="002F08F2" w:rsidP="002F08F2">
      <w:r w:rsidRPr="00410461">
        <w:lastRenderedPageBreak/>
        <w:t xml:space="preserve">The unsuccessful communication related attempt </w:t>
      </w:r>
      <w:proofErr w:type="spellStart"/>
      <w:r w:rsidRPr="00410461">
        <w:t>xIRI</w:t>
      </w:r>
      <w:proofErr w:type="spellEnd"/>
      <w:r w:rsidRPr="00410461">
        <w:t xml:space="preserve">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105BFE40"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change for an IMSI </w:t>
      </w:r>
      <w:r w:rsidR="000E3EB0">
        <w:t>associated with the target UE</w:t>
      </w:r>
      <w:r w:rsidRPr="00410461">
        <w:t>.</w:t>
      </w:r>
    </w:p>
    <w:p w14:paraId="0B245A90" w14:textId="766AA513" w:rsidR="002F08F2" w:rsidRPr="00410461" w:rsidRDefault="002F08F2" w:rsidP="002F08F2">
      <w:r w:rsidRPr="00410461">
        <w:t xml:space="preserve">The IRI-POI in the MME shall support per target selective activation or deactivation of reporting of only identifier association </w:t>
      </w:r>
      <w:proofErr w:type="spellStart"/>
      <w:r w:rsidRPr="00410461">
        <w:t>xIRI</w:t>
      </w:r>
      <w:proofErr w:type="spellEnd"/>
      <w:r w:rsidRPr="00410461">
        <w:t xml:space="preserve"> independently of activation of LI for all other events. When identifier association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00B116C7" w:rsidRPr="00410461">
        <w:t>.</w:t>
      </w:r>
    </w:p>
    <w:p w14:paraId="09CFA827" w14:textId="19C89FED" w:rsidR="005727CF" w:rsidRDefault="005727CF" w:rsidP="005727CF">
      <w:bookmarkStart w:id="136" w:name="_Hlk97126114"/>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proofErr w:type="spellStart"/>
      <w:r>
        <w:t>eNB</w:t>
      </w:r>
      <w:proofErr w:type="spellEnd"/>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36"/>
    <w:p w14:paraId="6C41FD96" w14:textId="77777777" w:rsidR="005727CF" w:rsidRPr="00E64F12" w:rsidRDefault="005727CF" w:rsidP="005727CF">
      <w:pPr>
        <w:pStyle w:val="NO"/>
      </w:pPr>
      <w:r>
        <w:t>NOTE:</w:t>
      </w:r>
      <w:r>
        <w:tab/>
      </w:r>
      <w:bookmarkStart w:id="137"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37"/>
      <w:r w:rsidRPr="00074F9D">
        <w:t>.</w:t>
      </w:r>
    </w:p>
    <w:p w14:paraId="0CB2FD03" w14:textId="0346C8F9" w:rsidR="002F08F2" w:rsidRPr="00410461" w:rsidRDefault="002F08F2" w:rsidP="002F08F2">
      <w:pPr>
        <w:pStyle w:val="Heading5"/>
      </w:pPr>
      <w:bookmarkStart w:id="138" w:name="_Toc161174747"/>
      <w:r w:rsidRPr="00410461">
        <w:t>6.3.2.3.2</w:t>
      </w:r>
      <w:r w:rsidRPr="00410461">
        <w:tab/>
        <w:t>Option B</w:t>
      </w:r>
      <w:bookmarkEnd w:id="138"/>
    </w:p>
    <w:p w14:paraId="49A1267E"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applicable events specified in TS 33.107 [11].</w:t>
      </w:r>
    </w:p>
    <w:p w14:paraId="464E97C6" w14:textId="77777777" w:rsidR="002F08F2" w:rsidRPr="00410461" w:rsidRDefault="002F08F2" w:rsidP="002F08F2">
      <w:r w:rsidRPr="00410461">
        <w:t xml:space="preserve">In addition to the events specified in TS 33.107 [11] the MME shall generate </w:t>
      </w:r>
      <w:proofErr w:type="spellStart"/>
      <w:r w:rsidRPr="00410461">
        <w:t>xIRI</w:t>
      </w:r>
      <w:proofErr w:type="spellEnd"/>
      <w:r w:rsidRPr="00410461">
        <w:t>, when it detects the following additional event:</w:t>
      </w:r>
    </w:p>
    <w:p w14:paraId="50216544" w14:textId="77777777" w:rsidR="002F08F2" w:rsidRPr="00410461" w:rsidRDefault="002F08F2" w:rsidP="002F08F2">
      <w:pPr>
        <w:pStyle w:val="B1"/>
      </w:pPr>
      <w:r w:rsidRPr="00410461">
        <w:t>-</w:t>
      </w:r>
      <w:r w:rsidRPr="00410461">
        <w:tab/>
        <w:t>Identifier association.</w:t>
      </w:r>
    </w:p>
    <w:p w14:paraId="2C36AF7B" w14:textId="43B8E6AD"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change for an IMSI </w:t>
      </w:r>
      <w:r w:rsidR="000E3EB0">
        <w:t>associated with the target UE</w:t>
      </w:r>
      <w:r w:rsidRPr="00410461">
        <w:t>.</w:t>
      </w:r>
    </w:p>
    <w:p w14:paraId="48F6C9FD" w14:textId="2DD0AEB1" w:rsidR="002F08F2" w:rsidRPr="00410461" w:rsidRDefault="002F08F2" w:rsidP="002F08F2">
      <w:r w:rsidRPr="00410461">
        <w:t xml:space="preserve">The IRI-POI in the MME shall support per target selective activation or deactivation of reporting of only identifier association </w:t>
      </w:r>
      <w:proofErr w:type="spellStart"/>
      <w:r w:rsidRPr="00410461">
        <w:t>xIRI</w:t>
      </w:r>
      <w:proofErr w:type="spellEnd"/>
      <w:r w:rsidRPr="00410461">
        <w:t xml:space="preserve"> independently of activation of LI for all other events. When identifier association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Pr="00410461">
        <w:t>.</w:t>
      </w:r>
    </w:p>
    <w:p w14:paraId="06988141" w14:textId="77777777" w:rsidR="003C6706" w:rsidRPr="00410461" w:rsidRDefault="003C6706" w:rsidP="003C6706">
      <w:pPr>
        <w:pStyle w:val="Heading4"/>
      </w:pPr>
      <w:bookmarkStart w:id="139" w:name="_Toc161174748"/>
      <w:r w:rsidRPr="00410461">
        <w:t>6.3.2.4</w:t>
      </w:r>
      <w:r w:rsidRPr="00410461">
        <w:tab/>
        <w:t>Common IRI parameters</w:t>
      </w:r>
      <w:bookmarkEnd w:id="139"/>
    </w:p>
    <w:p w14:paraId="23A35DAD" w14:textId="77777777" w:rsidR="003C6706" w:rsidRPr="00410461" w:rsidRDefault="003C6706" w:rsidP="003C6706">
      <w:r w:rsidRPr="00410461">
        <w:t xml:space="preserve">The list of </w:t>
      </w:r>
      <w:proofErr w:type="spellStart"/>
      <w:r w:rsidRPr="00410461">
        <w:t>xIRI</w:t>
      </w:r>
      <w:proofErr w:type="spellEnd"/>
      <w:r w:rsidRPr="00410461">
        <w:t xml:space="preserve"> parameters are specified in TS 33.128 [15]. All </w:t>
      </w:r>
      <w:proofErr w:type="spellStart"/>
      <w:r w:rsidRPr="00410461">
        <w:t>xIRI</w:t>
      </w:r>
      <w:proofErr w:type="spellEnd"/>
      <w:r w:rsidRPr="00410461">
        <w:t xml:space="preserve">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0" w:name="_Toc161174749"/>
      <w:r w:rsidRPr="00410461">
        <w:t>6.3.2.5</w:t>
      </w:r>
      <w:r w:rsidRPr="00410461">
        <w:tab/>
        <w:t>Specific IRI parameters</w:t>
      </w:r>
      <w:bookmarkEnd w:id="140"/>
    </w:p>
    <w:p w14:paraId="76D9EBB2" w14:textId="532F9E09" w:rsidR="00FB285D" w:rsidRPr="00410461" w:rsidRDefault="00FB285D" w:rsidP="00FB285D">
      <w:pPr>
        <w:pStyle w:val="Heading5"/>
      </w:pPr>
      <w:bookmarkStart w:id="141" w:name="_Toc161174750"/>
      <w:r w:rsidRPr="00410461">
        <w:t>6.3.2.5.1</w:t>
      </w:r>
      <w:r w:rsidRPr="00410461">
        <w:tab/>
        <w:t>Option A</w:t>
      </w:r>
      <w:bookmarkEnd w:id="141"/>
    </w:p>
    <w:p w14:paraId="2134093F" w14:textId="2A5CB6EC" w:rsidR="00FB285D" w:rsidRPr="00410461" w:rsidRDefault="00FB285D" w:rsidP="00FB285D">
      <w:r w:rsidRPr="00410461">
        <w:t xml:space="preserve">The list of parameters in each </w:t>
      </w:r>
      <w:proofErr w:type="spellStart"/>
      <w:r w:rsidRPr="00410461">
        <w:t>xIRI</w:t>
      </w:r>
      <w:proofErr w:type="spellEnd"/>
      <w:r w:rsidRPr="00410461">
        <w:t xml:space="preserve"> are defined in TS 33.128 [15]. The following give a summary.</w:t>
      </w:r>
    </w:p>
    <w:p w14:paraId="645379D8" w14:textId="77777777" w:rsidR="00FB285D" w:rsidRPr="00410461" w:rsidRDefault="00FB285D" w:rsidP="00FB285D">
      <w:r w:rsidRPr="00410461">
        <w:t xml:space="preserve">The attach </w:t>
      </w:r>
      <w:proofErr w:type="spellStart"/>
      <w:r w:rsidRPr="00410461">
        <w:t>xIRI</w:t>
      </w:r>
      <w:proofErr w:type="spellEnd"/>
      <w:r w:rsidRPr="00410461">
        <w:t xml:space="preserve">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lastRenderedPageBreak/>
        <w:t xml:space="preserve">The detach </w:t>
      </w:r>
      <w:proofErr w:type="spellStart"/>
      <w:r w:rsidRPr="00410461">
        <w:t>xIRI</w:t>
      </w:r>
      <w:proofErr w:type="spellEnd"/>
      <w:r w:rsidRPr="00410461">
        <w:t xml:space="preserve">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 xml:space="preserve">The tracking area/EPS location update </w:t>
      </w:r>
      <w:proofErr w:type="spellStart"/>
      <w:r w:rsidRPr="00410461">
        <w:t>xIRI</w:t>
      </w:r>
      <w:proofErr w:type="spellEnd"/>
      <w:r w:rsidRPr="00410461">
        <w:t xml:space="preserve">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 xml:space="preserve">The start of interception with EPS attached UE </w:t>
      </w:r>
      <w:proofErr w:type="spellStart"/>
      <w:r w:rsidRPr="00410461">
        <w:t>xIRI</w:t>
      </w:r>
      <w:proofErr w:type="spellEnd"/>
      <w:r w:rsidRPr="00410461">
        <w:t xml:space="preserve">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 xml:space="preserve">The unsuccessful communication attempt </w:t>
      </w:r>
      <w:proofErr w:type="spellStart"/>
      <w:r w:rsidRPr="00410461">
        <w:t>xIRI</w:t>
      </w:r>
      <w:proofErr w:type="spellEnd"/>
      <w:r w:rsidRPr="00410461">
        <w:t xml:space="preserve">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 xml:space="preserve">The identifier association </w:t>
      </w:r>
      <w:proofErr w:type="spellStart"/>
      <w:r w:rsidRPr="00410461">
        <w:t>xIRI</w:t>
      </w:r>
      <w:proofErr w:type="spellEnd"/>
      <w:r w:rsidRPr="00410461">
        <w:t xml:space="preserve">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2E7866FE" w14:textId="1E489255" w:rsidR="00FB285D" w:rsidRPr="00410461" w:rsidRDefault="00C04165" w:rsidP="00FB285D">
      <w:pPr>
        <w:pStyle w:val="B1"/>
      </w:pPr>
      <w:r w:rsidRPr="00410461">
        <w:t>-</w:t>
      </w:r>
      <w:r w:rsidRPr="00410461">
        <w:tab/>
      </w:r>
      <w:r w:rsidR="00FB285D" w:rsidRPr="00410461">
        <w:t>Association change type indication.</w:t>
      </w:r>
    </w:p>
    <w:p w14:paraId="5C13E47B" w14:textId="76D3C679" w:rsidR="00FB285D" w:rsidRPr="00410461" w:rsidRDefault="00FB285D" w:rsidP="00FB285D">
      <w:pPr>
        <w:pStyle w:val="Heading5"/>
      </w:pPr>
      <w:bookmarkStart w:id="142" w:name="_Toc161174751"/>
      <w:r w:rsidRPr="00410461">
        <w:t>6.3.2.5.</w:t>
      </w:r>
      <w:r w:rsidR="00C04165" w:rsidRPr="00410461">
        <w:t>2</w:t>
      </w:r>
      <w:r w:rsidRPr="00410461">
        <w:tab/>
        <w:t>Option B</w:t>
      </w:r>
      <w:bookmarkEnd w:id="142"/>
    </w:p>
    <w:p w14:paraId="3A2695A7" w14:textId="51644CA7" w:rsidR="000E1544" w:rsidRPr="00410461" w:rsidRDefault="003C6706" w:rsidP="000E1544">
      <w:r w:rsidRPr="00410461">
        <w:t xml:space="preserve">The list of parameters in each </w:t>
      </w:r>
      <w:proofErr w:type="spellStart"/>
      <w:r w:rsidRPr="00410461">
        <w:t>xIRI</w:t>
      </w:r>
      <w:proofErr w:type="spellEnd"/>
      <w:r w:rsidRPr="00410461">
        <w:t xml:space="preserve"> are defined in TS 33.128 [15]</w:t>
      </w:r>
      <w:r w:rsidR="000E1544" w:rsidRPr="00410461">
        <w:t>, for events which are imported from TS 33.107 [11] clause 12.2.1.2.</w:t>
      </w:r>
    </w:p>
    <w:p w14:paraId="7547FE5B" w14:textId="77777777" w:rsidR="000E1544" w:rsidRPr="00410461" w:rsidRDefault="000E1544" w:rsidP="000E1544">
      <w:r w:rsidRPr="00410461">
        <w:t xml:space="preserve">The identifier association </w:t>
      </w:r>
      <w:proofErr w:type="spellStart"/>
      <w:r w:rsidRPr="00410461">
        <w:t>xIRI</w:t>
      </w:r>
      <w:proofErr w:type="spellEnd"/>
      <w:r w:rsidRPr="00410461">
        <w:t xml:space="preserve">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63958255" w14:textId="77777777" w:rsidR="000E1544" w:rsidRPr="00410461" w:rsidRDefault="000E1544" w:rsidP="000E1544">
      <w:pPr>
        <w:pStyle w:val="B1"/>
      </w:pPr>
      <w:r w:rsidRPr="00410461">
        <w:t>-</w:t>
      </w:r>
      <w:r w:rsidRPr="00410461">
        <w:tab/>
        <w:t>Association change type indication.</w:t>
      </w:r>
    </w:p>
    <w:p w14:paraId="3D07789F" w14:textId="77777777" w:rsidR="003C6706" w:rsidRPr="00410461" w:rsidRDefault="003C6706" w:rsidP="003C6706">
      <w:pPr>
        <w:pStyle w:val="Heading4"/>
      </w:pPr>
      <w:bookmarkStart w:id="143" w:name="_Toc161174752"/>
      <w:r w:rsidRPr="00410461">
        <w:t>6.3.2.6</w:t>
      </w:r>
      <w:r w:rsidRPr="00410461">
        <w:tab/>
        <w:t>Network topologies</w:t>
      </w:r>
      <w:bookmarkEnd w:id="143"/>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44" w:name="_Toc161174753"/>
      <w:r w:rsidRPr="00410461">
        <w:lastRenderedPageBreak/>
        <w:t>6.3.3</w:t>
      </w:r>
      <w:r w:rsidRPr="00410461">
        <w:tab/>
        <w:t>LI at SGW/PGW</w:t>
      </w:r>
      <w:bookmarkEnd w:id="144"/>
    </w:p>
    <w:p w14:paraId="7A0373AA" w14:textId="77777777" w:rsidR="003C6706" w:rsidRPr="00410461" w:rsidRDefault="003C6706" w:rsidP="003C6706">
      <w:pPr>
        <w:pStyle w:val="Heading4"/>
      </w:pPr>
      <w:bookmarkStart w:id="145" w:name="_Toc161174754"/>
      <w:r w:rsidRPr="00410461">
        <w:t>6.3.3.1</w:t>
      </w:r>
      <w:r w:rsidRPr="00410461">
        <w:tab/>
        <w:t>Architecture</w:t>
      </w:r>
      <w:bookmarkEnd w:id="145"/>
    </w:p>
    <w:p w14:paraId="2EC2FF0E" w14:textId="200C4E6C" w:rsidR="00FB43C8" w:rsidRPr="00410461" w:rsidRDefault="00FB43C8" w:rsidP="00E939B8">
      <w:pPr>
        <w:pStyle w:val="Heading5"/>
      </w:pPr>
      <w:bookmarkStart w:id="146" w:name="_Toc161174755"/>
      <w:r w:rsidRPr="00410461">
        <w:t>6.3.3.1.</w:t>
      </w:r>
      <w:r w:rsidR="002764B5" w:rsidRPr="00410461">
        <w:t>1</w:t>
      </w:r>
      <w:r w:rsidRPr="00410461">
        <w:tab/>
        <w:t>General</w:t>
      </w:r>
      <w:bookmarkEnd w:id="146"/>
    </w:p>
    <w:p w14:paraId="09BF75EA" w14:textId="77777777" w:rsidR="00FB43C8" w:rsidRPr="00410461" w:rsidRDefault="00FB43C8" w:rsidP="00FB43C8">
      <w:r w:rsidRPr="00410461">
        <w:t xml:space="preserve">In the EPC network, the SGW is the gateway which terminates the user plane interface as specified in TS 23.401 [22]. The PGW is the gateway which terminates the </w:t>
      </w:r>
      <w:proofErr w:type="spellStart"/>
      <w:r w:rsidRPr="00410461">
        <w:t>SGi</w:t>
      </w:r>
      <w:proofErr w:type="spellEnd"/>
      <w:r w:rsidRPr="00410461">
        <w:t xml:space="preserve"> interface towards the PDN as specified in TS 23.401 [22]. Additionally, the PGW is the user plane anchor for mobility between 3GPP access and non-3GPP access as specified in TS 23.402 [23].</w:t>
      </w:r>
    </w:p>
    <w:p w14:paraId="111B560C" w14:textId="0ED5474F" w:rsidR="00FB43C8" w:rsidRPr="00410461" w:rsidRDefault="00FB43C8" w:rsidP="00FB43C8">
      <w:pPr>
        <w:pStyle w:val="NO"/>
      </w:pPr>
      <w:r w:rsidRPr="00410461">
        <w:t>NOTE :</w:t>
      </w:r>
      <w:r w:rsidRPr="00410461">
        <w:tab/>
        <w:t xml:space="preserve">The present document supports LI for non-3GPP accesses connected to EPC using GTP-based S2a or GTP-based S2b as specified by TS 23.402 [23]. Other scenarios are covered by TS 33.107 [11]. </w:t>
      </w:r>
    </w:p>
    <w:p w14:paraId="5C13F84C" w14:textId="77777777" w:rsidR="00326D44" w:rsidRDefault="00326D44" w:rsidP="00326D44">
      <w:r>
        <w:t>The SGW and PGW shall include an IRI-POI that has the LI capabilities to generate the target UE's bearer related and  a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lastRenderedPageBreak/>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47" w:name="_Toc161174756"/>
      <w:r w:rsidRPr="00410461">
        <w:t>6.3.3.1.2</w:t>
      </w:r>
      <w:r w:rsidRPr="00410461">
        <w:tab/>
        <w:t>Non-CUPS architecture</w:t>
      </w:r>
      <w:bookmarkEnd w:id="147"/>
    </w:p>
    <w:p w14:paraId="0F0619BF" w14:textId="77777777" w:rsidR="00FB43C8" w:rsidRPr="00410461" w:rsidRDefault="00FB43C8" w:rsidP="00FB43C8">
      <w:pPr>
        <w:rPr>
          <w:szCs w:val="22"/>
        </w:rPr>
      </w:pPr>
      <w:r w:rsidRPr="00410461">
        <w:rPr>
          <w:szCs w:val="22"/>
        </w:rPr>
        <w:t>Figure 6.3-2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358C23F" w:rsidR="003C6706" w:rsidRPr="00410461" w:rsidRDefault="003C6706" w:rsidP="008B37B7">
      <w:pPr>
        <w:pStyle w:val="TF"/>
      </w:pPr>
      <w:r w:rsidRPr="00410461">
        <w:t xml:space="preserve">Figure 6.3-2: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3D5A9D89" w:rsidR="00015BE5" w:rsidRPr="00410461" w:rsidRDefault="003C6706" w:rsidP="00015BE5">
      <w:pPr>
        <w:pStyle w:val="NO"/>
      </w:pPr>
      <w:r w:rsidRPr="00410461">
        <w:lastRenderedPageBreak/>
        <w:t>NOTE</w:t>
      </w:r>
      <w:r w:rsidR="00113AFE" w:rsidRPr="00410461">
        <w:t>:</w:t>
      </w:r>
      <w:r w:rsidRPr="00410461">
        <w:tab/>
      </w:r>
      <w:r w:rsidR="00015BE5" w:rsidRPr="00410461">
        <w:t>The IRI-POI and CC-POI represented in figure 6.3-2 are logical functions and require correlation information be shared between them; they may be handled by the same process within the SGW/PGW.</w:t>
      </w:r>
    </w:p>
    <w:p w14:paraId="0C5F22CB" w14:textId="3996BBF3" w:rsidR="003C6706" w:rsidRPr="00410461" w:rsidRDefault="003C6706" w:rsidP="008B37B7">
      <w:r w:rsidRPr="00410461">
        <w:t xml:space="preserve">The IRI-POI present in the SGW/PGW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38C6739A" w14:textId="77777777" w:rsidR="003C6706" w:rsidRPr="00410461" w:rsidRDefault="003C6706" w:rsidP="003C6706">
      <w:r w:rsidRPr="00410461">
        <w:t xml:space="preserve">The CC-POI present in the SGW/PGW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304DBB14" w14:textId="0D708727" w:rsidR="003C6706" w:rsidRPr="00410461" w:rsidRDefault="003C6706" w:rsidP="003C6706">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48" w:name="_Toc161174757"/>
      <w:r w:rsidRPr="00410461">
        <w:t>6.3.3.1.3</w:t>
      </w:r>
      <w:r w:rsidRPr="00410461">
        <w:tab/>
        <w:t>EPS CUPS Architecture</w:t>
      </w:r>
      <w:bookmarkEnd w:id="148"/>
    </w:p>
    <w:p w14:paraId="0500675D" w14:textId="77777777" w:rsidR="00E939B8" w:rsidRPr="00410461" w:rsidRDefault="00E939B8" w:rsidP="00E939B8">
      <w:pPr>
        <w:rPr>
          <w:szCs w:val="22"/>
        </w:rPr>
      </w:pPr>
      <w:r w:rsidRPr="00410461">
        <w:rPr>
          <w:szCs w:val="22"/>
        </w:rPr>
        <w:t>Figure 6.3-3 shows the LI architecture for EPS CUPS SGW/PGW based interception.</w:t>
      </w:r>
    </w:p>
    <w:p w14:paraId="7B8A0BA3" w14:textId="739C8957" w:rsidR="00E939B8" w:rsidRPr="00410461" w:rsidRDefault="00E939B8" w:rsidP="00E939B8">
      <w:pPr>
        <w:pStyle w:val="TH"/>
        <w:rPr>
          <w:highlight w:val="yellow"/>
        </w:rPr>
      </w:pPr>
      <w:r w:rsidRPr="00410461">
        <w:rPr>
          <w:noProof/>
        </w:rPr>
        <w:drawing>
          <wp:inline distT="0" distB="0" distL="0" distR="0" wp14:anchorId="123A6BC7" wp14:editId="66456E95">
            <wp:extent cx="6122035" cy="561742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122035" cy="5617420"/>
                    </a:xfrm>
                    <a:prstGeom prst="rect">
                      <a:avLst/>
                    </a:prstGeom>
                    <a:noFill/>
                    <a:ln>
                      <a:noFill/>
                    </a:ln>
                  </pic:spPr>
                </pic:pic>
              </a:graphicData>
            </a:graphic>
          </wp:inline>
        </w:drawing>
      </w:r>
    </w:p>
    <w:p w14:paraId="79ED5689" w14:textId="38DD02F5" w:rsidR="00E939B8" w:rsidRPr="00410461" w:rsidRDefault="00E939B8" w:rsidP="00E939B8">
      <w:pPr>
        <w:pStyle w:val="TF"/>
      </w:pPr>
      <w:r w:rsidRPr="00410461">
        <w:t>Figure 6.3-3: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lastRenderedPageBreak/>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36766F00" w:rsidR="00E939B8" w:rsidRPr="00410461" w:rsidRDefault="00E939B8" w:rsidP="00E939B8">
      <w:pPr>
        <w:pStyle w:val="NO"/>
      </w:pPr>
      <w:r w:rsidRPr="00410461">
        <w:t>NOTE:</w:t>
      </w:r>
      <w:r w:rsidRPr="00410461">
        <w:tab/>
        <w:t>The IRI-POI and CC-TF represented in figure 6.3-3 are logical functions and require correlation information be shared between them; they may be handled by the same process within the SGW-C/PGW-C.</w:t>
      </w:r>
    </w:p>
    <w:p w14:paraId="09F4E686" w14:textId="7962169E" w:rsidR="006901B4" w:rsidRDefault="006901B4" w:rsidP="006901B4">
      <w:pPr>
        <w:rPr>
          <w:lang w:val="en-US"/>
        </w:rPr>
      </w:pPr>
      <w:r>
        <w:t xml:space="preserve">When PGW-C and PGW-U (represented in figure 6.3-3) are part of combined SMF+PGW-C and UPF+PGW-U respectively in the EPC-5GC interworking architectures as shown in clause A.2.2, figure A.2-1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 xml:space="preserve">The IRI-POI present in the SGW-C/PGW-C detects the target UE's bearer activation, modification and deactivation and generates and delivers the </w:t>
      </w:r>
      <w:proofErr w:type="spellStart"/>
      <w:r w:rsidRPr="00410461">
        <w:t>xIRI</w:t>
      </w:r>
      <w:proofErr w:type="spellEnd"/>
      <w:r w:rsidRPr="00410461">
        <w:t xml:space="preserve"> to the MDF2 over LI_X2. The MDF2 delivers the IRI messages to the LEMF over LI_HI2.</w:t>
      </w:r>
    </w:p>
    <w:p w14:paraId="6ACABEF4" w14:textId="77777777" w:rsidR="00E939B8" w:rsidRPr="00410461" w:rsidRDefault="00E939B8" w:rsidP="00E939B8">
      <w:r w:rsidRPr="00410461">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 xml:space="preserve">The CC-POI present in the SGW-U/PGW-U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CF8DCC6" w14:textId="77777777" w:rsidR="00E939B8" w:rsidRPr="00410461" w:rsidRDefault="00E939B8" w:rsidP="00E939B8">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49" w:name="_Toc161174758"/>
      <w:r w:rsidRPr="00410461">
        <w:t>6.3.3.2</w:t>
      </w:r>
      <w:r w:rsidRPr="00410461">
        <w:tab/>
        <w:t>Target identities</w:t>
      </w:r>
      <w:bookmarkEnd w:id="149"/>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 xml:space="preserve">Interception performed on the above three identities are mutually independent, even though, an </w:t>
      </w:r>
      <w:proofErr w:type="spellStart"/>
      <w:r>
        <w:t>xIRI</w:t>
      </w:r>
      <w:proofErr w:type="spellEnd"/>
      <w:r>
        <w:t xml:space="preserve">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77777777" w:rsidR="0060367D" w:rsidRDefault="0060367D" w:rsidP="0060367D">
      <w:r>
        <w:t xml:space="preserve">Interception performed on the above identities may be mutually independent. Details for how the above identities are related are specified in TS 33.128 [15].An </w:t>
      </w:r>
      <w:proofErr w:type="spellStart"/>
      <w:r>
        <w:t>xIRI</w:t>
      </w:r>
      <w:proofErr w:type="spellEnd"/>
      <w:r>
        <w:t xml:space="preserve"> may contain information about the other identities when available.</w:t>
      </w:r>
    </w:p>
    <w:p w14:paraId="6B535010" w14:textId="77777777" w:rsidR="003C6706" w:rsidRPr="00410461" w:rsidRDefault="003C6706" w:rsidP="003C6706">
      <w:pPr>
        <w:pStyle w:val="Heading4"/>
      </w:pPr>
      <w:bookmarkStart w:id="150" w:name="_Toc161174759"/>
      <w:r w:rsidRPr="00410461">
        <w:lastRenderedPageBreak/>
        <w:t>6.3.3.3</w:t>
      </w:r>
      <w:r w:rsidRPr="00410461">
        <w:tab/>
        <w:t>IRI events</w:t>
      </w:r>
      <w:bookmarkEnd w:id="150"/>
    </w:p>
    <w:p w14:paraId="345DDA0C" w14:textId="77777777" w:rsidR="00C2359D" w:rsidRDefault="00C2359D" w:rsidP="00C2359D">
      <w:pPr>
        <w:pStyle w:val="Heading5"/>
      </w:pPr>
      <w:bookmarkStart w:id="151" w:name="_Toc89722070"/>
      <w:bookmarkStart w:id="152" w:name="_Toc161174760"/>
      <w:r>
        <w:t>6.3.3.3.1</w:t>
      </w:r>
      <w:r>
        <w:tab/>
        <w:t>Option A</w:t>
      </w:r>
      <w:bookmarkEnd w:id="151"/>
      <w:bookmarkEnd w:id="152"/>
    </w:p>
    <w:p w14:paraId="2A605371" w14:textId="77777777" w:rsidR="00C82282" w:rsidRPr="00BC31D3" w:rsidRDefault="00C82282" w:rsidP="00C2359D">
      <w:pPr>
        <w:pStyle w:val="H6"/>
      </w:pPr>
      <w:r>
        <w:t>6.3.3.3.1.1</w:t>
      </w:r>
      <w:r>
        <w:tab/>
        <w:t>General</w:t>
      </w:r>
    </w:p>
    <w:p w14:paraId="4C6DE8EC" w14:textId="77777777" w:rsidR="00C82282" w:rsidRDefault="00C82282" w:rsidP="00C82282">
      <w:r>
        <w:t xml:space="preserve">When Option A described in clause 6.3.1 is used, </w:t>
      </w:r>
      <w:proofErr w:type="spellStart"/>
      <w:r>
        <w:t>xIRI</w:t>
      </w:r>
      <w:proofErr w:type="spellEnd"/>
      <w:r>
        <w:t xml:space="preserve"> provided by the IRI-POI in the SMF+PGW-C based on the events specified in TS 33.107 [11] shall not be generated; the IRI-POI in the SMF+PGW-C shall generate </w:t>
      </w:r>
      <w:proofErr w:type="spellStart"/>
      <w:r>
        <w:t>xIRI</w:t>
      </w:r>
      <w:proofErr w:type="spellEnd"/>
      <w:r>
        <w:t xml:space="preserve">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 xml:space="preserve">When EPC/5GC interworking architecture is used, the </w:t>
      </w:r>
      <w:proofErr w:type="spellStart"/>
      <w:r>
        <w:t>xIRI</w:t>
      </w:r>
      <w:proofErr w:type="spellEnd"/>
      <w:r>
        <w:t xml:space="preserve"> for the events listed above are described in clause 6.3.3.3.1.2.</w:t>
      </w:r>
    </w:p>
    <w:p w14:paraId="19D73932" w14:textId="77777777" w:rsidR="00C82282" w:rsidRDefault="00C82282" w:rsidP="00C2359D">
      <w:pPr>
        <w:pStyle w:val="H6"/>
      </w:pPr>
      <w:r>
        <w:t>6.3.3.3.1.2</w:t>
      </w:r>
      <w:r>
        <w:tab/>
      </w:r>
      <w:proofErr w:type="spellStart"/>
      <w:r>
        <w:t>xIRI</w:t>
      </w:r>
      <w:proofErr w:type="spellEnd"/>
      <w:r>
        <w:t xml:space="preserve"> records for architectures with EPC/5GC interworking</w:t>
      </w:r>
    </w:p>
    <w:p w14:paraId="70B9E7C3" w14:textId="77777777" w:rsidR="00C82282" w:rsidRPr="00BC31D3" w:rsidRDefault="00C82282" w:rsidP="00C82282">
      <w:r>
        <w:t xml:space="preserve">For the interception of home routed roaming sessions in the visited network, the POIs and TFs shall be present in the SGW and the SMF in the VPLMN and the </w:t>
      </w:r>
      <w:proofErr w:type="spellStart"/>
      <w:r>
        <w:t>xIRI</w:t>
      </w:r>
      <w:proofErr w:type="spellEnd"/>
      <w:r>
        <w:t xml:space="preserve">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 xml:space="preserve">The PDU session establishment </w:t>
      </w:r>
      <w:proofErr w:type="spellStart"/>
      <w:r>
        <w:t>xIRI</w:t>
      </w:r>
      <w:proofErr w:type="spellEnd"/>
      <w:r>
        <w:t xml:space="preserve">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 xml:space="preserve">The PDU session modification </w:t>
      </w:r>
      <w:proofErr w:type="spellStart"/>
      <w:r>
        <w:t>xIRI</w:t>
      </w:r>
      <w:proofErr w:type="spellEnd"/>
      <w:r>
        <w:t xml:space="preserve">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 xml:space="preserve">The PDU session release </w:t>
      </w:r>
      <w:proofErr w:type="spellStart"/>
      <w:r>
        <w:t>xIRI</w:t>
      </w:r>
      <w:proofErr w:type="spellEnd"/>
      <w:r>
        <w:t xml:space="preserve"> is generated when the IRI-POI present in the SMF+PGW-C detects that a PDU session is released or when the default EBI for a PDN connection is deactivated for the target UE.</w:t>
      </w:r>
    </w:p>
    <w:p w14:paraId="679926A1" w14:textId="77777777" w:rsidR="00C82282" w:rsidRDefault="00C82282" w:rsidP="00C82282">
      <w:r>
        <w:t xml:space="preserve">The start of interception with an established PDU Session </w:t>
      </w:r>
      <w:proofErr w:type="spellStart"/>
      <w:r>
        <w:t>xIRI</w:t>
      </w:r>
      <w:proofErr w:type="spellEnd"/>
      <w:r>
        <w:t xml:space="preserve">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w:t>
      </w:r>
      <w:proofErr w:type="spellStart"/>
      <w:r>
        <w:t>xIRI</w:t>
      </w:r>
      <w:proofErr w:type="spellEnd"/>
      <w:r>
        <w:t xml:space="preserve"> shall be sent for each PDU session and each PDN connection with different  correlation information values.</w:t>
      </w:r>
    </w:p>
    <w:p w14:paraId="796BE7F2" w14:textId="77777777" w:rsidR="00C82282" w:rsidRDefault="00C82282" w:rsidP="00C82282">
      <w:r>
        <w:t xml:space="preserve">When </w:t>
      </w:r>
      <w:proofErr w:type="spellStart"/>
      <w:r>
        <w:t>xIRIs</w:t>
      </w:r>
      <w:proofErr w:type="spellEnd"/>
      <w:r>
        <w:t xml:space="preserve"> are generated due to the detection of a PDU session with mapped EBIs, no separate </w:t>
      </w:r>
      <w:proofErr w:type="spellStart"/>
      <w:r>
        <w:t>xIRIs</w:t>
      </w:r>
      <w:proofErr w:type="spellEnd"/>
      <w:r>
        <w:t xml:space="preserve"> shall be generated for the same events for the corresponding PDN connection.</w:t>
      </w:r>
    </w:p>
    <w:p w14:paraId="105A96D7" w14:textId="77777777" w:rsidR="0055691A" w:rsidRDefault="0055691A" w:rsidP="0055691A">
      <w:r>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t>xIRI</w:t>
      </w:r>
      <w:proofErr w:type="spellEnd"/>
      <w:r>
        <w:t>.</w:t>
      </w:r>
    </w:p>
    <w:p w14:paraId="7E59780A" w14:textId="77777777" w:rsidR="0055691A" w:rsidRDefault="0055691A" w:rsidP="0055691A">
      <w:r>
        <w:t xml:space="preserve">When the warrant requires the packet header information reporting, the following </w:t>
      </w:r>
      <w:proofErr w:type="spellStart"/>
      <w:r>
        <w:t>xIRI</w:t>
      </w:r>
      <w:proofErr w:type="spellEnd"/>
      <w:r>
        <w:t xml:space="preserve">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26C30A84" w14:textId="77777777" w:rsidR="0055691A" w:rsidRDefault="0055691A" w:rsidP="0055691A">
      <w:pPr>
        <w:pStyle w:val="Heading5"/>
      </w:pPr>
      <w:bookmarkStart w:id="153" w:name="_Toc161174761"/>
      <w:r>
        <w:lastRenderedPageBreak/>
        <w:t>6.3.3.3.2</w:t>
      </w:r>
      <w:r>
        <w:tab/>
        <w:t>Option B</w:t>
      </w:r>
      <w:bookmarkEnd w:id="153"/>
    </w:p>
    <w:p w14:paraId="76336A40" w14:textId="77777777" w:rsidR="003C6706" w:rsidRPr="00410461" w:rsidRDefault="003C6706" w:rsidP="003C6706">
      <w:r w:rsidRPr="00410461">
        <w:t xml:space="preserve">The IRI-POI present in the SGW/PGW shall generate </w:t>
      </w:r>
      <w:proofErr w:type="spellStart"/>
      <w:r w:rsidRPr="00410461">
        <w:t>xIRI</w:t>
      </w:r>
      <w:proofErr w:type="spellEnd"/>
      <w:r w:rsidRPr="00410461">
        <w:t>, when it detects the applicable events specified in TS 33.107 [11].</w:t>
      </w:r>
    </w:p>
    <w:p w14:paraId="2D7FFD95" w14:textId="77777777" w:rsidR="003C6706" w:rsidRPr="00410461" w:rsidRDefault="003C6706" w:rsidP="003C6706">
      <w:pPr>
        <w:pStyle w:val="Heading4"/>
      </w:pPr>
      <w:bookmarkStart w:id="154" w:name="_Toc161174762"/>
      <w:r w:rsidRPr="00410461">
        <w:t>6.3.3.4</w:t>
      </w:r>
      <w:r w:rsidRPr="00410461">
        <w:tab/>
        <w:t>Common IRI parameters</w:t>
      </w:r>
      <w:bookmarkEnd w:id="154"/>
    </w:p>
    <w:p w14:paraId="222FF900" w14:textId="77777777" w:rsidR="003C6706" w:rsidRPr="00410461" w:rsidRDefault="003C6706" w:rsidP="003C6706">
      <w:r w:rsidRPr="00410461">
        <w:t xml:space="preserve">The list of </w:t>
      </w:r>
      <w:proofErr w:type="spellStart"/>
      <w:r w:rsidRPr="00410461">
        <w:t>xIRI</w:t>
      </w:r>
      <w:proofErr w:type="spellEnd"/>
      <w:r w:rsidRPr="00410461">
        <w:t xml:space="preserve"> parameters are specified in TS 33.128 [15]. All </w:t>
      </w:r>
      <w:proofErr w:type="spellStart"/>
      <w:r w:rsidRPr="00410461">
        <w:t>xIRI</w:t>
      </w:r>
      <w:proofErr w:type="spellEnd"/>
      <w:r w:rsidRPr="00410461">
        <w:t xml:space="preserve">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55" w:name="_Toc161174763"/>
      <w:r w:rsidRPr="00410461">
        <w:t>6.3.3.5</w:t>
      </w:r>
      <w:r w:rsidRPr="00410461">
        <w:tab/>
        <w:t>Specific IRI parameters</w:t>
      </w:r>
      <w:bookmarkEnd w:id="155"/>
    </w:p>
    <w:p w14:paraId="4986CE19" w14:textId="77777777" w:rsidR="003C6706" w:rsidRPr="00410461" w:rsidRDefault="003C6706" w:rsidP="003C6706">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539D688D" w14:textId="77777777" w:rsidR="003C6706" w:rsidRPr="00410461" w:rsidRDefault="003C6706" w:rsidP="003C6706">
      <w:pPr>
        <w:pStyle w:val="Heading4"/>
      </w:pPr>
      <w:bookmarkStart w:id="156" w:name="_Toc161174764"/>
      <w:r w:rsidRPr="00410461">
        <w:t>6.3.3.6</w:t>
      </w:r>
      <w:r w:rsidRPr="00410461">
        <w:tab/>
        <w:t>Network topologies</w:t>
      </w:r>
      <w:bookmarkEnd w:id="156"/>
    </w:p>
    <w:p w14:paraId="5DE477A3" w14:textId="77777777" w:rsidR="00A03B75" w:rsidRPr="00CE7B05" w:rsidRDefault="00A03B75" w:rsidP="00A03B75">
      <w:pPr>
        <w:pStyle w:val="Heading5"/>
      </w:pPr>
      <w:bookmarkStart w:id="157" w:name="_Toc161174765"/>
      <w:r>
        <w:t>6.3.3.6.1</w:t>
      </w:r>
      <w:r>
        <w:tab/>
        <w:t>Network topologies without EPC/5GC interworking</w:t>
      </w:r>
      <w:bookmarkEnd w:id="157"/>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139E957D" w14:textId="77777777" w:rsidR="00A03B75" w:rsidRPr="00CE7B05" w:rsidRDefault="00A03B75" w:rsidP="00A03B75">
      <w:pPr>
        <w:pStyle w:val="Heading5"/>
      </w:pPr>
      <w:bookmarkStart w:id="158" w:name="_Toc161174766"/>
      <w:r>
        <w:t>6.3.3.6.2</w:t>
      </w:r>
      <w:r>
        <w:tab/>
        <w:t>Network topologies with EPC/5GC interworking</w:t>
      </w:r>
      <w:bookmarkEnd w:id="158"/>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lastRenderedPageBreak/>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56504180" w14:textId="5945CBB1" w:rsidR="0075371F" w:rsidRDefault="0075371F" w:rsidP="0075371F">
      <w:pPr>
        <w:pStyle w:val="Heading4"/>
      </w:pPr>
      <w:bookmarkStart w:id="159" w:name="_Toc161174767"/>
      <w:r>
        <w:t>6.3.3.</w:t>
      </w:r>
      <w:r w:rsidR="008B3D1C">
        <w:t>7</w:t>
      </w:r>
      <w:r>
        <w:tab/>
        <w:t>EPC-5GC Interworking via SMF+PGW-C and UPF+PGW-U</w:t>
      </w:r>
      <w:bookmarkEnd w:id="159"/>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0" w:name="_Toc161174768"/>
      <w:r w:rsidRPr="00410461">
        <w:t>6.3.4</w:t>
      </w:r>
      <w:r w:rsidRPr="00410461">
        <w:tab/>
        <w:t xml:space="preserve">LI at </w:t>
      </w:r>
      <w:proofErr w:type="spellStart"/>
      <w:r w:rsidRPr="00410461">
        <w:t>ePDG</w:t>
      </w:r>
      <w:bookmarkEnd w:id="160"/>
      <w:proofErr w:type="spellEnd"/>
    </w:p>
    <w:p w14:paraId="3B22A083" w14:textId="77777777" w:rsidR="003C6706" w:rsidRPr="00410461" w:rsidRDefault="003C6706" w:rsidP="003C6706">
      <w:pPr>
        <w:pStyle w:val="Heading4"/>
      </w:pPr>
      <w:bookmarkStart w:id="161" w:name="_Toc161174769"/>
      <w:r w:rsidRPr="00410461">
        <w:t>6.3.4.1</w:t>
      </w:r>
      <w:r w:rsidRPr="00410461">
        <w:tab/>
        <w:t>Architecture</w:t>
      </w:r>
      <w:bookmarkEnd w:id="161"/>
    </w:p>
    <w:p w14:paraId="3A74876C" w14:textId="77777777" w:rsidR="003C6706" w:rsidRPr="00410461" w:rsidRDefault="003C6706" w:rsidP="003C6706">
      <w:r w:rsidRPr="00410461">
        <w:t xml:space="preserve">In the EPC network, the </w:t>
      </w:r>
      <w:proofErr w:type="spellStart"/>
      <w:r w:rsidRPr="00410461">
        <w:t>ePDG</w:t>
      </w:r>
      <w:proofErr w:type="spellEnd"/>
      <w:r w:rsidRPr="00410461">
        <w:t xml:space="preserve"> is the gateway which allows interworking between non-3GPP access and 3GPP network. The </w:t>
      </w:r>
      <w:proofErr w:type="spellStart"/>
      <w:r w:rsidRPr="00410461">
        <w:t>ePDG</w:t>
      </w:r>
      <w:proofErr w:type="spellEnd"/>
      <w:r w:rsidRPr="00410461">
        <w:t xml:space="preserve">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 xml:space="preserve">The </w:t>
      </w:r>
      <w:proofErr w:type="spellStart"/>
      <w:r w:rsidRPr="00410461">
        <w:t>ePDG</w:t>
      </w:r>
      <w:proofErr w:type="spellEnd"/>
      <w:r w:rsidRPr="00410461">
        <w:t xml:space="preserve"> shall include an IRI-POI that has the LI capabilities to generate the target UE’s bearer related </w:t>
      </w:r>
      <w:proofErr w:type="spellStart"/>
      <w:r w:rsidRPr="00410461">
        <w:t>xIRI</w:t>
      </w:r>
      <w:proofErr w:type="spellEnd"/>
      <w:r w:rsidRPr="00410461">
        <w:t>.</w:t>
      </w:r>
    </w:p>
    <w:p w14:paraId="66F48E9C" w14:textId="77777777" w:rsidR="003C6706" w:rsidRPr="00410461" w:rsidRDefault="003C6706" w:rsidP="003C6706">
      <w:r w:rsidRPr="00410461">
        <w:t xml:space="preserve">In addition, the </w:t>
      </w:r>
      <w:proofErr w:type="spellStart"/>
      <w:r w:rsidRPr="00410461">
        <w:t>ePDG</w:t>
      </w:r>
      <w:proofErr w:type="spellEnd"/>
      <w:r w:rsidRPr="00410461">
        <w:t xml:space="preserve"> shall include a CC-POI that has the LI capabilities to duplicate the user plane packets from the EPS bearers related to a target UE. </w:t>
      </w:r>
    </w:p>
    <w:p w14:paraId="4F0FD60E" w14:textId="72D71744" w:rsidR="003C6706" w:rsidRPr="00410461" w:rsidRDefault="003C6706" w:rsidP="003C6706">
      <w:pPr>
        <w:rPr>
          <w:szCs w:val="22"/>
        </w:rPr>
      </w:pPr>
      <w:r w:rsidRPr="00410461">
        <w:rPr>
          <w:szCs w:val="22"/>
        </w:rPr>
        <w:t>Figure 6.3-</w:t>
      </w:r>
      <w:r w:rsidR="00C2354A">
        <w:rPr>
          <w:szCs w:val="22"/>
        </w:rPr>
        <w:t>4</w:t>
      </w:r>
      <w:r w:rsidRPr="00410461">
        <w:rPr>
          <w:szCs w:val="22"/>
        </w:rPr>
        <w:t xml:space="preserve"> shows the LI architecture for </w:t>
      </w:r>
      <w:proofErr w:type="spellStart"/>
      <w:r w:rsidRPr="00410461">
        <w:rPr>
          <w:szCs w:val="22"/>
        </w:rPr>
        <w:t>ePDG</w:t>
      </w:r>
      <w:proofErr w:type="spellEnd"/>
      <w:r w:rsidRPr="00410461">
        <w:rPr>
          <w:szCs w:val="22"/>
        </w:rPr>
        <w:t xml:space="preserve"> based interception.</w:t>
      </w:r>
    </w:p>
    <w:p w14:paraId="2D93B9B1" w14:textId="3CC702C3" w:rsidR="003C6706" w:rsidRPr="00410461" w:rsidRDefault="00A50382" w:rsidP="003C6706">
      <w:pPr>
        <w:pStyle w:val="TH"/>
      </w:pPr>
      <w:r w:rsidRPr="00410461">
        <w:object w:dxaOrig="14805" w:dyaOrig="14731" w14:anchorId="6166B8A8">
          <v:shape id="_x0000_i1035" type="#_x0000_t75" style="width:480pt;height:480pt" o:ole="">
            <v:imagedata r:id="rId44" o:title=""/>
          </v:shape>
          <o:OLEObject Type="Embed" ProgID="Visio.Drawing.15" ShapeID="_x0000_i1035" DrawAspect="Content" ObjectID="_1786704737" r:id="rId45"/>
        </w:object>
      </w:r>
    </w:p>
    <w:p w14:paraId="174796A4" w14:textId="45CA97E5" w:rsidR="003C6706" w:rsidRPr="00410461" w:rsidRDefault="003C6706" w:rsidP="003C6706">
      <w:pPr>
        <w:pStyle w:val="TF"/>
      </w:pPr>
      <w:r w:rsidRPr="00410461">
        <w:t>Figure 6.3-</w:t>
      </w:r>
      <w:r w:rsidR="00C2354A">
        <w:t>4</w:t>
      </w:r>
      <w:r w:rsidRPr="00410461">
        <w:t xml:space="preserve">: LI architecture for LI at </w:t>
      </w:r>
      <w:proofErr w:type="spellStart"/>
      <w:r w:rsidRPr="00410461">
        <w:t>ePDG</w:t>
      </w:r>
      <w:proofErr w:type="spellEnd"/>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 xml:space="preserve">The LIPF present in the ADMF provisions IRI-POI present in the </w:t>
      </w:r>
      <w:proofErr w:type="spellStart"/>
      <w:r w:rsidRPr="00410461">
        <w:t>ePDG</w:t>
      </w:r>
      <w:proofErr w:type="spellEnd"/>
      <w:r w:rsidRPr="00410461">
        <w:t xml:space="preserve">, MDF2 and MDF3 over the LI_X1 interfaces. To enable the interception of the target's user plane packets (e.g. when the warrant requires the interception of communication contents), the CC-POI present in the </w:t>
      </w:r>
      <w:proofErr w:type="spellStart"/>
      <w:r w:rsidRPr="00410461">
        <w:t>ePDG</w:t>
      </w:r>
      <w:proofErr w:type="spellEnd"/>
      <w:r w:rsidRPr="00410461">
        <w:t xml:space="preserve"> is also provisioned with the intercept data.</w:t>
      </w:r>
    </w:p>
    <w:p w14:paraId="15B9895D" w14:textId="5AB082F6" w:rsidR="003C6706" w:rsidRPr="00410461" w:rsidRDefault="003C6706" w:rsidP="003C6706">
      <w:pPr>
        <w:pStyle w:val="NO"/>
      </w:pPr>
      <w:r w:rsidRPr="00410461">
        <w:t>NOTE 2:</w:t>
      </w:r>
      <w:r w:rsidRPr="00410461">
        <w:tab/>
      </w:r>
      <w:r w:rsidR="00190419" w:rsidRPr="00410461">
        <w:t xml:space="preserve">The IRI-POI and CC-POI represented in figure 6.3-3 are logical functions and require correlation information be shared between them; they may be handled by the same process within the </w:t>
      </w:r>
      <w:proofErr w:type="spellStart"/>
      <w:r w:rsidR="00190419" w:rsidRPr="00410461">
        <w:t>ePDG</w:t>
      </w:r>
      <w:proofErr w:type="spellEnd"/>
      <w:r w:rsidR="00190419" w:rsidRPr="00410461">
        <w:t>.</w:t>
      </w:r>
    </w:p>
    <w:p w14:paraId="09D76079"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269CB177" w14:textId="77777777" w:rsidR="003C6706" w:rsidRPr="00410461" w:rsidRDefault="003C6706" w:rsidP="003C6706">
      <w:r w:rsidRPr="00410461">
        <w:t xml:space="preserve">The CC-POI present in the </w:t>
      </w:r>
      <w:proofErr w:type="spellStart"/>
      <w:r w:rsidRPr="00410461">
        <w:t>ePDG</w:t>
      </w:r>
      <w:proofErr w:type="spellEnd"/>
      <w:r w:rsidRPr="00410461">
        <w:t xml:space="preserve">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62" w:name="_Toc161174770"/>
      <w:r w:rsidRPr="00410461">
        <w:lastRenderedPageBreak/>
        <w:t>6.3.4.2</w:t>
      </w:r>
      <w:r w:rsidRPr="00410461">
        <w:tab/>
        <w:t>Target identities</w:t>
      </w:r>
      <w:bookmarkEnd w:id="162"/>
    </w:p>
    <w:p w14:paraId="0D0F07D3" w14:textId="77777777" w:rsidR="003C6706" w:rsidRPr="00410461" w:rsidRDefault="003C6706" w:rsidP="003C6706">
      <w:r w:rsidRPr="00410461">
        <w:t xml:space="preserve">The target identities which the LIPF present in the ADMF provisions to the IRI-POI and CC-POI present in the </w:t>
      </w:r>
      <w:proofErr w:type="spellStart"/>
      <w:r w:rsidRPr="00410461">
        <w:t>ePDG</w:t>
      </w:r>
      <w:proofErr w:type="spellEnd"/>
      <w:r w:rsidRPr="00410461">
        <w:t xml:space="preserve"> are specified in TS 33.107 [11].</w:t>
      </w:r>
    </w:p>
    <w:p w14:paraId="14ABE406" w14:textId="77777777" w:rsidR="003C6706" w:rsidRPr="00410461" w:rsidRDefault="003C6706" w:rsidP="003C6706">
      <w:pPr>
        <w:pStyle w:val="Heading4"/>
      </w:pPr>
      <w:bookmarkStart w:id="163" w:name="_Toc161174771"/>
      <w:r w:rsidRPr="00410461">
        <w:t>6.3.4.3</w:t>
      </w:r>
      <w:r w:rsidRPr="00410461">
        <w:tab/>
        <w:t>IRI events</w:t>
      </w:r>
      <w:bookmarkEnd w:id="163"/>
    </w:p>
    <w:p w14:paraId="215780C4"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shall generate </w:t>
      </w:r>
      <w:proofErr w:type="spellStart"/>
      <w:r w:rsidRPr="00410461">
        <w:t>xIRI</w:t>
      </w:r>
      <w:proofErr w:type="spellEnd"/>
      <w:r w:rsidRPr="00410461">
        <w:t>, when it detects the applicable events specified in TS 33.107 [11].</w:t>
      </w:r>
    </w:p>
    <w:p w14:paraId="34F396BA" w14:textId="77777777" w:rsidR="003C6706" w:rsidRPr="00410461" w:rsidRDefault="003C6706" w:rsidP="003C6706">
      <w:pPr>
        <w:pStyle w:val="Heading4"/>
      </w:pPr>
      <w:bookmarkStart w:id="164" w:name="_Toc161174772"/>
      <w:r w:rsidRPr="00410461">
        <w:t>6.3.4.4</w:t>
      </w:r>
      <w:r w:rsidRPr="00410461">
        <w:tab/>
        <w:t>Common IRI parameters</w:t>
      </w:r>
      <w:bookmarkEnd w:id="164"/>
    </w:p>
    <w:p w14:paraId="7FEA27E5" w14:textId="77777777" w:rsidR="003C6706" w:rsidRPr="00410461" w:rsidRDefault="003C6706" w:rsidP="003C6706">
      <w:r w:rsidRPr="00410461">
        <w:t xml:space="preserve">The list of </w:t>
      </w:r>
      <w:proofErr w:type="spellStart"/>
      <w:r w:rsidRPr="00410461">
        <w:t>xIRI</w:t>
      </w:r>
      <w:proofErr w:type="spellEnd"/>
      <w:r w:rsidRPr="00410461">
        <w:t xml:space="preserve"> parameters are specified in TS 33.128 [15]. Each </w:t>
      </w:r>
      <w:proofErr w:type="spellStart"/>
      <w:r w:rsidRPr="00410461">
        <w:t>xIRI</w:t>
      </w:r>
      <w:proofErr w:type="spellEnd"/>
      <w:r w:rsidRPr="00410461">
        <w:t xml:space="preserve">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65" w:name="_Toc161174773"/>
      <w:r w:rsidRPr="00410461">
        <w:t>6.3.4.5</w:t>
      </w:r>
      <w:r w:rsidRPr="00410461">
        <w:tab/>
        <w:t>Specific IRI parameters</w:t>
      </w:r>
      <w:bookmarkEnd w:id="165"/>
    </w:p>
    <w:p w14:paraId="3B798FD8" w14:textId="77777777" w:rsidR="003C6706" w:rsidRPr="00410461" w:rsidRDefault="003C6706" w:rsidP="003C6706">
      <w:r w:rsidRPr="00410461">
        <w:t xml:space="preserve">The parameters in each </w:t>
      </w:r>
      <w:proofErr w:type="spellStart"/>
      <w:r w:rsidRPr="00410461">
        <w:t>xIRI</w:t>
      </w:r>
      <w:proofErr w:type="spellEnd"/>
      <w:r w:rsidRPr="00410461">
        <w:t xml:space="preserve"> are defined in TS 33.128 [15].</w:t>
      </w:r>
    </w:p>
    <w:p w14:paraId="4190259D" w14:textId="77777777" w:rsidR="003C6706" w:rsidRPr="00410461" w:rsidRDefault="003C6706" w:rsidP="003C6706">
      <w:pPr>
        <w:pStyle w:val="Heading4"/>
      </w:pPr>
      <w:bookmarkStart w:id="166" w:name="_Toc161174774"/>
      <w:r w:rsidRPr="00410461">
        <w:t>6.3.4.6</w:t>
      </w:r>
      <w:r w:rsidRPr="00410461">
        <w:tab/>
        <w:t>Network topologies</w:t>
      </w:r>
      <w:bookmarkEnd w:id="166"/>
    </w:p>
    <w:p w14:paraId="51FFD133" w14:textId="77777777" w:rsidR="003C6706" w:rsidRPr="00410461" w:rsidRDefault="003C6706" w:rsidP="003C6706">
      <w:r w:rsidRPr="00410461">
        <w:t xml:space="preserve">The </w:t>
      </w:r>
      <w:proofErr w:type="spellStart"/>
      <w:r w:rsidRPr="00410461">
        <w:t>ePDG</w:t>
      </w:r>
      <w:proofErr w:type="spellEnd"/>
      <w:r w:rsidRPr="00410461">
        <w:t xml:space="preserve">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67" w:name="_Toc161174775"/>
      <w:r w:rsidRPr="00410461">
        <w:t>6.</w:t>
      </w:r>
      <w:r w:rsidR="00BE77E9" w:rsidRPr="00410461">
        <w:t>4</w:t>
      </w:r>
      <w:r w:rsidRPr="00410461">
        <w:tab/>
      </w:r>
      <w:r w:rsidR="007C6153" w:rsidRPr="00410461">
        <w:t>3</w:t>
      </w:r>
      <w:r w:rsidRPr="00410461">
        <w:t>G</w:t>
      </w:r>
      <w:bookmarkEnd w:id="167"/>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68" w:name="_Toc161174776"/>
      <w:r w:rsidRPr="00410461">
        <w:t>6.5</w:t>
      </w:r>
      <w:r w:rsidRPr="00410461">
        <w:tab/>
      </w:r>
      <w:proofErr w:type="spellStart"/>
      <w:r w:rsidRPr="00410461">
        <w:t>VoNR</w:t>
      </w:r>
      <w:bookmarkEnd w:id="168"/>
      <w:proofErr w:type="spellEnd"/>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 xml:space="preserve">LI requirements for </w:t>
      </w:r>
      <w:proofErr w:type="spellStart"/>
      <w:r w:rsidRPr="00410461">
        <w:t>VoNR</w:t>
      </w:r>
      <w:proofErr w:type="spellEnd"/>
      <w:r w:rsidRPr="00410461">
        <w:t xml:space="preserve"> based on IMS are defined in clause 7.4 of the present document.</w:t>
      </w:r>
    </w:p>
    <w:p w14:paraId="46AF3AF5" w14:textId="01BA6002" w:rsidR="0063363D" w:rsidRPr="00410461" w:rsidRDefault="0063363D" w:rsidP="0063363D">
      <w:pPr>
        <w:pStyle w:val="Heading2"/>
      </w:pPr>
      <w:bookmarkStart w:id="169" w:name="_Toc161174777"/>
      <w:r w:rsidRPr="00410461">
        <w:lastRenderedPageBreak/>
        <w:t>6.6</w:t>
      </w:r>
      <w:r w:rsidRPr="00410461">
        <w:tab/>
        <w:t>4G/5G Interworking</w:t>
      </w:r>
      <w:bookmarkEnd w:id="169"/>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7777777" w:rsidR="00BC0277" w:rsidRPr="00410461" w:rsidRDefault="00BC0277" w:rsidP="00BC0277">
      <w:pPr>
        <w:pStyle w:val="TH"/>
      </w:pPr>
      <w:r w:rsidRPr="00410461">
        <w:rPr>
          <w:noProof/>
        </w:rPr>
        <w:drawing>
          <wp:inline distT="0" distB="0" distL="0" distR="0" wp14:anchorId="65A4916D" wp14:editId="756BDF6E">
            <wp:extent cx="6122035" cy="35045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6">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0" w:name="_Toc161174778"/>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0"/>
    </w:p>
    <w:p w14:paraId="7933A5D2" w14:textId="77777777" w:rsidR="000C54E1" w:rsidRPr="00410461" w:rsidRDefault="000C54E1" w:rsidP="000C54E1">
      <w:pPr>
        <w:pStyle w:val="Heading2"/>
      </w:pPr>
      <w:bookmarkStart w:id="171" w:name="_Toc161174779"/>
      <w:r w:rsidRPr="00410461">
        <w:t>7.1</w:t>
      </w:r>
      <w:r w:rsidRPr="00410461">
        <w:tab/>
        <w:t>General</w:t>
      </w:r>
      <w:bookmarkEnd w:id="171"/>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1E4AD946" w14:textId="0021D186" w:rsidR="000C54E1" w:rsidRPr="00410461" w:rsidRDefault="001A525E" w:rsidP="009537A8">
      <w:pPr>
        <w:pStyle w:val="Heading2"/>
      </w:pPr>
      <w:bookmarkStart w:id="172" w:name="_Toc161174780"/>
      <w:r w:rsidRPr="00410461">
        <w:t>7.2</w:t>
      </w:r>
      <w:r w:rsidRPr="00410461">
        <w:tab/>
        <w:t>Central s</w:t>
      </w:r>
      <w:r w:rsidR="000C54E1" w:rsidRPr="00410461">
        <w:t xml:space="preserve">ubscriber </w:t>
      </w:r>
      <w:r w:rsidRPr="00410461">
        <w:t>m</w:t>
      </w:r>
      <w:r w:rsidR="00A9033F" w:rsidRPr="00410461">
        <w:t>anagement</w:t>
      </w:r>
      <w:bookmarkEnd w:id="172"/>
    </w:p>
    <w:p w14:paraId="387E1664" w14:textId="77777777" w:rsidR="000C54E1" w:rsidRPr="00410461" w:rsidRDefault="000C54E1" w:rsidP="000C54E1">
      <w:pPr>
        <w:pStyle w:val="Heading3"/>
      </w:pPr>
      <w:bookmarkStart w:id="173" w:name="_Toc161174781"/>
      <w:r w:rsidRPr="00410461">
        <w:t>7.2.1</w:t>
      </w:r>
      <w:r w:rsidRPr="00410461">
        <w:tab/>
        <w:t>General</w:t>
      </w:r>
      <w:bookmarkEnd w:id="173"/>
    </w:p>
    <w:p w14:paraId="6FBE77F9" w14:textId="31C30B56"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This </w:t>
      </w:r>
      <w:r w:rsidR="00753C45">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74" w:name="_Toc161174782"/>
      <w:r w:rsidRPr="00410461">
        <w:lastRenderedPageBreak/>
        <w:t>7.2.2</w:t>
      </w:r>
      <w:r w:rsidRPr="00410461">
        <w:tab/>
        <w:t>LI at UDM</w:t>
      </w:r>
      <w:bookmarkEnd w:id="174"/>
    </w:p>
    <w:p w14:paraId="16D08E49" w14:textId="77777777" w:rsidR="000C54E1" w:rsidRPr="00410461" w:rsidRDefault="000C54E1" w:rsidP="00182F94">
      <w:pPr>
        <w:pStyle w:val="Heading4"/>
      </w:pPr>
      <w:bookmarkStart w:id="175" w:name="_Toc161174783"/>
      <w:r w:rsidRPr="00410461">
        <w:t>7.2.2.1</w:t>
      </w:r>
      <w:r w:rsidRPr="00410461">
        <w:tab/>
        <w:t>Architecture</w:t>
      </w:r>
      <w:bookmarkEnd w:id="175"/>
    </w:p>
    <w:p w14:paraId="59EF4C47" w14:textId="60B1C273"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proofErr w:type="spellStart"/>
      <w:r w:rsidR="003B5D03" w:rsidRPr="00410461">
        <w:rPr>
          <w:szCs w:val="22"/>
        </w:rPr>
        <w:t>xIRI</w:t>
      </w:r>
      <w:proofErr w:type="spellEnd"/>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figure 7.2-1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36" type="#_x0000_t75" style="width:486pt;height:414pt" o:ole="">
            <v:imagedata r:id="rId47" o:title=""/>
          </v:shape>
          <o:OLEObject Type="Embed" ProgID="Visio.Drawing.15" ShapeID="_x0000_i1036" DrawAspect="Content" ObjectID="_1786704738" r:id="rId48"/>
        </w:object>
      </w:r>
    </w:p>
    <w:p w14:paraId="4C4E1DC1" w14:textId="44994E9A" w:rsidR="000C54E1" w:rsidRPr="00410461" w:rsidRDefault="00415384" w:rsidP="00CB28A6">
      <w:pPr>
        <w:pStyle w:val="TF"/>
        <w:rPr>
          <w:szCs w:val="22"/>
        </w:rPr>
      </w:pPr>
      <w:r w:rsidRPr="00410461">
        <w:t>Figure 7.2-1: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526D5B3A"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proofErr w:type="spellStart"/>
      <w:r w:rsidR="003B5D03" w:rsidRPr="00410461">
        <w:t>xIRI</w:t>
      </w:r>
      <w:proofErr w:type="spellEnd"/>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w:t>
      </w:r>
      <w:proofErr w:type="spellStart"/>
      <w:r w:rsidR="009E3D34" w:rsidRPr="00410461">
        <w:t>xIRI</w:t>
      </w:r>
      <w:proofErr w:type="spellEnd"/>
      <w:r w:rsidR="009E3D34" w:rsidRPr="00410461">
        <w:t xml:space="preserve"> </w:t>
      </w:r>
      <w:r w:rsidRPr="00410461">
        <w:t>to the LEMF over LI_H</w:t>
      </w:r>
      <w:r w:rsidR="00562BAF">
        <w:t>I</w:t>
      </w:r>
      <w:r w:rsidRPr="00410461">
        <w:t>2</w:t>
      </w:r>
      <w:r w:rsidR="00365EA0" w:rsidRPr="00410461">
        <w:t>.</w:t>
      </w:r>
    </w:p>
    <w:p w14:paraId="7A35AF3F" w14:textId="683B83D2" w:rsidR="000C54E1" w:rsidRPr="00410461" w:rsidRDefault="00415384" w:rsidP="00182F94">
      <w:pPr>
        <w:pStyle w:val="Heading4"/>
      </w:pPr>
      <w:bookmarkStart w:id="176" w:name="_Toc161174784"/>
      <w:r w:rsidRPr="00410461">
        <w:lastRenderedPageBreak/>
        <w:t>7.2.2.2</w:t>
      </w:r>
      <w:r w:rsidRPr="00410461">
        <w:tab/>
        <w:t>Target i</w:t>
      </w:r>
      <w:r w:rsidR="000C54E1" w:rsidRPr="00410461">
        <w:t>dentities</w:t>
      </w:r>
      <w:bookmarkEnd w:id="176"/>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410461" w:rsidRDefault="00612E08" w:rsidP="00612E08">
      <w:pPr>
        <w:pStyle w:val="B1"/>
      </w:pPr>
      <w:r w:rsidRPr="00410461">
        <w:t>-</w:t>
      </w:r>
      <w:r w:rsidRPr="00410461">
        <w:tab/>
        <w:t>SUPI</w:t>
      </w:r>
      <w:r w:rsidR="00985273" w:rsidRPr="00410461">
        <w:t>.</w:t>
      </w:r>
    </w:p>
    <w:p w14:paraId="19A24C6A" w14:textId="4A7019E5" w:rsidR="000C54E1" w:rsidRPr="00410461" w:rsidRDefault="00FC6D5A" w:rsidP="00CB28A6">
      <w:pPr>
        <w:pStyle w:val="B1"/>
      </w:pPr>
      <w:r w:rsidRPr="00410461">
        <w:t>-</w:t>
      </w:r>
      <w:r w:rsidRPr="00410461">
        <w:tab/>
      </w:r>
      <w:r w:rsidR="000C54E1" w:rsidRPr="00410461">
        <w:t>PEI</w:t>
      </w:r>
      <w:r w:rsidR="00985273" w:rsidRPr="00410461">
        <w:t>.</w:t>
      </w:r>
    </w:p>
    <w:p w14:paraId="025A3C07" w14:textId="770CBE1D" w:rsidR="000C54E1" w:rsidRPr="00410461" w:rsidRDefault="00FC6D5A" w:rsidP="00CB28A6">
      <w:pPr>
        <w:pStyle w:val="B1"/>
      </w:pPr>
      <w:r w:rsidRPr="00410461">
        <w:t>-</w:t>
      </w:r>
      <w:r w:rsidRPr="00410461">
        <w:tab/>
      </w:r>
      <w:r w:rsidR="00BE77E9" w:rsidRPr="00410461">
        <w:t>GPSI</w:t>
      </w:r>
      <w:r w:rsidR="00985273" w:rsidRPr="00410461">
        <w:t>.</w:t>
      </w:r>
    </w:p>
    <w:p w14:paraId="5ABD90E3" w14:textId="1A27E56B" w:rsidR="000C54E1" w:rsidRPr="00410461" w:rsidRDefault="00FC6D5A" w:rsidP="00CB28A6">
      <w:pPr>
        <w:pStyle w:val="B1"/>
      </w:pPr>
      <w:r w:rsidRPr="00410461">
        <w:t>-</w:t>
      </w:r>
      <w:r w:rsidRPr="00410461">
        <w:tab/>
      </w:r>
      <w:r w:rsidR="009E3D34" w:rsidRPr="00410461">
        <w:t>IMPU/IMPI</w:t>
      </w:r>
      <w:r w:rsidR="00612E08" w:rsidRPr="00410461">
        <w:t>.</w:t>
      </w:r>
    </w:p>
    <w:p w14:paraId="356C4516" w14:textId="2C025233" w:rsidR="000C54E1" w:rsidRPr="00410461" w:rsidRDefault="000C54E1" w:rsidP="000C54E1">
      <w:r w:rsidRPr="00410461">
        <w:t xml:space="preserve">The interception performed on the above identities are mutually independent, even though, an </w:t>
      </w:r>
      <w:proofErr w:type="spellStart"/>
      <w:r w:rsidR="003B5D03" w:rsidRPr="00410461">
        <w:t>xIRI</w:t>
      </w:r>
      <w:proofErr w:type="spellEnd"/>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77" w:name="_Toc161174785"/>
      <w:r w:rsidRPr="00410461">
        <w:t>7.2.2.3</w:t>
      </w:r>
      <w:r w:rsidRPr="00410461">
        <w:tab/>
        <w:t>Identity p</w:t>
      </w:r>
      <w:r w:rsidR="00A9033F" w:rsidRPr="00410461">
        <w:t>rivacy</w:t>
      </w:r>
      <w:bookmarkEnd w:id="177"/>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78" w:name="_Toc161174786"/>
      <w:r w:rsidRPr="00410461">
        <w:t>7.2.2.</w:t>
      </w:r>
      <w:r w:rsidR="00A9033F" w:rsidRPr="00410461">
        <w:t>4</w:t>
      </w:r>
      <w:r w:rsidR="00C31DA0" w:rsidRPr="00410461">
        <w:tab/>
        <w:t>IRI e</w:t>
      </w:r>
      <w:r w:rsidRPr="00410461">
        <w:t>vents</w:t>
      </w:r>
      <w:bookmarkEnd w:id="178"/>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proofErr w:type="spellStart"/>
      <w:r w:rsidR="003B5D03" w:rsidRPr="00410461">
        <w:t>xIRI</w:t>
      </w:r>
      <w:proofErr w:type="spellEnd"/>
      <w:r w:rsidR="003B5D03" w:rsidRPr="00410461">
        <w:t>,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3AE44817" w:rsidR="00A41582" w:rsidRDefault="00A41582" w:rsidP="00A41582">
      <w:pPr>
        <w:pStyle w:val="B1"/>
      </w:pPr>
      <w:r>
        <w:t>-</w:t>
      </w:r>
      <w:r>
        <w:tab/>
        <w:t xml:space="preserve">UE information </w:t>
      </w:r>
      <w:r w:rsidR="00684908">
        <w:t>response</w:t>
      </w:r>
      <w:r>
        <w:t>.</w:t>
      </w:r>
    </w:p>
    <w:p w14:paraId="60A465D8" w14:textId="5CE74D0F" w:rsidR="00A41582" w:rsidRPr="00410461" w:rsidRDefault="00A41582" w:rsidP="00A41582">
      <w:pPr>
        <w:pStyle w:val="B1"/>
      </w:pPr>
      <w:r>
        <w:t>-</w:t>
      </w:r>
      <w:r>
        <w:tab/>
        <w:t xml:space="preserve">UE authentication </w:t>
      </w:r>
      <w:r w:rsidR="00684908">
        <w:t>response</w:t>
      </w:r>
      <w:r>
        <w:t>.</w:t>
      </w:r>
    </w:p>
    <w:p w14:paraId="1DE3F60C" w14:textId="77777777" w:rsidR="00A41582" w:rsidRPr="00410461" w:rsidRDefault="00A41582" w:rsidP="00A41582">
      <w:r w:rsidRPr="00410461">
        <w:t xml:space="preserve">A serving system </w:t>
      </w:r>
      <w:proofErr w:type="spellStart"/>
      <w:r w:rsidRPr="00410461">
        <w:t>xIRI</w:t>
      </w:r>
      <w:proofErr w:type="spellEnd"/>
      <w:r w:rsidRPr="00410461">
        <w:t xml:space="preserve"> is generated when the IRI-POI present in the UDM detects the target UE registration or re-registration related notifications. The AMF Id or the MME Id, or the VPLMN Id (when the other two are not known) is used as the serving system identifier in a serving system </w:t>
      </w:r>
      <w:proofErr w:type="spellStart"/>
      <w:r w:rsidRPr="00410461">
        <w:t>xIRI</w:t>
      </w:r>
      <w:proofErr w:type="spellEnd"/>
      <w:r w:rsidRPr="00410461">
        <w:t>.</w:t>
      </w:r>
    </w:p>
    <w:p w14:paraId="4D62F763" w14:textId="6A108862" w:rsidR="00A41582" w:rsidRPr="00410461" w:rsidRDefault="00A41582" w:rsidP="00A41582">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40719D81" w14:textId="77777777" w:rsidR="00A628E7" w:rsidRPr="004B4F19" w:rsidRDefault="00A628E7" w:rsidP="00A628E7">
      <w:r w:rsidRPr="004B4F19">
        <w:t xml:space="preserve">A subscriber record change </w:t>
      </w:r>
      <w:proofErr w:type="spellStart"/>
      <w:r w:rsidRPr="004B4F19">
        <w:t>xIRI</w:t>
      </w:r>
      <w:proofErr w:type="spellEnd"/>
      <w:r w:rsidRPr="004B4F19">
        <w:t xml:space="preserve"> is generated when the IRI-POI present in the UDM detects that the GPSI, or SUPI, or PEI associated</w:t>
      </w:r>
      <w:r>
        <w:t xml:space="preserve"> to the target has</w:t>
      </w:r>
      <w:r w:rsidRPr="004B4F19">
        <w:t xml:space="preserve"> changed. In addition, a subscriber record change </w:t>
      </w:r>
      <w:proofErr w:type="spellStart"/>
      <w:r w:rsidRPr="004B4F19">
        <w:t>xIRI</w:t>
      </w:r>
      <w:proofErr w:type="spellEnd"/>
      <w:r w:rsidRPr="004B4F19">
        <w:t xml:space="preserve"> is generated when the associated GPSI or, SUPI, or PEI </w:t>
      </w:r>
      <w:r>
        <w:t xml:space="preserve">for the target </w:t>
      </w:r>
      <w:r w:rsidRPr="004B4F19">
        <w:t xml:space="preserve">is de-provisioned. A subscriber record change </w:t>
      </w:r>
      <w:proofErr w:type="spellStart"/>
      <w:r w:rsidRPr="004B4F19">
        <w:t>xIRI</w:t>
      </w:r>
      <w:proofErr w:type="spellEnd"/>
      <w:r w:rsidRPr="004B4F19">
        <w:t xml:space="preserve"> is also generated when the target</w:t>
      </w:r>
      <w:r>
        <w:t>’s</w:t>
      </w:r>
      <w:r w:rsidRPr="004B4F19">
        <w:t xml:space="preserve"> user service identifiers are modified (e.g. subscribed S-NSSAIs, subscribed CAG).</w:t>
      </w:r>
    </w:p>
    <w:p w14:paraId="61B44111" w14:textId="77777777" w:rsidR="00A628E7" w:rsidRPr="004B4F19" w:rsidRDefault="00A628E7" w:rsidP="00A628E7">
      <w:r w:rsidRPr="004B4F19">
        <w:t xml:space="preserve">A cancel location </w:t>
      </w:r>
      <w:proofErr w:type="spellStart"/>
      <w:r w:rsidRPr="004B4F19">
        <w:t>xIRI</w:t>
      </w:r>
      <w:proofErr w:type="spellEnd"/>
      <w:r w:rsidRPr="004B4F19">
        <w:t xml:space="preserve"> is generated when the IRI-POI present in the UDM detects that a de-registration notification is sent, or received, by the UDM</w:t>
      </w:r>
      <w:r>
        <w:t xml:space="preserve"> for the target</w:t>
      </w:r>
      <w:r w:rsidRPr="004B4F19">
        <w:t>.</w:t>
      </w:r>
    </w:p>
    <w:p w14:paraId="5B31215C" w14:textId="77777777" w:rsidR="00A628E7" w:rsidRPr="004B4F19" w:rsidRDefault="00A628E7" w:rsidP="00A628E7">
      <w:r w:rsidRPr="004B4F19">
        <w:t xml:space="preserve">A location information request </w:t>
      </w:r>
      <w:proofErr w:type="spellStart"/>
      <w:r w:rsidRPr="004B4F19">
        <w:t>xIRI</w:t>
      </w:r>
      <w:proofErr w:type="spellEnd"/>
      <w:r w:rsidRPr="004B4F19">
        <w:t xml:space="preserve"> is generated when the IRI-POI present in the UDM detects that the UDM received a query for the location information of the target UE from a different PLMN (e.g. inbound SMS routing) with a known PLMN Id.</w:t>
      </w:r>
    </w:p>
    <w:p w14:paraId="06D9ADC0" w14:textId="77777777" w:rsidR="00A628E7" w:rsidRPr="004B4F19" w:rsidRDefault="00A628E7" w:rsidP="00A628E7">
      <w:r w:rsidRPr="004B4F19">
        <w:t xml:space="preserve">A location information result </w:t>
      </w:r>
      <w:proofErr w:type="spellStart"/>
      <w:r w:rsidRPr="004B4F19">
        <w:t>xIRI</w:t>
      </w:r>
      <w:proofErr w:type="spellEnd"/>
      <w:r w:rsidRPr="004B4F19">
        <w:t xml:space="preserve"> is generated when the IRI-POI in the UDM detects that the UDM received a </w:t>
      </w:r>
      <w:proofErr w:type="spellStart"/>
      <w:r w:rsidRPr="004B4F19">
        <w:t>LocationInfoRequest</w:t>
      </w:r>
      <w:proofErr w:type="spellEnd"/>
      <w:r w:rsidRPr="004B4F19">
        <w:t xml:space="preserve"> from an NF service consumer (i.e. HSS) </w:t>
      </w:r>
      <w:r>
        <w:t xml:space="preserve">for the target </w:t>
      </w:r>
      <w:r w:rsidRPr="004B4F19">
        <w:t xml:space="preserve">and responds with a </w:t>
      </w:r>
      <w:proofErr w:type="spellStart"/>
      <w:r w:rsidRPr="004B4F19">
        <w:t>LocationInfoResult</w:t>
      </w:r>
      <w:proofErr w:type="spellEnd"/>
      <w:r w:rsidRPr="004B4F19">
        <w:t xml:space="preserve"> to the NF service consumer.</w:t>
      </w:r>
    </w:p>
    <w:p w14:paraId="67EB64BB" w14:textId="77777777" w:rsidR="00A628E7" w:rsidRPr="004B4F19" w:rsidRDefault="00A628E7" w:rsidP="00A628E7">
      <w:r w:rsidRPr="004B4F19">
        <w:lastRenderedPageBreak/>
        <w:t xml:space="preserve">A UE information response </w:t>
      </w:r>
      <w:proofErr w:type="spellStart"/>
      <w:r w:rsidRPr="004B4F19">
        <w:t>xIRI</w:t>
      </w:r>
      <w:proofErr w:type="spellEnd"/>
      <w:r w:rsidRPr="004B4F19">
        <w:t xml:space="preserve"> is generated when the IRI-POI present in the UDM detects that the UDM received a </w:t>
      </w:r>
      <w:proofErr w:type="spellStart"/>
      <w:r w:rsidRPr="004B4F19">
        <w:t>ProvideUeInfo</w:t>
      </w:r>
      <w:proofErr w:type="spellEnd"/>
      <w:r w:rsidRPr="004B4F19">
        <w:t xml:space="preserve"> request </w:t>
      </w:r>
      <w:r>
        <w:t xml:space="preserve">for the target UE </w:t>
      </w:r>
      <w:r w:rsidRPr="004B4F19">
        <w:t xml:space="preserve">and returns a </w:t>
      </w:r>
      <w:proofErr w:type="spellStart"/>
      <w:r w:rsidRPr="004B4F19">
        <w:t>UeInfo</w:t>
      </w:r>
      <w:proofErr w:type="spellEnd"/>
      <w:r w:rsidRPr="004B4F19">
        <w:t xml:space="preserve"> response.</w:t>
      </w:r>
    </w:p>
    <w:p w14:paraId="4C844CCC" w14:textId="77777777" w:rsidR="00A628E7" w:rsidRPr="004B4F19" w:rsidRDefault="00A628E7" w:rsidP="00A628E7">
      <w:r w:rsidRPr="004B4F19">
        <w:t xml:space="preserve">A UE authentication response </w:t>
      </w:r>
      <w:proofErr w:type="spellStart"/>
      <w:r w:rsidRPr="004B4F19">
        <w:t>xIRI</w:t>
      </w:r>
      <w:proofErr w:type="spellEnd"/>
      <w:r w:rsidRPr="004B4F19">
        <w:t xml:space="preserve"> is generated when the IRI-POI present in the UDM detects that the UDM received an authentication info request </w:t>
      </w:r>
      <w:r>
        <w:t xml:space="preserve">for the target UE </w:t>
      </w:r>
      <w:r w:rsidRPr="004B4F19">
        <w:t>from the HSS or AUSF and an authentication info result is sent.</w:t>
      </w:r>
    </w:p>
    <w:p w14:paraId="77D9D50D" w14:textId="149D9A65" w:rsidR="000C54E1" w:rsidRPr="00410461" w:rsidRDefault="000C54E1" w:rsidP="00A41582">
      <w:pPr>
        <w:pStyle w:val="Heading4"/>
      </w:pPr>
      <w:bookmarkStart w:id="179" w:name="_Toc161174787"/>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79"/>
    </w:p>
    <w:p w14:paraId="0790D39F" w14:textId="5C4B223B" w:rsidR="00030493" w:rsidRPr="00410461" w:rsidRDefault="00030493" w:rsidP="00030493">
      <w:r w:rsidRPr="00410461">
        <w:t xml:space="preserve">The list of </w:t>
      </w:r>
      <w:proofErr w:type="spellStart"/>
      <w:r w:rsidRPr="00410461">
        <w:t>xIRI</w:t>
      </w:r>
      <w:proofErr w:type="spellEnd"/>
      <w:r w:rsidRPr="00410461">
        <w:t xml:space="preserve"> parameters are specified in TS 33.128</w:t>
      </w:r>
      <w:r w:rsidR="00B10D9E" w:rsidRPr="00410461">
        <w:t xml:space="preserve"> [15]</w:t>
      </w:r>
      <w:r w:rsidRPr="00410461">
        <w:t xml:space="preserve">. </w:t>
      </w:r>
      <w:r w:rsidR="00466CF0" w:rsidRPr="00410461">
        <w:t>All</w:t>
      </w:r>
      <w:r w:rsidRPr="00410461">
        <w:t xml:space="preserve"> </w:t>
      </w:r>
      <w:proofErr w:type="spellStart"/>
      <w:r w:rsidRPr="00410461">
        <w:t>xIRI</w:t>
      </w:r>
      <w:r w:rsidR="00466CF0" w:rsidRPr="00410461">
        <w:t>s</w:t>
      </w:r>
      <w:proofErr w:type="spellEnd"/>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0" w:name="_Toc161174788"/>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0"/>
    </w:p>
    <w:p w14:paraId="7E27760D" w14:textId="23D7A231" w:rsidR="000C54E1" w:rsidRPr="00410461" w:rsidRDefault="00990383" w:rsidP="00FC6D5A">
      <w:pPr>
        <w:pStyle w:val="NO"/>
      </w:pPr>
      <w:r w:rsidRPr="00410461">
        <w:t>The parameters in each</w:t>
      </w:r>
      <w:r w:rsidR="00F2301B" w:rsidRPr="00410461">
        <w:t xml:space="preserve"> </w:t>
      </w:r>
      <w:proofErr w:type="spellStart"/>
      <w:r w:rsidR="00F2301B" w:rsidRPr="00410461">
        <w:t>xIRI</w:t>
      </w:r>
      <w:proofErr w:type="spellEnd"/>
      <w:r w:rsidR="00F2301B" w:rsidRPr="00410461">
        <w:t xml:space="preserve">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1" w:name="_Toc161174789"/>
      <w:r w:rsidRPr="00410461">
        <w:t>7.2.</w:t>
      </w:r>
      <w:r w:rsidR="00BD7BE1" w:rsidRPr="00410461">
        <w:t>2</w:t>
      </w:r>
      <w:r w:rsidRPr="00410461">
        <w:t>.</w:t>
      </w:r>
      <w:r w:rsidR="00A9033F" w:rsidRPr="00410461">
        <w:t>7</w:t>
      </w:r>
      <w:r w:rsidR="00C31DA0" w:rsidRPr="00410461">
        <w:tab/>
        <w:t>Network t</w:t>
      </w:r>
      <w:r w:rsidRPr="00410461">
        <w:t>opologies</w:t>
      </w:r>
      <w:bookmarkEnd w:id="181"/>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82" w:name="_Toc161174790"/>
      <w:r w:rsidRPr="00410461">
        <w:t>7.2.3</w:t>
      </w:r>
      <w:r w:rsidRPr="00410461">
        <w:tab/>
        <w:t>LI at HSS</w:t>
      </w:r>
      <w:bookmarkEnd w:id="182"/>
    </w:p>
    <w:p w14:paraId="06BC36CD" w14:textId="77777777" w:rsidR="00DA4B87" w:rsidRPr="00410461" w:rsidRDefault="00DA4B87" w:rsidP="00DA4B87">
      <w:pPr>
        <w:pStyle w:val="Heading4"/>
      </w:pPr>
      <w:bookmarkStart w:id="183" w:name="_Toc161174791"/>
      <w:r w:rsidRPr="00410461">
        <w:t>7.2.3.1</w:t>
      </w:r>
      <w:r w:rsidRPr="00410461">
        <w:tab/>
        <w:t>Architecture</w:t>
      </w:r>
      <w:bookmarkEnd w:id="183"/>
    </w:p>
    <w:p w14:paraId="7D8EFBDC" w14:textId="3C8FE499" w:rsidR="00DA4B87" w:rsidRPr="00410461" w:rsidRDefault="00DA4B87" w:rsidP="00DA4B87">
      <w:r w:rsidRPr="00410461">
        <w:t>The</w:t>
      </w:r>
      <w:r w:rsidR="00210F1F" w:rsidRPr="00410461">
        <w:t xml:space="preserve"> </w:t>
      </w:r>
      <w:hyperlink r:id="rId49" w:tooltip="Home Subscriber Server" w:history="1">
        <w:r w:rsidRPr="00410461">
          <w:t>HSS</w:t>
        </w:r>
      </w:hyperlink>
      <w:r w:rsidR="00210F1F" w:rsidRPr="00410461">
        <w:t xml:space="preserve"> </w:t>
      </w:r>
      <w:r w:rsidRPr="00410461">
        <w:t>contains the subscription-related information for all users served by the CSP. The HSS provides the support functions in the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w:t>
      </w:r>
      <w:proofErr w:type="spellStart"/>
      <w:r w:rsidRPr="00410461">
        <w:rPr>
          <w:szCs w:val="22"/>
        </w:rPr>
        <w:t>xIRIs</w:t>
      </w:r>
      <w:proofErr w:type="spellEnd"/>
      <w:r w:rsidRPr="00410461">
        <w:rPr>
          <w:szCs w:val="22"/>
        </w:rPr>
        <w:t xml:space="preserve">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FE370AA"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13EC8D64"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2D6DBD5E" w14:textId="77777777" w:rsidR="00DA4B87" w:rsidRPr="00410461" w:rsidRDefault="00DA4B87" w:rsidP="00DA4B87">
      <w:pPr>
        <w:rPr>
          <w:szCs w:val="22"/>
        </w:rPr>
      </w:pPr>
      <w:r w:rsidRPr="00410461">
        <w:rPr>
          <w:szCs w:val="22"/>
        </w:rPr>
        <w:t>Extending the generic LI architecture presented in clause 5, figure 7.2-2 below gives a reference point representation the LI architecture with HSS as a CP NF providing the IRI-POI functions.</w:t>
      </w:r>
    </w:p>
    <w:p w14:paraId="660686DA" w14:textId="77777777" w:rsidR="00DA4B87" w:rsidRPr="00410461" w:rsidRDefault="00DA4B87" w:rsidP="006476EB">
      <w:pPr>
        <w:pStyle w:val="TH"/>
      </w:pPr>
      <w:r w:rsidRPr="00410461">
        <w:object w:dxaOrig="12036" w:dyaOrig="10488" w14:anchorId="74233BDB">
          <v:shape id="_x0000_i1037" type="#_x0000_t75" style="width:486pt;height:414pt" o:ole="">
            <v:imagedata r:id="rId50" o:title=""/>
          </v:shape>
          <o:OLEObject Type="Embed" ProgID="Visio.Drawing.15" ShapeID="_x0000_i1037" DrawAspect="Content" ObjectID="_1786704739" r:id="rId51"/>
        </w:object>
      </w:r>
    </w:p>
    <w:p w14:paraId="237052E2" w14:textId="77777777" w:rsidR="00DA4B87" w:rsidRPr="00410461" w:rsidRDefault="00DA4B87" w:rsidP="00DA4B87">
      <w:pPr>
        <w:pStyle w:val="TF"/>
        <w:rPr>
          <w:szCs w:val="22"/>
        </w:rPr>
      </w:pPr>
      <w:r w:rsidRPr="00410461">
        <w:t>Figure 7.2-2: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103AE517" w:rsidR="00DA4B87" w:rsidRPr="00410461" w:rsidRDefault="00DA4B87" w:rsidP="00DA4B87">
      <w:r w:rsidRPr="00410461">
        <w:t xml:space="preserve">The IRI-POI present in the HSS detects the target UE's service area registration and subscription related functions, generates and delivers the </w:t>
      </w:r>
      <w:proofErr w:type="spellStart"/>
      <w:r w:rsidRPr="00410461">
        <w:t>xIRI</w:t>
      </w:r>
      <w:proofErr w:type="spellEnd"/>
      <w:r w:rsidRPr="00410461">
        <w:t xml:space="preserve"> to the MDF2 over LI_X2. The MDF2 generates and delivers the IRI messages based on received </w:t>
      </w:r>
      <w:proofErr w:type="spellStart"/>
      <w:r w:rsidRPr="00410461">
        <w:t>xIRI</w:t>
      </w:r>
      <w:proofErr w:type="spellEnd"/>
      <w:r w:rsidRPr="00410461">
        <w:t xml:space="preserve"> to the LEMF over LI_H</w:t>
      </w:r>
      <w:r w:rsidR="00C73413">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 xml:space="preserve">When multiple intercepts are active, IRI-POI functions in the HSS may send one </w:t>
      </w:r>
      <w:proofErr w:type="spellStart"/>
      <w:r w:rsidRPr="00410461">
        <w:t>xIRI</w:t>
      </w:r>
      <w:proofErr w:type="spellEnd"/>
      <w:r w:rsidRPr="00410461">
        <w:t xml:space="preserve"> which can then be distributed to the LEMFs associated with those multiple intercepts from the MDF2.</w:t>
      </w:r>
    </w:p>
    <w:p w14:paraId="505F55D8" w14:textId="77777777" w:rsidR="00DA4B87" w:rsidRPr="00410461" w:rsidRDefault="00DA4B87" w:rsidP="00DA4B87">
      <w:pPr>
        <w:pStyle w:val="Heading4"/>
      </w:pPr>
      <w:bookmarkStart w:id="184" w:name="_Toc161174792"/>
      <w:r w:rsidRPr="00410461">
        <w:t>7.2.3.2</w:t>
      </w:r>
      <w:r w:rsidRPr="00410461">
        <w:tab/>
        <w:t>Target identities</w:t>
      </w:r>
      <w:bookmarkEnd w:id="184"/>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410461" w:rsidRDefault="00DA4B87" w:rsidP="00DA4B87">
      <w:pPr>
        <w:pStyle w:val="B1"/>
      </w:pPr>
      <w:r w:rsidRPr="00410461">
        <w:t>-</w:t>
      </w:r>
      <w:r w:rsidRPr="00410461">
        <w:tab/>
        <w:t>IMSI.</w:t>
      </w:r>
    </w:p>
    <w:p w14:paraId="1E8A5E66" w14:textId="77777777" w:rsidR="00DA4B87" w:rsidRPr="00410461" w:rsidRDefault="00DA4B87" w:rsidP="00DA4B87">
      <w:pPr>
        <w:pStyle w:val="B1"/>
      </w:pPr>
      <w:r w:rsidRPr="00410461">
        <w:t>-</w:t>
      </w:r>
      <w:r w:rsidRPr="00410461">
        <w:tab/>
        <w:t>IMEI.</w:t>
      </w:r>
    </w:p>
    <w:p w14:paraId="3D543F61" w14:textId="77777777" w:rsidR="00DA4B87" w:rsidRPr="00410461" w:rsidRDefault="00DA4B87" w:rsidP="00DA4B87">
      <w:pPr>
        <w:pStyle w:val="B1"/>
      </w:pPr>
      <w:r w:rsidRPr="00410461">
        <w:t>-</w:t>
      </w:r>
      <w:r w:rsidRPr="00410461">
        <w:tab/>
        <w:t>MSISDN.</w:t>
      </w:r>
    </w:p>
    <w:p w14:paraId="64103B49" w14:textId="77777777" w:rsidR="00DA4B87" w:rsidRPr="00410461" w:rsidRDefault="00DA4B87" w:rsidP="00DA4B87">
      <w:pPr>
        <w:pStyle w:val="B1"/>
      </w:pPr>
      <w:r w:rsidRPr="00410461">
        <w:lastRenderedPageBreak/>
        <w:t>-</w:t>
      </w:r>
      <w:r w:rsidRPr="00410461">
        <w:tab/>
        <w:t>IMPU/IMPI.</w:t>
      </w:r>
    </w:p>
    <w:p w14:paraId="5DBF518F" w14:textId="77777777" w:rsidR="00DA4B87" w:rsidRPr="00410461" w:rsidRDefault="00DA4B87" w:rsidP="00DA4B87">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0FA8C653" w14:textId="77777777" w:rsidR="00DA4B87" w:rsidRPr="00410461" w:rsidRDefault="00DA4B87" w:rsidP="00DA4B87">
      <w:pPr>
        <w:pStyle w:val="Heading4"/>
      </w:pPr>
      <w:bookmarkStart w:id="185" w:name="_Toc161174793"/>
      <w:r w:rsidRPr="00410461">
        <w:t>7.2.3.3</w:t>
      </w:r>
      <w:r w:rsidRPr="00410461">
        <w:tab/>
        <w:t>IRI events</w:t>
      </w:r>
      <w:bookmarkEnd w:id="185"/>
    </w:p>
    <w:p w14:paraId="58CD1CCB" w14:textId="57395140" w:rsidR="00DA4B87" w:rsidRPr="00410461" w:rsidRDefault="00DA4B87" w:rsidP="00DA4B87">
      <w:r w:rsidRPr="00410461">
        <w:t xml:space="preserve">The IRI-POI present in the HSS shall generate </w:t>
      </w:r>
      <w:proofErr w:type="spellStart"/>
      <w:r w:rsidRPr="00410461">
        <w:t>xIRI</w:t>
      </w:r>
      <w:proofErr w:type="spellEnd"/>
      <w:r w:rsidRPr="00410461">
        <w:t>, when it detects the applicable events specified in TS 33.107 [11].</w:t>
      </w:r>
    </w:p>
    <w:p w14:paraId="4FD66BE4" w14:textId="77777777" w:rsidR="00DA4B87" w:rsidRPr="00410461" w:rsidRDefault="00DA4B87" w:rsidP="00DA4B87">
      <w:pPr>
        <w:pStyle w:val="Heading4"/>
      </w:pPr>
      <w:bookmarkStart w:id="186" w:name="_Toc161174794"/>
      <w:r w:rsidRPr="00410461">
        <w:t>7.2.3.4</w:t>
      </w:r>
      <w:r w:rsidRPr="00410461">
        <w:tab/>
        <w:t>Common IRI parameters</w:t>
      </w:r>
      <w:bookmarkEnd w:id="186"/>
    </w:p>
    <w:p w14:paraId="6FF5E2FD" w14:textId="77777777" w:rsidR="00DA4B87" w:rsidRPr="00410461" w:rsidRDefault="00DA4B87" w:rsidP="00DA4B87">
      <w:r w:rsidRPr="00410461">
        <w:t xml:space="preserve">The list of </w:t>
      </w:r>
      <w:proofErr w:type="spellStart"/>
      <w:r w:rsidRPr="00410461">
        <w:t>xIRI</w:t>
      </w:r>
      <w:proofErr w:type="spellEnd"/>
      <w:r w:rsidRPr="00410461">
        <w:t xml:space="preserve"> parameters are specified in TS 33.128 [15]. All </w:t>
      </w:r>
      <w:proofErr w:type="spellStart"/>
      <w:r w:rsidRPr="00410461">
        <w:t>xIRIs</w:t>
      </w:r>
      <w:proofErr w:type="spellEnd"/>
      <w:r w:rsidRPr="00410461">
        <w:t xml:space="preserve">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87" w:name="_Toc161174795"/>
      <w:r w:rsidRPr="00410461">
        <w:t>7.2.3.5</w:t>
      </w:r>
      <w:r w:rsidRPr="00410461">
        <w:tab/>
        <w:t>Specific IRI parameters</w:t>
      </w:r>
      <w:bookmarkEnd w:id="187"/>
    </w:p>
    <w:p w14:paraId="7C2BD1DF" w14:textId="77777777" w:rsidR="00DA4B87" w:rsidRPr="00410461" w:rsidRDefault="00DA4B87" w:rsidP="006476EB">
      <w:r w:rsidRPr="00410461">
        <w:t xml:space="preserve">The parameters in each </w:t>
      </w:r>
      <w:proofErr w:type="spellStart"/>
      <w:r w:rsidRPr="00410461">
        <w:t>xIRI</w:t>
      </w:r>
      <w:proofErr w:type="spellEnd"/>
      <w:r w:rsidRPr="00410461">
        <w:t xml:space="preserve"> are defined in TS 33.128 [15].</w:t>
      </w:r>
    </w:p>
    <w:p w14:paraId="381F445C" w14:textId="77777777" w:rsidR="00DA4B87" w:rsidRPr="00410461" w:rsidRDefault="00DA4B87" w:rsidP="00DA4B87">
      <w:pPr>
        <w:pStyle w:val="Heading4"/>
      </w:pPr>
      <w:bookmarkStart w:id="188" w:name="_Toc161174796"/>
      <w:r w:rsidRPr="00410461">
        <w:t>7.2.3.6</w:t>
      </w:r>
      <w:r w:rsidRPr="00410461">
        <w:tab/>
        <w:t>Network topologies</w:t>
      </w:r>
      <w:bookmarkEnd w:id="188"/>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6DE12788" w14:textId="77777777" w:rsidR="00791291" w:rsidRPr="00410461" w:rsidRDefault="00791291" w:rsidP="00791291">
      <w:pPr>
        <w:pStyle w:val="Heading2"/>
      </w:pPr>
      <w:bookmarkStart w:id="189" w:name="_Toc161174797"/>
      <w:r w:rsidRPr="00410461">
        <w:t>7.3</w:t>
      </w:r>
      <w:r w:rsidRPr="00410461">
        <w:tab/>
        <w:t>Location</w:t>
      </w:r>
      <w:bookmarkEnd w:id="189"/>
    </w:p>
    <w:p w14:paraId="71B68A95" w14:textId="77777777" w:rsidR="00791291" w:rsidRPr="00410461" w:rsidRDefault="00791291" w:rsidP="00725E96">
      <w:pPr>
        <w:pStyle w:val="Heading3"/>
      </w:pPr>
      <w:bookmarkStart w:id="190" w:name="_Toc161174798"/>
      <w:r w:rsidRPr="00410461">
        <w:t>7.3.1</w:t>
      </w:r>
      <w:r w:rsidRPr="00410461">
        <w:tab/>
        <w:t>General</w:t>
      </w:r>
      <w:bookmarkEnd w:id="190"/>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49FE0A72"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191" w:name="_Toc161174799"/>
      <w:r w:rsidRPr="00410461">
        <w:t>7.3.2</w:t>
      </w:r>
      <w:r w:rsidRPr="00410461">
        <w:tab/>
        <w:t>Service usage location r</w:t>
      </w:r>
      <w:r w:rsidR="00935F0A" w:rsidRPr="00410461">
        <w:t>eporting</w:t>
      </w:r>
      <w:bookmarkEnd w:id="191"/>
    </w:p>
    <w:p w14:paraId="7D1A0CEA" w14:textId="23C2EE51" w:rsidR="002F0D2E" w:rsidRPr="00410461" w:rsidRDefault="002F0D2E" w:rsidP="002F0D2E">
      <w:pPr>
        <w:pStyle w:val="Heading4"/>
      </w:pPr>
      <w:bookmarkStart w:id="192" w:name="_Toc161174800"/>
      <w:r w:rsidRPr="00410461">
        <w:t>7.3.2.1</w:t>
      </w:r>
      <w:r w:rsidRPr="00410461">
        <w:tab/>
        <w:t xml:space="preserve"> General</w:t>
      </w:r>
      <w:bookmarkEnd w:id="192"/>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193" w:name="_Toc161174801"/>
      <w:r w:rsidRPr="00410461">
        <w:t>7.3.2.2</w:t>
      </w:r>
      <w:r w:rsidRPr="00410461">
        <w:tab/>
        <w:t>Embedded location reporting</w:t>
      </w:r>
      <w:bookmarkEnd w:id="193"/>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lastRenderedPageBreak/>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194" w:name="_Toc161174802"/>
      <w:r w:rsidRPr="00410461">
        <w:t>7.3.2.3</w:t>
      </w:r>
      <w:r w:rsidRPr="00410461">
        <w:tab/>
        <w:t>Separated location reporting</w:t>
      </w:r>
      <w:bookmarkEnd w:id="194"/>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195" w:name="_Toc161174803"/>
      <w:r w:rsidRPr="00410461">
        <w:t>7.</w:t>
      </w:r>
      <w:r w:rsidR="00935F0A" w:rsidRPr="00410461">
        <w:t>3.3</w:t>
      </w:r>
      <w:r w:rsidRPr="00410461">
        <w:tab/>
        <w:t>Lawful Access Location Services (LALS)</w:t>
      </w:r>
      <w:bookmarkEnd w:id="195"/>
    </w:p>
    <w:p w14:paraId="2D56EE8D" w14:textId="1A396750" w:rsidR="00277F1C" w:rsidRPr="00410461" w:rsidRDefault="00F2301B" w:rsidP="008B4543">
      <w:pPr>
        <w:pStyle w:val="Heading4"/>
      </w:pPr>
      <w:bookmarkStart w:id="196" w:name="_Toc161174804"/>
      <w:r w:rsidRPr="00410461">
        <w:t>7.3.3.1</w:t>
      </w:r>
      <w:r w:rsidRPr="00410461">
        <w:tab/>
        <w:t>General</w:t>
      </w:r>
      <w:bookmarkEnd w:id="196"/>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w:t>
      </w:r>
      <w:proofErr w:type="spellStart"/>
      <w:r w:rsidRPr="00410461">
        <w:t>inOMA</w:t>
      </w:r>
      <w:proofErr w:type="spellEnd"/>
      <w:r w:rsidRPr="00410461">
        <w:t xml:space="preserve">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lastRenderedPageBreak/>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197" w:name="_Toc161174805"/>
      <w:r w:rsidRPr="00410461">
        <w:t>7.3.3.2</w:t>
      </w:r>
      <w:r w:rsidRPr="00410461">
        <w:tab/>
        <w:t>Target p</w:t>
      </w:r>
      <w:r w:rsidR="00277F1C" w:rsidRPr="00410461">
        <w:t>ositioning</w:t>
      </w:r>
      <w:bookmarkEnd w:id="197"/>
    </w:p>
    <w:p w14:paraId="24FA516D" w14:textId="77777777" w:rsidR="00277F1C" w:rsidRPr="00410461" w:rsidRDefault="00277F1C" w:rsidP="008B4543">
      <w:pPr>
        <w:pStyle w:val="Heading5"/>
      </w:pPr>
      <w:bookmarkStart w:id="198" w:name="_Toc161174806"/>
      <w:r w:rsidRPr="00410461">
        <w:t>7.3.3.2.1</w:t>
      </w:r>
      <w:r w:rsidRPr="00410461">
        <w:tab/>
        <w:t>General</w:t>
      </w:r>
      <w:bookmarkEnd w:id="198"/>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 xml:space="preserve">The LI-LCS client shall include an IRI-POI that has the LI capabilities to generate the target UE’s location related </w:t>
      </w:r>
      <w:proofErr w:type="spellStart"/>
      <w:r w:rsidRPr="00410461">
        <w:t>xIRI</w:t>
      </w:r>
      <w:proofErr w:type="spellEnd"/>
      <w:r w:rsidRPr="00410461">
        <w:t>.</w:t>
      </w:r>
    </w:p>
    <w:p w14:paraId="172D1A3C" w14:textId="38AF550A" w:rsidR="00277F1C" w:rsidRPr="00410461" w:rsidRDefault="00277F1C" w:rsidP="00277F1C">
      <w:pPr>
        <w:tabs>
          <w:tab w:val="left" w:pos="2565"/>
        </w:tabs>
      </w:pPr>
      <w:r w:rsidRPr="00410461">
        <w:t>Figure 7.3-1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38" type="#_x0000_t75" style="width:486pt;height:180pt" o:ole="">
            <v:imagedata r:id="rId52" o:title=""/>
          </v:shape>
          <o:OLEObject Type="Embed" ProgID="Visio.Drawing.15" ShapeID="_x0000_i1038" DrawAspect="Content" ObjectID="_1786704740" r:id="rId53"/>
        </w:object>
      </w:r>
    </w:p>
    <w:p w14:paraId="644C095E" w14:textId="187EA8D3" w:rsidR="00277F1C" w:rsidRPr="00410461" w:rsidRDefault="006F7BF7" w:rsidP="00CB28A6">
      <w:pPr>
        <w:pStyle w:val="TF"/>
      </w:pPr>
      <w:r w:rsidRPr="00410461">
        <w:t>Figure 7.3-1: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199" w:name="_Toc161174807"/>
      <w:r w:rsidRPr="00410461">
        <w:t>7.3.3.2.2</w:t>
      </w:r>
      <w:r w:rsidRPr="00410461">
        <w:tab/>
        <w:t>Immediate location p</w:t>
      </w:r>
      <w:r w:rsidR="00277F1C" w:rsidRPr="00410461">
        <w:t>rovision</w:t>
      </w:r>
      <w:bookmarkEnd w:id="199"/>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 xml:space="preserve">lient initiates a Location Immediate Request (LIR, see TS 23.271 [5]) to the LCS </w:t>
      </w:r>
      <w:r w:rsidR="00277F1C" w:rsidRPr="00410461">
        <w:lastRenderedPageBreak/>
        <w:t>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C41A005" w:rsidR="00277F1C" w:rsidRPr="00410461" w:rsidRDefault="000D17A7" w:rsidP="00277F1C">
      <w:pPr>
        <w:widowControl w:val="0"/>
        <w:tabs>
          <w:tab w:val="left" w:pos="2565"/>
        </w:tabs>
      </w:pPr>
      <w:r w:rsidRPr="00410461">
        <w:t xml:space="preserve">The resulting immediate location information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rsidR="00C73413">
        <w:t>I</w:t>
      </w:r>
      <w:r w:rsidRPr="00410461">
        <w:t>2</w:t>
      </w:r>
      <w:r w:rsidR="00277F1C" w:rsidRPr="00410461">
        <w:t>.</w:t>
      </w:r>
    </w:p>
    <w:p w14:paraId="04469E71" w14:textId="495910A8" w:rsidR="00277F1C" w:rsidRPr="00410461" w:rsidRDefault="00277F1C" w:rsidP="008B4543">
      <w:pPr>
        <w:pStyle w:val="Heading5"/>
      </w:pPr>
      <w:bookmarkStart w:id="200" w:name="_Toc161174808"/>
      <w:r w:rsidRPr="00410461">
        <w:t>7.3</w:t>
      </w:r>
      <w:r w:rsidR="006F7BF7" w:rsidRPr="00410461">
        <w:t>.3.2.3</w:t>
      </w:r>
      <w:r w:rsidR="006F7BF7" w:rsidRPr="00410461">
        <w:tab/>
        <w:t>Periodic location p</w:t>
      </w:r>
      <w:r w:rsidRPr="00410461">
        <w:t>rovision</w:t>
      </w:r>
      <w:bookmarkEnd w:id="200"/>
    </w:p>
    <w:p w14:paraId="51245799" w14:textId="77777777" w:rsidR="00786A57" w:rsidRPr="00410461" w:rsidRDefault="00786A57" w:rsidP="00786A57">
      <w:pPr>
        <w:widowControl w:val="0"/>
        <w:tabs>
          <w:tab w:val="left" w:pos="2565"/>
        </w:tabs>
      </w:pPr>
      <w:bookmarkStart w:id="201" w:name="_Toc161174809"/>
      <w:r w:rsidRPr="00410461">
        <w:t>The request for periodic location provision is delivered to the LI-LCS client over the LI_X1 interface.</w:t>
      </w:r>
    </w:p>
    <w:p w14:paraId="7A4167D0" w14:textId="7DD4D1B4" w:rsidR="00786A57" w:rsidRPr="00410461" w:rsidRDefault="00786A57" w:rsidP="00786A57">
      <w:pPr>
        <w:widowControl w:val="0"/>
        <w:tabs>
          <w:tab w:val="left" w:pos="2565"/>
        </w:tabs>
      </w:pPr>
      <w:r w:rsidRPr="00410461">
        <w:t>The request for periodic location from the ADMF to the LI-LCS client include</w:t>
      </w:r>
      <w:r>
        <w:t xml:space="preserve">s, among other </w:t>
      </w:r>
      <w:r w:rsidRPr="00410461">
        <w:t>parameters</w:t>
      </w:r>
      <w:r>
        <w:t xml:space="preserve">, a parameter </w:t>
      </w:r>
      <w:r w:rsidRPr="00410461">
        <w:t>defining report periodicity</w:t>
      </w:r>
      <w:r>
        <w:t>.</w:t>
      </w:r>
      <w:r w:rsidRPr="00410461">
        <w:t xml:space="preserve"> The description of the service response parameters is provided in clause</w:t>
      </w:r>
      <w:r>
        <w:t xml:space="preserve"> </w:t>
      </w:r>
      <w:r w:rsidRPr="00410461">
        <w:t xml:space="preserve">7.3.3.4. The periodic location result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t>I</w:t>
      </w:r>
      <w:r w:rsidRPr="00410461">
        <w:t>2.</w:t>
      </w:r>
    </w:p>
    <w:p w14:paraId="3A389198" w14:textId="78CEAAE8" w:rsidR="00786A57" w:rsidRPr="00410461" w:rsidRDefault="00786A57" w:rsidP="00786A57">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090EFDAA" w14:textId="54BB70F3" w:rsidR="00277F1C" w:rsidRPr="00410461" w:rsidRDefault="00086DF9" w:rsidP="008B4543">
      <w:pPr>
        <w:pStyle w:val="Heading4"/>
      </w:pPr>
      <w:r w:rsidRPr="00410461">
        <w:t>7.3.3.3</w:t>
      </w:r>
      <w:r w:rsidRPr="00410461">
        <w:tab/>
        <w:t>Triggered l</w:t>
      </w:r>
      <w:r w:rsidR="00277F1C" w:rsidRPr="00410461">
        <w:t>ocation</w:t>
      </w:r>
      <w:bookmarkEnd w:id="201"/>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7F2BF01D" w:rsidR="00BB0A85" w:rsidRPr="00410461" w:rsidRDefault="00BB0A85" w:rsidP="00BB0A85">
      <w:pPr>
        <w:widowControl w:val="0"/>
      </w:pPr>
      <w:r w:rsidRPr="00410461">
        <w:t xml:space="preserve">The LALS triggered location architecture in </w:t>
      </w:r>
      <w:r w:rsidR="00EA3508">
        <w:t>f</w:t>
      </w:r>
      <w:r w:rsidRPr="00410461">
        <w:t>igures 7.3-2 and 7.3-3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06479429" w:rsidR="00D3582A" w:rsidRPr="00410461" w:rsidRDefault="00D3582A" w:rsidP="00BB0A85">
      <w:pPr>
        <w:widowControl w:val="0"/>
      </w:pPr>
      <w:r w:rsidRPr="00410461">
        <w:t>Figure 7.3-2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39" type="#_x0000_t75" style="width:486pt;height:222pt" o:ole="">
            <v:imagedata r:id="rId54" o:title=""/>
          </v:shape>
          <o:OLEObject Type="Embed" ProgID="Visio.Drawing.15" ShapeID="_x0000_i1039" DrawAspect="Content" ObjectID="_1786704741" r:id="rId55"/>
        </w:object>
      </w:r>
    </w:p>
    <w:p w14:paraId="2FE50BC4" w14:textId="2A781479" w:rsidR="00277F1C" w:rsidRPr="00410461" w:rsidRDefault="005535C8" w:rsidP="00CB28A6">
      <w:pPr>
        <w:pStyle w:val="TF"/>
      </w:pPr>
      <w:r w:rsidRPr="00410461">
        <w:t>Figure 7.3-2: LALS model for triggered l</w:t>
      </w:r>
      <w:r w:rsidR="00277F1C" w:rsidRPr="00410461">
        <w:t>ocation (POI/LTF option)</w:t>
      </w:r>
    </w:p>
    <w:p w14:paraId="2CD3B6AD" w14:textId="21180F23" w:rsidR="001F53CB" w:rsidRPr="00410461" w:rsidRDefault="001F53CB" w:rsidP="001F53CB">
      <w:pPr>
        <w:pStyle w:val="NO"/>
      </w:pPr>
      <w:r w:rsidRPr="00410461">
        <w:t>NOTE 1:</w:t>
      </w:r>
      <w:r w:rsidRPr="00410461">
        <w:tab/>
        <w:t>The IRI-POI and LTF represented in figure 7.3-2 are logical functions and require correlation information be shared between them; they may be handled by the same process within the NF.</w:t>
      </w:r>
    </w:p>
    <w:p w14:paraId="01011FD8" w14:textId="4CD5C44F" w:rsidR="00277F1C" w:rsidRPr="00410461" w:rsidRDefault="00277F1C" w:rsidP="00277F1C">
      <w:r w:rsidRPr="00410461">
        <w:lastRenderedPageBreak/>
        <w:t>Figure 7.3</w:t>
      </w:r>
      <w:r w:rsidR="005535C8" w:rsidRPr="00410461">
        <w:t>-3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0" type="#_x0000_t75" style="width:486pt;height:222pt" o:ole="">
            <v:imagedata r:id="rId56" o:title=""/>
          </v:shape>
          <o:OLEObject Type="Embed" ProgID="Visio.Drawing.15" ShapeID="_x0000_i1040" DrawAspect="Content" ObjectID="_1786704742" r:id="rId57"/>
        </w:object>
      </w:r>
    </w:p>
    <w:p w14:paraId="5AC3C5D2" w14:textId="0318567F" w:rsidR="00277F1C" w:rsidRPr="00410461" w:rsidRDefault="00277F1C" w:rsidP="00CB28A6">
      <w:pPr>
        <w:pStyle w:val="TF"/>
      </w:pPr>
      <w:r w:rsidRPr="00410461">
        <w:t>Figure 7.</w:t>
      </w:r>
      <w:r w:rsidR="00CC3058" w:rsidRPr="00410461">
        <w:t>3-3: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w:t>
      </w:r>
      <w:proofErr w:type="spellStart"/>
      <w:r w:rsidR="002A3EC2" w:rsidRPr="00410461">
        <w:t>xIRI</w:t>
      </w:r>
      <w:proofErr w:type="spellEnd"/>
      <w:r w:rsidR="002A3EC2" w:rsidRPr="00410461">
        <w:t xml:space="preserve">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02" w:name="_Toc161174810"/>
      <w:r w:rsidRPr="00410461">
        <w:t>7.3.3.4</w:t>
      </w:r>
      <w:r w:rsidRPr="00410461">
        <w:tab/>
        <w:t>LI_X2 interface for t</w:t>
      </w:r>
      <w:r w:rsidR="00742181" w:rsidRPr="00410461">
        <w:t>arget positioning and triggered l</w:t>
      </w:r>
      <w:r w:rsidR="00277F1C" w:rsidRPr="00410461">
        <w:t>ocation</w:t>
      </w:r>
      <w:bookmarkEnd w:id="202"/>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03" w:name="_Toc161174811"/>
      <w:r w:rsidRPr="00410461">
        <w:t>7</w:t>
      </w:r>
      <w:r w:rsidR="00742181" w:rsidRPr="00410461">
        <w:t>.3.4</w:t>
      </w:r>
      <w:r w:rsidR="00742181" w:rsidRPr="00410461">
        <w:tab/>
        <w:t>Cell database information r</w:t>
      </w:r>
      <w:r w:rsidRPr="00410461">
        <w:t>eporting</w:t>
      </w:r>
      <w:bookmarkEnd w:id="203"/>
    </w:p>
    <w:p w14:paraId="7043DC5E" w14:textId="1DC66C80" w:rsidR="00B96563" w:rsidRPr="00410461" w:rsidRDefault="002469E8" w:rsidP="00CD4499">
      <w:r w:rsidRPr="00410461">
        <w:t xml:space="preserve">When a cell identity is provided for the target's location in an IRI message, the CSP may also provide CSI for the reported cell identity. The MDF2 may retrieve CSI by access to a CSP maintained database (referred to as CSP Cell Database) as shown in figure 7.3.4-1.  The CSP delivers the CSI either via the IRI message generated from the corresponding </w:t>
      </w:r>
      <w:proofErr w:type="spellStart"/>
      <w:r w:rsidRPr="00410461">
        <w:t>xIRI</w:t>
      </w:r>
      <w:proofErr w:type="spellEnd"/>
      <w:r w:rsidRPr="00410461">
        <w:t>, or asynchronously in a stand-alone Cell Site Report (CSR) IRI message</w:t>
      </w:r>
      <w:r w:rsidR="00B96563" w:rsidRPr="00410461">
        <w:t>.</w:t>
      </w:r>
    </w:p>
    <w:p w14:paraId="5937277B" w14:textId="7A9FEAE4" w:rsidR="00B96563" w:rsidRPr="00410461" w:rsidRDefault="00B96563" w:rsidP="00CD4499">
      <w:r w:rsidRPr="00410461">
        <w:lastRenderedPageBreak/>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5ECF0F9D"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supplemental information</w:t>
      </w:r>
      <w:r w:rsidR="00B96563" w:rsidRPr="00410461">
        <w:t>.</w:t>
      </w:r>
    </w:p>
    <w:p w14:paraId="58B9D66A" w14:textId="7D434A64" w:rsidR="009E1F4B" w:rsidRPr="00013295" w:rsidRDefault="009E1F4B" w:rsidP="009E1F4B">
      <w:pPr>
        <w:spacing w:before="240"/>
        <w:jc w:val="both"/>
      </w:pPr>
      <w:r>
        <w:t xml:space="preserve">Cell supplemental information (CSI) 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3A6E381D" w14:textId="7428DACB" w:rsidR="00B96563" w:rsidRPr="00410461" w:rsidRDefault="00742181" w:rsidP="00B96563">
      <w:pPr>
        <w:spacing w:before="240"/>
        <w:jc w:val="both"/>
        <w:rPr>
          <w:rFonts w:eastAsia="Calibri"/>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B96563" w:rsidRPr="00410461">
        <w:rPr>
          <w:color w:val="000000"/>
          <w:shd w:val="clear" w:color="auto" w:fill="FFFFFF"/>
        </w:rPr>
        <w:t>.</w:t>
      </w:r>
    </w:p>
    <w:p w14:paraId="316B7432" w14:textId="77777777" w:rsidR="00B96563" w:rsidRPr="00410461" w:rsidRDefault="00B96563" w:rsidP="00B96563">
      <w:pPr>
        <w:spacing w:before="240" w:after="0"/>
        <w:jc w:val="both"/>
      </w:pPr>
      <w:r w:rsidRPr="00410461">
        <w:rPr>
          <w:color w:val="000000"/>
        </w:rPr>
        <w:t>If the CSP does not support CSR or CSI, the database can be provided by non-real-time means.</w:t>
      </w:r>
    </w:p>
    <w:p w14:paraId="02557CD5" w14:textId="2067B51C" w:rsidR="00B96563" w:rsidRPr="00410461" w:rsidRDefault="00B96563" w:rsidP="00CD4499">
      <w:pPr>
        <w:pStyle w:val="TH"/>
      </w:pPr>
      <w:r w:rsidRPr="00410461">
        <w:rPr>
          <w:noProof/>
          <w:lang w:eastAsia="en-GB"/>
        </w:rPr>
        <w:drawing>
          <wp:inline distT="0" distB="0" distL="0" distR="0" wp14:anchorId="5DE689DD" wp14:editId="42465CED">
            <wp:extent cx="446532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5320" cy="4343400"/>
                    </a:xfrm>
                    <a:prstGeom prst="rect">
                      <a:avLst/>
                    </a:prstGeom>
                    <a:noFill/>
                    <a:ln>
                      <a:noFill/>
                    </a:ln>
                  </pic:spPr>
                </pic:pic>
              </a:graphicData>
            </a:graphic>
          </wp:inline>
        </w:drawing>
      </w:r>
    </w:p>
    <w:p w14:paraId="010F7801" w14:textId="382374B4" w:rsidR="00B96563" w:rsidRPr="00410461" w:rsidRDefault="00742181" w:rsidP="00CB28A6">
      <w:pPr>
        <w:pStyle w:val="TF"/>
      </w:pPr>
      <w:r w:rsidRPr="00410461">
        <w:t>Figure 7.3.4-1: CSP cell d</w:t>
      </w:r>
      <w:r w:rsidR="00B96563" w:rsidRPr="00410461">
        <w:t>atabase</w:t>
      </w:r>
    </w:p>
    <w:p w14:paraId="615E7319" w14:textId="77777777" w:rsidR="00400E3F" w:rsidRPr="00410461" w:rsidRDefault="00400E3F" w:rsidP="00400E3F">
      <w:pPr>
        <w:pStyle w:val="Heading2"/>
      </w:pPr>
      <w:bookmarkStart w:id="204" w:name="_Toc161174812"/>
      <w:r w:rsidRPr="00410461">
        <w:t>7.4</w:t>
      </w:r>
      <w:r w:rsidRPr="00410461">
        <w:tab/>
        <w:t>IMS</w:t>
      </w:r>
      <w:bookmarkEnd w:id="204"/>
    </w:p>
    <w:p w14:paraId="41B98A7F" w14:textId="5A081476" w:rsidR="002C3D92" w:rsidRPr="00410461" w:rsidRDefault="002C3D92" w:rsidP="002C3D92">
      <w:pPr>
        <w:pStyle w:val="Heading3"/>
      </w:pPr>
      <w:bookmarkStart w:id="205" w:name="_Toc161174813"/>
      <w:r w:rsidRPr="00410461">
        <w:t>7.4.</w:t>
      </w:r>
      <w:r w:rsidR="0028297C" w:rsidRPr="00410461">
        <w:t>1</w:t>
      </w:r>
      <w:r w:rsidR="0028297C" w:rsidRPr="00410461">
        <w:tab/>
      </w:r>
      <w:r w:rsidRPr="00410461">
        <w:t>General</w:t>
      </w:r>
      <w:bookmarkEnd w:id="205"/>
    </w:p>
    <w:p w14:paraId="0602F3CC" w14:textId="0F9E93FD" w:rsidR="002C3D92" w:rsidRPr="00410461" w:rsidRDefault="002C3D92" w:rsidP="002C3D92">
      <w:r w:rsidRPr="00410461">
        <w:t>Figure 7.4-1 depicts the EPS/5GS-Anchored IMS High Level LI Architecture.</w:t>
      </w:r>
    </w:p>
    <w:p w14:paraId="3A4F7B6D" w14:textId="77777777" w:rsidR="002C3D92" w:rsidRPr="00410461" w:rsidRDefault="002C3D92" w:rsidP="00E27595">
      <w:pPr>
        <w:pStyle w:val="TH"/>
      </w:pPr>
      <w:r w:rsidRPr="00410461">
        <w:rPr>
          <w:noProof/>
        </w:rPr>
        <w:lastRenderedPageBreak/>
        <w:drawing>
          <wp:inline distT="0" distB="0" distL="0" distR="0" wp14:anchorId="163EE5C8" wp14:editId="0601F3B0">
            <wp:extent cx="6122035" cy="3504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EPC-5G Interworking IMS.eps"/>
                    <pic:cNvPicPr/>
                  </pic:nvPicPr>
                  <pic:blipFill>
                    <a:blip r:embed="rId59">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r w:rsidRPr="00410461">
        <w:t>Figure 7.4-1: EPS/5GS-Anchored IMS High Level LI Architecture</w:t>
      </w:r>
    </w:p>
    <w:p w14:paraId="4A70DBA5" w14:textId="108BDB14" w:rsidR="0028297C" w:rsidRPr="00410461" w:rsidRDefault="0028297C" w:rsidP="00C945D2">
      <w:pPr>
        <w:pStyle w:val="Heading3"/>
      </w:pPr>
      <w:bookmarkStart w:id="206" w:name="_Toc161174814"/>
      <w:r w:rsidRPr="00410461">
        <w:t>7.4.2</w:t>
      </w:r>
      <w:r w:rsidRPr="00410461">
        <w:tab/>
        <w:t>Architecture</w:t>
      </w:r>
      <w:bookmarkEnd w:id="206"/>
    </w:p>
    <w:p w14:paraId="66A72F11" w14:textId="1CCAE8F0" w:rsidR="0028297C" w:rsidRPr="00410461" w:rsidRDefault="0028297C" w:rsidP="00C945D2">
      <w:pPr>
        <w:pStyle w:val="Heading4"/>
      </w:pPr>
      <w:bookmarkStart w:id="207" w:name="_Toc161174815"/>
      <w:r w:rsidRPr="00410461">
        <w:t>7.4.2.1</w:t>
      </w:r>
      <w:r w:rsidRPr="00410461">
        <w:tab/>
        <w:t>Overview</w:t>
      </w:r>
      <w:bookmarkEnd w:id="207"/>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EC8B93C" w:rsidR="0028297C" w:rsidRPr="00410461" w:rsidRDefault="0028297C" w:rsidP="0028297C">
      <w:r w:rsidRPr="00410461">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12588AC3" w14:textId="1E97B829" w:rsidR="0028297C" w:rsidRPr="00410461" w:rsidRDefault="0028297C" w:rsidP="0028297C">
      <w:r w:rsidRPr="00410461">
        <w:t>An architecture depicting the LI for IMS is depicted in figure 7.4-</w:t>
      </w:r>
      <w:r w:rsidR="00C945D2" w:rsidRPr="00410461">
        <w:t>2</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41" type="#_x0000_t75" style="width:486pt;height:342.65pt" o:ole="">
            <v:imagedata r:id="rId60" o:title=""/>
          </v:shape>
          <o:OLEObject Type="Embed" ProgID="Visio.Drawing.15" ShapeID="_x0000_i1041" DrawAspect="Content" ObjectID="_1786704743" r:id="rId61"/>
        </w:object>
      </w:r>
    </w:p>
    <w:p w14:paraId="499B071C" w14:textId="3EC4D712" w:rsidR="0028297C" w:rsidRPr="00410461" w:rsidRDefault="0028297C" w:rsidP="00E27595">
      <w:pPr>
        <w:pStyle w:val="TF"/>
      </w:pPr>
      <w:r w:rsidRPr="00410461">
        <w:t>Figure 7.4-</w:t>
      </w:r>
      <w:r w:rsidR="00C945D2" w:rsidRPr="00410461">
        <w:t>2</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 xml:space="preserve">The CC-TF sends the CC intercept trigger to the CC-POI over LI_T3 interface. The IRI-POI generates the </w:t>
      </w:r>
      <w:proofErr w:type="spellStart"/>
      <w:r w:rsidRPr="00410461">
        <w:t>xIRI</w:t>
      </w:r>
      <w:proofErr w:type="spellEnd"/>
      <w:r w:rsidRPr="00410461">
        <w:t xml:space="preserve"> and delivers the same to the MDF2 over LI_X2 interface. The CC-POI generates the </w:t>
      </w:r>
      <w:proofErr w:type="spellStart"/>
      <w:r w:rsidRPr="00410461">
        <w:t>xCC</w:t>
      </w:r>
      <w:proofErr w:type="spellEnd"/>
      <w:r w:rsidRPr="00410461">
        <w:t xml:space="preserve"> and delivers the same to the MDF3 over LI_X3 interface.</w:t>
      </w:r>
    </w:p>
    <w:p w14:paraId="0E0E7832" w14:textId="31F193DF" w:rsidR="0028297C" w:rsidRPr="00410461" w:rsidRDefault="0028297C" w:rsidP="0028297C">
      <w:r w:rsidRPr="00410461">
        <w:t xml:space="preserve">The MDF2 generates IRI messages from the received </w:t>
      </w:r>
      <w:proofErr w:type="spellStart"/>
      <w:r w:rsidRPr="00410461">
        <w:t>xIRI</w:t>
      </w:r>
      <w:proofErr w:type="spellEnd"/>
      <w:r w:rsidRPr="00410461">
        <w:t xml:space="preserve"> and delivers those IRI messages to the LEMF over LI_HI2 interface. The MDF3 generates the CC from the received </w:t>
      </w:r>
      <w:proofErr w:type="spellStart"/>
      <w:r w:rsidRPr="00410461">
        <w:t>xCC</w:t>
      </w:r>
      <w:proofErr w:type="spellEnd"/>
      <w:r w:rsidRPr="00410461">
        <w:t xml:space="preserve"> and delivers that CC to the LEMF over LI_HI3 interface.</w:t>
      </w:r>
    </w:p>
    <w:p w14:paraId="5C25BC27" w14:textId="3D3EE10B"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rsidRPr="00410461">
        <w:t>2</w:t>
      </w:r>
      <w:r w:rsidRPr="00410461">
        <w:t xml:space="preserve"> and the network function that provides the CC-POI functions is referred to as IMS Media Function in figure 7.4-1.</w:t>
      </w:r>
    </w:p>
    <w:p w14:paraId="2EB00188" w14:textId="1F9CE1B1" w:rsidR="0028297C" w:rsidRPr="00410461" w:rsidRDefault="0028297C" w:rsidP="0028297C">
      <w:pPr>
        <w:pStyle w:val="NO"/>
      </w:pPr>
      <w:r w:rsidRPr="00410461">
        <w:t>NOTE:</w:t>
      </w:r>
      <w:r w:rsidRPr="00410461">
        <w:tab/>
        <w:t xml:space="preserve">The details of correlation between the </w:t>
      </w:r>
      <w:proofErr w:type="spellStart"/>
      <w:r w:rsidRPr="00410461">
        <w:t>xIRI</w:t>
      </w:r>
      <w:proofErr w:type="spellEnd"/>
      <w:r w:rsidRPr="00410461">
        <w:t xml:space="preserve"> and the </w:t>
      </w:r>
      <w:proofErr w:type="spellStart"/>
      <w:r w:rsidRPr="00410461">
        <w:t>xCC</w:t>
      </w:r>
      <w:proofErr w:type="spellEnd"/>
      <w:r w:rsidRPr="00410461">
        <w:t xml:space="preserve">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08" w:name="_Toc161174816"/>
      <w:r w:rsidRPr="00410461">
        <w:t>7.4.</w:t>
      </w:r>
      <w:r w:rsidR="00590B31" w:rsidRPr="00410461">
        <w:t>2</w:t>
      </w:r>
      <w:r w:rsidRPr="00410461">
        <w:t>.2</w:t>
      </w:r>
      <w:r w:rsidRPr="00410461">
        <w:tab/>
        <w:t>Target identities</w:t>
      </w:r>
      <w:bookmarkEnd w:id="208"/>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lastRenderedPageBreak/>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09" w:name="_Toc161174817"/>
      <w:r w:rsidRPr="00410461">
        <w:t>7.4.</w:t>
      </w:r>
      <w:r w:rsidR="00590B31" w:rsidRPr="00410461">
        <w:t>2</w:t>
      </w:r>
      <w:r w:rsidRPr="00410461">
        <w:t>.3</w:t>
      </w:r>
      <w:r w:rsidRPr="00410461">
        <w:tab/>
        <w:t>Target identification</w:t>
      </w:r>
      <w:bookmarkEnd w:id="209"/>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10" w:name="_Toc161174818"/>
      <w:r w:rsidRPr="00410461">
        <w:t>7.4.</w:t>
      </w:r>
      <w:r w:rsidR="00590B31" w:rsidRPr="00410461">
        <w:t>3</w:t>
      </w:r>
      <w:r w:rsidRPr="00410461">
        <w:tab/>
        <w:t>IRI-POI</w:t>
      </w:r>
      <w:bookmarkEnd w:id="210"/>
    </w:p>
    <w:p w14:paraId="4A109367" w14:textId="678E9374" w:rsidR="00C945D2" w:rsidRPr="00410461" w:rsidRDefault="00C945D2" w:rsidP="00C945D2">
      <w:pPr>
        <w:pStyle w:val="Heading4"/>
      </w:pPr>
      <w:bookmarkStart w:id="211" w:name="_Toc161174819"/>
      <w:r w:rsidRPr="00410461">
        <w:t>7.4.</w:t>
      </w:r>
      <w:r w:rsidR="00590B31" w:rsidRPr="00410461">
        <w:t>3</w:t>
      </w:r>
      <w:r w:rsidRPr="00410461">
        <w:t>.1</w:t>
      </w:r>
      <w:r w:rsidRPr="00410461">
        <w:tab/>
        <w:t>General</w:t>
      </w:r>
      <w:bookmarkEnd w:id="211"/>
    </w:p>
    <w:p w14:paraId="78F3B80C" w14:textId="4E9BF484" w:rsidR="00C945D2" w:rsidRPr="00410461" w:rsidRDefault="00C945D2" w:rsidP="00C945D2">
      <w:r w:rsidRPr="00410461">
        <w:t xml:space="preserve">The IRI-POI detects the SIP messages that are related to a target subscriber and then generates and delivers the related </w:t>
      </w:r>
      <w:proofErr w:type="spellStart"/>
      <w:r w:rsidRPr="00410461">
        <w:t>xIRI</w:t>
      </w:r>
      <w:proofErr w:type="spellEnd"/>
      <w:r w:rsidRPr="00410461">
        <w:t xml:space="preserve">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2AF1A34" w14:textId="7F5071B1" w:rsidR="000C579F" w:rsidRPr="00410461" w:rsidRDefault="002F0D2E" w:rsidP="002F0D2E">
      <w:pPr>
        <w:pStyle w:val="B1"/>
      </w:pPr>
      <w:r w:rsidRPr="00410461">
        <w:t>-</w:t>
      </w:r>
      <w:r w:rsidRPr="00410461">
        <w:tab/>
      </w:r>
      <w:r w:rsidR="000C579F" w:rsidRPr="00410461">
        <w:t>PTC server.</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w:t>
      </w:r>
      <w:proofErr w:type="spellStart"/>
      <w:r w:rsidR="00C36107">
        <w:t>eCNAM</w:t>
      </w:r>
      <w:proofErr w:type="spellEnd"/>
      <w:r w:rsidR="00C36107">
        <w:t xml:space="preserve"> (see clause 7.14.2).</w:t>
      </w:r>
    </w:p>
    <w:p w14:paraId="0B830032" w14:textId="3B85EB7A" w:rsidR="00C945D2" w:rsidRPr="00410461" w:rsidRDefault="00C945D2" w:rsidP="00C945D2">
      <w:pPr>
        <w:pStyle w:val="Heading4"/>
      </w:pPr>
      <w:bookmarkStart w:id="212" w:name="_Toc161174820"/>
      <w:r w:rsidRPr="00410461">
        <w:t>7.4.</w:t>
      </w:r>
      <w:r w:rsidR="00590B31" w:rsidRPr="00410461">
        <w:t>3</w:t>
      </w:r>
      <w:r w:rsidRPr="00410461">
        <w:t>.2</w:t>
      </w:r>
      <w:r w:rsidRPr="00410461">
        <w:tab/>
        <w:t>IRI events</w:t>
      </w:r>
      <w:bookmarkEnd w:id="212"/>
    </w:p>
    <w:p w14:paraId="3BAB3024" w14:textId="51A1A313" w:rsidR="00C945D2" w:rsidRPr="00410461" w:rsidRDefault="00C945D2" w:rsidP="00C945D2">
      <w:r w:rsidRPr="00410461">
        <w:t xml:space="preserve">The IRI-POI present in the IMS Signalling Function generates the following </w:t>
      </w:r>
      <w:proofErr w:type="spellStart"/>
      <w:r w:rsidRPr="00410461">
        <w:t>xIRI</w:t>
      </w:r>
      <w:proofErr w:type="spellEnd"/>
      <w:r w:rsidRPr="00410461">
        <w:t>:</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Pr="00410461" w:rsidRDefault="002F0D2E" w:rsidP="002F0D2E">
      <w:pPr>
        <w:pStyle w:val="B1"/>
      </w:pPr>
      <w:r w:rsidRPr="00410461">
        <w:t>-</w:t>
      </w:r>
      <w:r w:rsidRPr="00410461">
        <w:tab/>
      </w:r>
      <w:r w:rsidR="00C945D2" w:rsidRPr="00410461">
        <w:t>Start of interception with an established IMS session.</w:t>
      </w:r>
    </w:p>
    <w:p w14:paraId="19FFFE36" w14:textId="4DEF1F45" w:rsidR="00C945D2" w:rsidRPr="00410461" w:rsidRDefault="00C945D2" w:rsidP="00C945D2">
      <w:r w:rsidRPr="00410461">
        <w:t xml:space="preserve">The encapsulated SIP message </w:t>
      </w:r>
      <w:proofErr w:type="spellStart"/>
      <w:r w:rsidRPr="00410461">
        <w:t>xIRI</w:t>
      </w:r>
      <w:proofErr w:type="spellEnd"/>
      <w:r w:rsidRPr="00410461">
        <w:t xml:space="preserve">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 xml:space="preserve">The CC unavailable in PLMN </w:t>
      </w:r>
      <w:proofErr w:type="spellStart"/>
      <w:r w:rsidRPr="00410461">
        <w:t>xIRI</w:t>
      </w:r>
      <w:proofErr w:type="spellEnd"/>
      <w:r w:rsidRPr="00410461">
        <w:t xml:space="preserve">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 xml:space="preserve">The start of interception with an established IMS session </w:t>
      </w:r>
      <w:proofErr w:type="spellStart"/>
      <w:r w:rsidRPr="00410461">
        <w:t>xIRI</w:t>
      </w:r>
      <w:proofErr w:type="spellEnd"/>
      <w:r w:rsidRPr="00410461">
        <w:t xml:space="preserve"> is generated when an interception is activated on an established IMS session. To support the possibility of generating such an </w:t>
      </w:r>
      <w:proofErr w:type="spellStart"/>
      <w:r w:rsidRPr="00410461">
        <w:t>xIRI</w:t>
      </w:r>
      <w:proofErr w:type="spellEnd"/>
      <w:r w:rsidRPr="00410461">
        <w:t>, the IMS Signalling Function shall store and maintain the session related information including the media information for the life of all IMS sessions.</w:t>
      </w:r>
    </w:p>
    <w:p w14:paraId="4C135965" w14:textId="4158330B" w:rsidR="00C945D2" w:rsidRPr="00410461" w:rsidRDefault="00C945D2" w:rsidP="00C945D2">
      <w:pPr>
        <w:pStyle w:val="Heading4"/>
      </w:pPr>
      <w:bookmarkStart w:id="213" w:name="_Toc161174821"/>
      <w:r w:rsidRPr="00410461">
        <w:lastRenderedPageBreak/>
        <w:t>7.4.</w:t>
      </w:r>
      <w:r w:rsidR="005D4F75" w:rsidRPr="00410461">
        <w:t>3</w:t>
      </w:r>
      <w:r w:rsidRPr="00410461">
        <w:t>.3</w:t>
      </w:r>
      <w:r w:rsidRPr="00410461">
        <w:tab/>
        <w:t>Common IRI parameters</w:t>
      </w:r>
      <w:bookmarkEnd w:id="213"/>
    </w:p>
    <w:p w14:paraId="1D59689C" w14:textId="77777777" w:rsidR="00C945D2" w:rsidRPr="00410461" w:rsidRDefault="00C945D2" w:rsidP="00C945D2">
      <w:r w:rsidRPr="00410461">
        <w:t xml:space="preserve">The list of parameters in each </w:t>
      </w:r>
      <w:proofErr w:type="spellStart"/>
      <w:r w:rsidRPr="00410461">
        <w:t>xIRI</w:t>
      </w:r>
      <w:proofErr w:type="spellEnd"/>
      <w:r w:rsidRPr="00410461">
        <w:t xml:space="preserve"> are defined in TS 33.128 [15]. Each </w:t>
      </w:r>
      <w:proofErr w:type="spellStart"/>
      <w:r w:rsidRPr="00410461">
        <w:t>xIRI</w:t>
      </w:r>
      <w:proofErr w:type="spellEnd"/>
      <w:r w:rsidRPr="00410461">
        <w:t xml:space="preserve">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14" w:name="_Toc161174822"/>
      <w:r w:rsidRPr="00410461">
        <w:t>7.4.</w:t>
      </w:r>
      <w:r w:rsidR="005D4F75" w:rsidRPr="00410461">
        <w:t>3</w:t>
      </w:r>
      <w:r w:rsidRPr="00410461">
        <w:t>.4</w:t>
      </w:r>
      <w:r w:rsidRPr="00410461">
        <w:tab/>
        <w:t>Specific IRI parameters</w:t>
      </w:r>
      <w:bookmarkEnd w:id="214"/>
    </w:p>
    <w:p w14:paraId="6C69AE19" w14:textId="77777777" w:rsidR="00C945D2" w:rsidRPr="00410461" w:rsidRDefault="00C945D2" w:rsidP="00C945D2">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600E44AF" w14:textId="1FC64D27" w:rsidR="00C945D2" w:rsidRPr="00410461" w:rsidRDefault="00C945D2" w:rsidP="00C945D2">
      <w:pPr>
        <w:pStyle w:val="Heading3"/>
      </w:pPr>
      <w:bookmarkStart w:id="215" w:name="_Toc161174823"/>
      <w:r w:rsidRPr="00410461">
        <w:t>7.4.</w:t>
      </w:r>
      <w:r w:rsidR="005D4F75" w:rsidRPr="00410461">
        <w:t>4</w:t>
      </w:r>
      <w:r w:rsidRPr="00410461">
        <w:tab/>
        <w:t>CC-TF and CC-POI</w:t>
      </w:r>
      <w:bookmarkEnd w:id="215"/>
    </w:p>
    <w:p w14:paraId="1E6DE683" w14:textId="6F8B9671" w:rsidR="00C945D2" w:rsidRPr="00410461" w:rsidRDefault="00C945D2" w:rsidP="00C945D2">
      <w:pPr>
        <w:pStyle w:val="Heading4"/>
      </w:pPr>
      <w:bookmarkStart w:id="216" w:name="_Toc161174824"/>
      <w:r w:rsidRPr="00410461">
        <w:t>7.4.</w:t>
      </w:r>
      <w:r w:rsidR="005D4F75" w:rsidRPr="00410461">
        <w:t>4</w:t>
      </w:r>
      <w:r w:rsidRPr="00410461">
        <w:t>.1</w:t>
      </w:r>
      <w:r w:rsidRPr="00410461">
        <w:tab/>
        <w:t>General</w:t>
      </w:r>
      <w:bookmarkEnd w:id="216"/>
    </w:p>
    <w:p w14:paraId="7930E982" w14:textId="7474815C" w:rsidR="00C945D2" w:rsidRPr="00410461" w:rsidRDefault="00C945D2" w:rsidP="00C945D2">
      <w:r w:rsidRPr="00410461">
        <w:t>The CC-TF detects the SIP messages that are related a target and then generates and sends a trigger to the CC-POI over the LI_T3 reference point.</w:t>
      </w:r>
    </w:p>
    <w:p w14:paraId="647B09B9" w14:textId="000F1A0C" w:rsidR="00C945D2" w:rsidRPr="00410461" w:rsidRDefault="00C945D2" w:rsidP="00C945D2">
      <w:r w:rsidRPr="00410461">
        <w:t xml:space="preserve">The CC-POI based on the trigger detects the media to be intercepted, generates the </w:t>
      </w:r>
      <w:proofErr w:type="spellStart"/>
      <w:r w:rsidRPr="00410461">
        <w:t>xCC</w:t>
      </w:r>
      <w:proofErr w:type="spellEnd"/>
      <w:r w:rsidRPr="00410461">
        <w:t xml:space="preserve">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proofErr w:type="spellStart"/>
      <w:r w:rsidR="00C945D2" w:rsidRPr="00410461">
        <w:t>TrGW</w:t>
      </w:r>
      <w:proofErr w:type="spellEnd"/>
      <w:r w:rsidR="00C945D2" w:rsidRPr="00410461">
        <w:t xml:space="preserve">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6A8670D0" w14:textId="2EF46DD2" w:rsidR="007119D9" w:rsidRPr="00410461" w:rsidRDefault="007119D9" w:rsidP="007119D9">
      <w:pPr>
        <w:pStyle w:val="B1"/>
      </w:pPr>
      <w:r w:rsidRPr="00410461">
        <w:t>-</w:t>
      </w:r>
      <w:r w:rsidRPr="00410461">
        <w:tab/>
        <w:t>PTC Server with CC-TF in PTC Server (see NOTE 1).</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B109717" w:rsidR="001F6082" w:rsidRPr="00410461" w:rsidRDefault="001F6082" w:rsidP="001F6082">
      <w:pPr>
        <w:pStyle w:val="NO"/>
      </w:pPr>
      <w:r w:rsidRPr="00410461">
        <w:t>NOTE 1:</w:t>
      </w:r>
      <w:r w:rsidR="00E2171E" w:rsidRPr="00410461">
        <w:tab/>
      </w:r>
      <w:r w:rsidRPr="00410461">
        <w:t>The PTC Server provides the IRI-POI and CC-POI functions, accordingly, PTC Server itself is the CC-TF.</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17" w:name="_Toc161174825"/>
      <w:r w:rsidRPr="00410461">
        <w:t>7.4.</w:t>
      </w:r>
      <w:r w:rsidR="005D4F75" w:rsidRPr="00410461">
        <w:t>4</w:t>
      </w:r>
      <w:r w:rsidRPr="00410461">
        <w:t>.2</w:t>
      </w:r>
      <w:r w:rsidRPr="00410461">
        <w:tab/>
        <w:t>CC intercept trigger</w:t>
      </w:r>
      <w:bookmarkEnd w:id="217"/>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lastRenderedPageBreak/>
        <w:t xml:space="preserve">The Correlation Identifier is used to correlate the </w:t>
      </w:r>
      <w:proofErr w:type="spellStart"/>
      <w:r w:rsidRPr="00410461">
        <w:t>xCC</w:t>
      </w:r>
      <w:proofErr w:type="spellEnd"/>
      <w:r w:rsidRPr="00410461">
        <w:t xml:space="preserve"> with the corresponding </w:t>
      </w:r>
      <w:proofErr w:type="spellStart"/>
      <w:r w:rsidRPr="00410461">
        <w:t>xIRI</w:t>
      </w:r>
      <w:proofErr w:type="spellEnd"/>
      <w:r w:rsidRPr="00410461">
        <w:t xml:space="preserve">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18" w:name="_Toc161174826"/>
      <w:r w:rsidRPr="00410461">
        <w:t>7.4.</w:t>
      </w:r>
      <w:r w:rsidR="005D4F75" w:rsidRPr="00410461">
        <w:t>4</w:t>
      </w:r>
      <w:r w:rsidRPr="00410461">
        <w:t>.3</w:t>
      </w:r>
      <w:r w:rsidRPr="00410461">
        <w:tab/>
        <w:t>Common CC parameters</w:t>
      </w:r>
      <w:bookmarkEnd w:id="218"/>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19" w:name="_Toc161174827"/>
      <w:r w:rsidRPr="00410461">
        <w:t>7.4.</w:t>
      </w:r>
      <w:r w:rsidR="00590B31" w:rsidRPr="00410461">
        <w:t>5</w:t>
      </w:r>
      <w:r w:rsidRPr="00410461">
        <w:tab/>
        <w:t xml:space="preserve">Correlation of </w:t>
      </w:r>
      <w:proofErr w:type="spellStart"/>
      <w:r w:rsidRPr="00410461">
        <w:t>xCC</w:t>
      </w:r>
      <w:proofErr w:type="spellEnd"/>
      <w:r w:rsidRPr="00410461">
        <w:t xml:space="preserve"> and </w:t>
      </w:r>
      <w:proofErr w:type="spellStart"/>
      <w:r w:rsidRPr="00410461">
        <w:t>xIRI</w:t>
      </w:r>
      <w:bookmarkEnd w:id="219"/>
      <w:proofErr w:type="spellEnd"/>
    </w:p>
    <w:p w14:paraId="052EF348" w14:textId="04C3E9E3" w:rsidR="00C945D2" w:rsidRPr="00410461" w:rsidRDefault="00C945D2" w:rsidP="00C945D2">
      <w:r w:rsidRPr="00410461">
        <w:t xml:space="preserve">The IRI messages derived from the </w:t>
      </w:r>
      <w:proofErr w:type="spellStart"/>
      <w:r w:rsidRPr="00410461">
        <w:t>xIRI</w:t>
      </w:r>
      <w:proofErr w:type="spellEnd"/>
      <w:r w:rsidRPr="00410461">
        <w:t xml:space="preserve"> and CC derived from </w:t>
      </w:r>
      <w:proofErr w:type="spellStart"/>
      <w:r w:rsidRPr="00410461">
        <w:t>xCC</w:t>
      </w:r>
      <w:proofErr w:type="spellEnd"/>
      <w:r w:rsidRPr="00410461">
        <w:t xml:space="preserve"> for a session shall be correlated to each other using the correlation information received in the </w:t>
      </w:r>
      <w:proofErr w:type="spellStart"/>
      <w:r w:rsidRPr="00410461">
        <w:t>xIRI</w:t>
      </w:r>
      <w:proofErr w:type="spellEnd"/>
      <w:r w:rsidRPr="00410461">
        <w:t xml:space="preserve"> and </w:t>
      </w:r>
      <w:proofErr w:type="spellStart"/>
      <w:r w:rsidRPr="00410461">
        <w:t>xCC</w:t>
      </w:r>
      <w:proofErr w:type="spellEnd"/>
      <w:r w:rsidRPr="00410461">
        <w:t>. The details of this are specified in TS 33.128 [15].</w:t>
      </w:r>
    </w:p>
    <w:p w14:paraId="10AA445B" w14:textId="31DD3575" w:rsidR="00C945D2" w:rsidRPr="00410461" w:rsidRDefault="00C945D2" w:rsidP="00C945D2">
      <w:pPr>
        <w:pStyle w:val="Heading3"/>
      </w:pPr>
      <w:bookmarkStart w:id="220" w:name="_Toc161174828"/>
      <w:r w:rsidRPr="00410461">
        <w:t>7.4.</w:t>
      </w:r>
      <w:r w:rsidR="00590B31" w:rsidRPr="00410461">
        <w:t>6</w:t>
      </w:r>
      <w:r w:rsidRPr="00410461">
        <w:tab/>
        <w:t>Network topologies</w:t>
      </w:r>
      <w:bookmarkEnd w:id="220"/>
    </w:p>
    <w:p w14:paraId="6F0D0B22" w14:textId="3E2199C0" w:rsidR="00C945D2" w:rsidRPr="00410461" w:rsidRDefault="00C945D2" w:rsidP="00C945D2">
      <w:pPr>
        <w:pStyle w:val="Heading4"/>
      </w:pPr>
      <w:bookmarkStart w:id="221" w:name="_Toc161174829"/>
      <w:r w:rsidRPr="00410461">
        <w:t>7.4.</w:t>
      </w:r>
      <w:r w:rsidR="005D4F75" w:rsidRPr="00410461">
        <w:t>6</w:t>
      </w:r>
      <w:r w:rsidRPr="00410461">
        <w:t>.1</w:t>
      </w:r>
      <w:r w:rsidRPr="00410461">
        <w:tab/>
        <w:t>General</w:t>
      </w:r>
      <w:bookmarkEnd w:id="221"/>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32EA0754" w:rsidR="00C945D2" w:rsidRPr="00410461" w:rsidRDefault="00210158" w:rsidP="00210158">
      <w:pPr>
        <w:pStyle w:val="B2"/>
      </w:pPr>
      <w:r w:rsidRPr="00410461">
        <w:t>-</w:t>
      </w:r>
      <w:r w:rsidRPr="00410461">
        <w:tab/>
      </w:r>
      <w:r w:rsidR="00C945D2" w:rsidRPr="00410461">
        <w:t>IMS specific services such as conferencing, PTC</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22" w:name="_Toc161174830"/>
      <w:r w:rsidRPr="00410461">
        <w:lastRenderedPageBreak/>
        <w:t>7.4.</w:t>
      </w:r>
      <w:r w:rsidR="00210158" w:rsidRPr="00410461">
        <w:t>6</w:t>
      </w:r>
      <w:r w:rsidRPr="00410461">
        <w:t>.2</w:t>
      </w:r>
      <w:r w:rsidRPr="00410461">
        <w:tab/>
        <w:t>IMS Network Functions providing the IRI-POI</w:t>
      </w:r>
      <w:bookmarkEnd w:id="222"/>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shd w:val="clear" w:color="auto" w:fill="auto"/>
            <w:vAlign w:val="center"/>
          </w:tcPr>
          <w:p w14:paraId="681691DE" w14:textId="77777777" w:rsidR="004025A4" w:rsidRPr="00410461" w:rsidRDefault="004025A4" w:rsidP="00146478">
            <w:pPr>
              <w:pStyle w:val="TAL"/>
            </w:pPr>
            <w:r w:rsidRPr="00410461">
              <w:t>Normal sessions</w:t>
            </w:r>
          </w:p>
        </w:tc>
        <w:tc>
          <w:tcPr>
            <w:tcW w:w="1701" w:type="dxa"/>
            <w:shd w:val="clear" w:color="auto" w:fill="auto"/>
            <w:vAlign w:val="center"/>
          </w:tcPr>
          <w:p w14:paraId="44E6F167" w14:textId="77777777" w:rsidR="004025A4" w:rsidRPr="00410461" w:rsidRDefault="004025A4" w:rsidP="00146478">
            <w:pPr>
              <w:pStyle w:val="TAL"/>
            </w:pPr>
            <w:r w:rsidRPr="00410461">
              <w:t>S-CSCF</w:t>
            </w:r>
          </w:p>
        </w:tc>
        <w:tc>
          <w:tcPr>
            <w:tcW w:w="2976" w:type="dxa"/>
            <w:shd w:val="clear" w:color="auto" w:fill="auto"/>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shd w:val="clear" w:color="auto" w:fill="auto"/>
            <w:vAlign w:val="center"/>
          </w:tcPr>
          <w:p w14:paraId="05A6EA6A" w14:textId="0770337E" w:rsidR="0084197A" w:rsidRPr="00410461" w:rsidRDefault="0084197A" w:rsidP="0084197A">
            <w:pPr>
              <w:pStyle w:val="TAL"/>
            </w:pPr>
            <w:r w:rsidRPr="00410461">
              <w:t>SMS over IMS</w:t>
            </w:r>
          </w:p>
        </w:tc>
        <w:tc>
          <w:tcPr>
            <w:tcW w:w="1701" w:type="dxa"/>
            <w:shd w:val="clear" w:color="auto" w:fill="auto"/>
            <w:vAlign w:val="center"/>
          </w:tcPr>
          <w:p w14:paraId="6F7B85C6" w14:textId="7674247D" w:rsidR="0084197A" w:rsidRPr="00410461" w:rsidRDefault="0084197A" w:rsidP="0084197A">
            <w:pPr>
              <w:pStyle w:val="TAL"/>
            </w:pPr>
            <w:r w:rsidRPr="00410461">
              <w:t>S-CSCF</w:t>
            </w:r>
          </w:p>
        </w:tc>
        <w:tc>
          <w:tcPr>
            <w:tcW w:w="2976" w:type="dxa"/>
            <w:shd w:val="clear" w:color="auto" w:fill="auto"/>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shd w:val="clear" w:color="auto" w:fill="auto"/>
            <w:vAlign w:val="center"/>
          </w:tcPr>
          <w:p w14:paraId="168663B8" w14:textId="77777777" w:rsidR="0084197A" w:rsidRPr="00410461" w:rsidRDefault="0084197A" w:rsidP="0084197A">
            <w:pPr>
              <w:pStyle w:val="TAL"/>
            </w:pPr>
            <w:r w:rsidRPr="00410461">
              <w:t>Emergency sessions</w:t>
            </w:r>
          </w:p>
        </w:tc>
        <w:tc>
          <w:tcPr>
            <w:tcW w:w="1701" w:type="dxa"/>
            <w:shd w:val="clear" w:color="auto" w:fill="auto"/>
            <w:vAlign w:val="center"/>
          </w:tcPr>
          <w:p w14:paraId="3CAC4B55" w14:textId="77777777" w:rsidR="0084197A" w:rsidRPr="00410461" w:rsidRDefault="0084197A" w:rsidP="0084197A">
            <w:pPr>
              <w:pStyle w:val="TAL"/>
            </w:pPr>
            <w:r w:rsidRPr="00410461">
              <w:t>E-CSCF</w:t>
            </w:r>
          </w:p>
        </w:tc>
        <w:tc>
          <w:tcPr>
            <w:tcW w:w="2976" w:type="dxa"/>
            <w:shd w:val="clear" w:color="auto" w:fill="auto"/>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shd w:val="clear" w:color="auto" w:fill="auto"/>
            <w:vAlign w:val="center"/>
          </w:tcPr>
          <w:p w14:paraId="218A7AC7" w14:textId="303C30A6" w:rsidR="0098050B" w:rsidRPr="00410461" w:rsidRDefault="0098050B" w:rsidP="0098050B">
            <w:pPr>
              <w:pStyle w:val="TAL"/>
            </w:pPr>
            <w:r w:rsidRPr="00410461">
              <w:t xml:space="preserve">SMS over IMS to emergency services </w:t>
            </w:r>
          </w:p>
        </w:tc>
        <w:tc>
          <w:tcPr>
            <w:tcW w:w="1701" w:type="dxa"/>
            <w:shd w:val="clear" w:color="auto" w:fill="auto"/>
            <w:vAlign w:val="center"/>
          </w:tcPr>
          <w:p w14:paraId="5894E10F" w14:textId="102313D1" w:rsidR="0098050B" w:rsidRPr="00410461" w:rsidRDefault="0098050B" w:rsidP="0098050B">
            <w:pPr>
              <w:pStyle w:val="TAL"/>
            </w:pPr>
            <w:r w:rsidRPr="00410461">
              <w:t>E-CSCF</w:t>
            </w:r>
          </w:p>
        </w:tc>
        <w:tc>
          <w:tcPr>
            <w:tcW w:w="2976" w:type="dxa"/>
            <w:shd w:val="clear" w:color="auto" w:fill="auto"/>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shd w:val="clear" w:color="auto" w:fill="auto"/>
            <w:vAlign w:val="center"/>
          </w:tcPr>
          <w:p w14:paraId="60C7141E" w14:textId="77777777" w:rsidR="0098050B" w:rsidRPr="00410461" w:rsidRDefault="0098050B" w:rsidP="0098050B">
            <w:pPr>
              <w:pStyle w:val="TAL"/>
            </w:pPr>
            <w:r w:rsidRPr="00410461">
              <w:t>Redirected sessions: intra-PLMN</w:t>
            </w:r>
          </w:p>
        </w:tc>
        <w:tc>
          <w:tcPr>
            <w:tcW w:w="1701" w:type="dxa"/>
            <w:shd w:val="clear" w:color="auto" w:fill="auto"/>
            <w:vAlign w:val="center"/>
          </w:tcPr>
          <w:p w14:paraId="505BAEA5" w14:textId="77777777" w:rsidR="0098050B" w:rsidRPr="00410461" w:rsidRDefault="0098050B" w:rsidP="0098050B">
            <w:pPr>
              <w:pStyle w:val="TAL"/>
            </w:pPr>
            <w:r w:rsidRPr="00410461">
              <w:t>S-CSCF</w:t>
            </w:r>
          </w:p>
        </w:tc>
        <w:tc>
          <w:tcPr>
            <w:tcW w:w="2976" w:type="dxa"/>
            <w:shd w:val="clear" w:color="auto" w:fill="auto"/>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shd w:val="clear" w:color="auto" w:fill="auto"/>
            <w:vAlign w:val="center"/>
          </w:tcPr>
          <w:p w14:paraId="1A70D3C1" w14:textId="77777777" w:rsidR="0098050B" w:rsidRPr="00410461" w:rsidRDefault="0098050B" w:rsidP="0098050B">
            <w:pPr>
              <w:pStyle w:val="TAL"/>
            </w:pPr>
            <w:r w:rsidRPr="00410461">
              <w:t>Redirected sessions: inter-PLMN (CS domain)</w:t>
            </w:r>
          </w:p>
        </w:tc>
        <w:tc>
          <w:tcPr>
            <w:tcW w:w="1701" w:type="dxa"/>
            <w:shd w:val="clear" w:color="auto" w:fill="auto"/>
            <w:vAlign w:val="center"/>
          </w:tcPr>
          <w:p w14:paraId="75786130" w14:textId="77777777" w:rsidR="0098050B" w:rsidRPr="00410461" w:rsidRDefault="0098050B" w:rsidP="0098050B">
            <w:pPr>
              <w:pStyle w:val="TAL"/>
            </w:pPr>
            <w:r w:rsidRPr="00410461">
              <w:t>S-CSCF</w:t>
            </w:r>
          </w:p>
        </w:tc>
        <w:tc>
          <w:tcPr>
            <w:tcW w:w="2976" w:type="dxa"/>
            <w:shd w:val="clear" w:color="auto" w:fill="auto"/>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shd w:val="clear" w:color="auto" w:fill="auto"/>
            <w:vAlign w:val="center"/>
          </w:tcPr>
          <w:p w14:paraId="6DF7AC66" w14:textId="77777777" w:rsidR="0098050B" w:rsidRPr="00410461" w:rsidRDefault="0098050B" w:rsidP="0098050B">
            <w:pPr>
              <w:pStyle w:val="TAL"/>
            </w:pPr>
            <w:r w:rsidRPr="00410461">
              <w:t>Redirected sessions: inter-PLMN (IMS domain)</w:t>
            </w:r>
          </w:p>
        </w:tc>
        <w:tc>
          <w:tcPr>
            <w:tcW w:w="1701" w:type="dxa"/>
            <w:shd w:val="clear" w:color="auto" w:fill="auto"/>
            <w:vAlign w:val="center"/>
          </w:tcPr>
          <w:p w14:paraId="519DC2DC" w14:textId="77777777" w:rsidR="0098050B" w:rsidRPr="00410461" w:rsidRDefault="0098050B" w:rsidP="0098050B">
            <w:pPr>
              <w:pStyle w:val="TAL"/>
            </w:pPr>
            <w:r w:rsidRPr="00410461">
              <w:t>S-CSCF</w:t>
            </w:r>
          </w:p>
        </w:tc>
        <w:tc>
          <w:tcPr>
            <w:tcW w:w="2976" w:type="dxa"/>
            <w:shd w:val="clear" w:color="auto" w:fill="auto"/>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shd w:val="clear" w:color="auto" w:fill="auto"/>
            <w:vAlign w:val="center"/>
          </w:tcPr>
          <w:p w14:paraId="6280094A" w14:textId="77777777" w:rsidR="0098050B" w:rsidRPr="00410461" w:rsidRDefault="0098050B" w:rsidP="0098050B">
            <w:pPr>
              <w:pStyle w:val="TAL"/>
            </w:pPr>
            <w:r w:rsidRPr="00410461">
              <w:t>Conference (NOTE 2)</w:t>
            </w:r>
          </w:p>
        </w:tc>
        <w:tc>
          <w:tcPr>
            <w:tcW w:w="1701" w:type="dxa"/>
            <w:shd w:val="clear" w:color="auto" w:fill="auto"/>
            <w:vAlign w:val="center"/>
          </w:tcPr>
          <w:p w14:paraId="64F14BF9" w14:textId="77777777" w:rsidR="0098050B" w:rsidRPr="00410461" w:rsidRDefault="0098050B" w:rsidP="0098050B">
            <w:pPr>
              <w:pStyle w:val="TAL"/>
            </w:pPr>
            <w:r w:rsidRPr="00410461">
              <w:t>Conf-AS/MRFC</w:t>
            </w:r>
          </w:p>
        </w:tc>
        <w:tc>
          <w:tcPr>
            <w:tcW w:w="2976" w:type="dxa"/>
            <w:shd w:val="clear" w:color="auto" w:fill="auto"/>
            <w:vAlign w:val="center"/>
          </w:tcPr>
          <w:p w14:paraId="17FC8579" w14:textId="77777777" w:rsidR="0098050B" w:rsidRPr="00410461" w:rsidRDefault="0098050B" w:rsidP="0098050B">
            <w:pPr>
              <w:pStyle w:val="TAL"/>
            </w:pPr>
            <w:r w:rsidRPr="00410461">
              <w:t>-</w:t>
            </w:r>
          </w:p>
        </w:tc>
      </w:tr>
      <w:tr w:rsidR="0098050B" w:rsidRPr="00410461" w14:paraId="23378530" w14:textId="77777777" w:rsidTr="00E62119">
        <w:tc>
          <w:tcPr>
            <w:tcW w:w="4224" w:type="dxa"/>
            <w:shd w:val="clear" w:color="auto" w:fill="auto"/>
            <w:vAlign w:val="center"/>
          </w:tcPr>
          <w:p w14:paraId="07DFDC70" w14:textId="77777777" w:rsidR="0098050B" w:rsidRPr="00410461" w:rsidRDefault="0098050B" w:rsidP="0098050B">
            <w:pPr>
              <w:pStyle w:val="TAL"/>
            </w:pPr>
            <w:r w:rsidRPr="00410461">
              <w:t>PTC</w:t>
            </w:r>
          </w:p>
        </w:tc>
        <w:tc>
          <w:tcPr>
            <w:tcW w:w="1701" w:type="dxa"/>
            <w:shd w:val="clear" w:color="auto" w:fill="auto"/>
            <w:vAlign w:val="center"/>
          </w:tcPr>
          <w:p w14:paraId="32187653" w14:textId="77777777" w:rsidR="0098050B" w:rsidRPr="00410461" w:rsidRDefault="0098050B" w:rsidP="0098050B">
            <w:pPr>
              <w:pStyle w:val="TAL"/>
            </w:pPr>
            <w:r w:rsidRPr="00410461">
              <w:t>PTC-Server</w:t>
            </w:r>
          </w:p>
        </w:tc>
        <w:tc>
          <w:tcPr>
            <w:tcW w:w="2976" w:type="dxa"/>
            <w:shd w:val="clear" w:color="auto" w:fill="auto"/>
            <w:vAlign w:val="center"/>
          </w:tcPr>
          <w:p w14:paraId="6F802C7C" w14:textId="77777777" w:rsidR="0098050B" w:rsidRPr="00410461" w:rsidRDefault="0098050B" w:rsidP="0098050B">
            <w:pPr>
              <w:pStyle w:val="TAL"/>
            </w:pPr>
            <w:r w:rsidRPr="00410461">
              <w:t>-</w:t>
            </w:r>
          </w:p>
        </w:tc>
      </w:tr>
      <w:tr w:rsidR="0098050B" w:rsidRPr="00410461" w14:paraId="5F93D1F2" w14:textId="77777777" w:rsidTr="00E62119">
        <w:tc>
          <w:tcPr>
            <w:tcW w:w="4224" w:type="dxa"/>
            <w:shd w:val="clear" w:color="auto" w:fill="auto"/>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shd w:val="clear" w:color="auto" w:fill="auto"/>
            <w:vAlign w:val="center"/>
          </w:tcPr>
          <w:p w14:paraId="472EFF78" w14:textId="77777777" w:rsidR="0098050B" w:rsidRPr="00410461" w:rsidRDefault="0098050B" w:rsidP="0098050B">
            <w:pPr>
              <w:pStyle w:val="TAL"/>
            </w:pPr>
            <w:r w:rsidRPr="00410461">
              <w:t>MGCF</w:t>
            </w:r>
          </w:p>
        </w:tc>
        <w:tc>
          <w:tcPr>
            <w:tcW w:w="2976" w:type="dxa"/>
            <w:shd w:val="clear" w:color="auto" w:fill="auto"/>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shd w:val="clear" w:color="auto" w:fill="auto"/>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shd w:val="clear" w:color="auto" w:fill="auto"/>
            <w:vAlign w:val="center"/>
          </w:tcPr>
          <w:p w14:paraId="6143E470" w14:textId="77777777" w:rsidR="0098050B" w:rsidRPr="00410461" w:rsidRDefault="0098050B" w:rsidP="0098050B">
            <w:pPr>
              <w:pStyle w:val="TAL"/>
            </w:pPr>
            <w:r w:rsidRPr="00410461">
              <w:t>IBCF</w:t>
            </w:r>
          </w:p>
        </w:tc>
        <w:tc>
          <w:tcPr>
            <w:tcW w:w="2976" w:type="dxa"/>
            <w:shd w:val="clear" w:color="auto" w:fill="auto"/>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shd w:val="clear" w:color="auto" w:fill="auto"/>
            <w:vAlign w:val="center"/>
          </w:tcPr>
          <w:p w14:paraId="73737DDD" w14:textId="696A6AA4" w:rsidR="00E62119" w:rsidRPr="00410461" w:rsidRDefault="00E62119" w:rsidP="00E62119">
            <w:pPr>
              <w:pStyle w:val="TAL"/>
            </w:pPr>
            <w:r w:rsidRPr="00410461">
              <w:t>Non-local ID for SMS over IMS (NOTE 3)</w:t>
            </w:r>
          </w:p>
        </w:tc>
        <w:tc>
          <w:tcPr>
            <w:tcW w:w="1701" w:type="dxa"/>
            <w:shd w:val="clear" w:color="auto" w:fill="auto"/>
            <w:vAlign w:val="center"/>
          </w:tcPr>
          <w:p w14:paraId="30B06B3E" w14:textId="328A0EAA" w:rsidR="00E62119" w:rsidRPr="00410461" w:rsidRDefault="00E62119" w:rsidP="00E62119">
            <w:pPr>
              <w:pStyle w:val="TAL"/>
            </w:pPr>
            <w:r w:rsidRPr="00410461">
              <w:t>S-CSCF</w:t>
            </w:r>
          </w:p>
        </w:tc>
        <w:tc>
          <w:tcPr>
            <w:tcW w:w="2976" w:type="dxa"/>
            <w:shd w:val="clear" w:color="auto" w:fill="auto"/>
            <w:vAlign w:val="center"/>
          </w:tcPr>
          <w:p w14:paraId="7B0EE8FC" w14:textId="7561579C" w:rsidR="00E62119" w:rsidRPr="00410461" w:rsidRDefault="00E62119" w:rsidP="00E62119">
            <w:pPr>
              <w:pStyle w:val="TAL"/>
            </w:pPr>
            <w:r w:rsidRPr="00410461">
              <w:t>P-CSCF (NOTE 3A)</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shd w:val="clear" w:color="auto" w:fill="auto"/>
            <w:vAlign w:val="center"/>
          </w:tcPr>
          <w:p w14:paraId="23E4DCAE" w14:textId="77777777" w:rsidR="00C945D2" w:rsidRPr="00410461" w:rsidRDefault="00C945D2" w:rsidP="00566609">
            <w:pPr>
              <w:pStyle w:val="TAL"/>
            </w:pPr>
            <w:r w:rsidRPr="00410461">
              <w:lastRenderedPageBreak/>
              <w:t>Normal sessions</w:t>
            </w:r>
          </w:p>
        </w:tc>
        <w:tc>
          <w:tcPr>
            <w:tcW w:w="1049" w:type="dxa"/>
            <w:shd w:val="clear" w:color="auto" w:fill="auto"/>
            <w:vAlign w:val="center"/>
          </w:tcPr>
          <w:p w14:paraId="1DF2B6F6" w14:textId="77777777" w:rsidR="00C945D2" w:rsidRPr="00410461" w:rsidRDefault="00C945D2" w:rsidP="00566609">
            <w:pPr>
              <w:pStyle w:val="TAL"/>
            </w:pPr>
            <w:r w:rsidRPr="00410461">
              <w:t>S-CSCF</w:t>
            </w:r>
          </w:p>
        </w:tc>
        <w:tc>
          <w:tcPr>
            <w:tcW w:w="997" w:type="dxa"/>
            <w:shd w:val="clear" w:color="auto" w:fill="auto"/>
            <w:vAlign w:val="center"/>
          </w:tcPr>
          <w:p w14:paraId="0361B43E" w14:textId="529701E5" w:rsidR="00C945D2" w:rsidRPr="00410461" w:rsidRDefault="00AA2485" w:rsidP="00566609">
            <w:pPr>
              <w:pStyle w:val="TAL"/>
            </w:pPr>
            <w:r w:rsidRPr="00410461">
              <w:t>IBCF</w:t>
            </w:r>
          </w:p>
        </w:tc>
        <w:tc>
          <w:tcPr>
            <w:tcW w:w="875" w:type="dxa"/>
            <w:shd w:val="clear" w:color="auto" w:fill="auto"/>
            <w:vAlign w:val="center"/>
          </w:tcPr>
          <w:p w14:paraId="564C5CD4" w14:textId="77777777" w:rsidR="00C945D2" w:rsidRPr="00410461" w:rsidRDefault="00C945D2" w:rsidP="00566609">
            <w:pPr>
              <w:pStyle w:val="TAL"/>
            </w:pPr>
            <w:r w:rsidRPr="00410461">
              <w:t>P-CSCF</w:t>
            </w:r>
          </w:p>
        </w:tc>
        <w:tc>
          <w:tcPr>
            <w:tcW w:w="997" w:type="dxa"/>
            <w:shd w:val="clear" w:color="auto" w:fill="auto"/>
            <w:vAlign w:val="center"/>
          </w:tcPr>
          <w:p w14:paraId="4A921498" w14:textId="77777777" w:rsidR="00C945D2" w:rsidRPr="00410461" w:rsidRDefault="00C945D2" w:rsidP="00566609">
            <w:pPr>
              <w:pStyle w:val="TAL"/>
            </w:pPr>
            <w:r w:rsidRPr="00410461">
              <w:t>-</w:t>
            </w:r>
          </w:p>
        </w:tc>
        <w:tc>
          <w:tcPr>
            <w:tcW w:w="1051" w:type="dxa"/>
            <w:shd w:val="clear" w:color="auto" w:fill="auto"/>
            <w:vAlign w:val="center"/>
          </w:tcPr>
          <w:p w14:paraId="612CF46B" w14:textId="77777777" w:rsidR="00C945D2" w:rsidRPr="00410461" w:rsidRDefault="00C945D2" w:rsidP="00566609">
            <w:pPr>
              <w:pStyle w:val="TAL"/>
            </w:pPr>
            <w:r w:rsidRPr="00410461">
              <w:t>S-CSCF</w:t>
            </w:r>
          </w:p>
        </w:tc>
        <w:tc>
          <w:tcPr>
            <w:tcW w:w="997" w:type="dxa"/>
            <w:shd w:val="clear" w:color="auto" w:fill="auto"/>
            <w:vAlign w:val="center"/>
          </w:tcPr>
          <w:p w14:paraId="14A9879D" w14:textId="77777777" w:rsidR="00C945D2" w:rsidRPr="00410461" w:rsidRDefault="00C945D2" w:rsidP="00566609">
            <w:pPr>
              <w:pStyle w:val="TAL"/>
            </w:pPr>
            <w:r w:rsidRPr="00410461">
              <w:t>P-CSCF</w:t>
            </w:r>
          </w:p>
        </w:tc>
        <w:tc>
          <w:tcPr>
            <w:tcW w:w="1237" w:type="dxa"/>
            <w:shd w:val="clear" w:color="auto" w:fill="auto"/>
            <w:vAlign w:val="center"/>
          </w:tcPr>
          <w:p w14:paraId="46C4443D" w14:textId="77777777" w:rsidR="00C945D2" w:rsidRPr="00410461" w:rsidRDefault="00C945D2" w:rsidP="00566609">
            <w:pPr>
              <w:pStyle w:val="TAL"/>
            </w:pPr>
            <w:r w:rsidRPr="00410461">
              <w:t>N9HR/S8HR</w:t>
            </w:r>
          </w:p>
        </w:tc>
        <w:tc>
          <w:tcPr>
            <w:tcW w:w="997" w:type="dxa"/>
            <w:shd w:val="clear" w:color="auto" w:fill="auto"/>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shd w:val="clear" w:color="auto" w:fill="auto"/>
            <w:vAlign w:val="center"/>
          </w:tcPr>
          <w:p w14:paraId="6C4EA659" w14:textId="2740C5BF" w:rsidR="00B30F32" w:rsidRPr="00410461" w:rsidRDefault="00B30F32" w:rsidP="00B30F32">
            <w:pPr>
              <w:pStyle w:val="TAL"/>
            </w:pPr>
            <w:r w:rsidRPr="00410461">
              <w:t>SMS over IMS</w:t>
            </w:r>
          </w:p>
        </w:tc>
        <w:tc>
          <w:tcPr>
            <w:tcW w:w="1049" w:type="dxa"/>
            <w:shd w:val="clear" w:color="auto" w:fill="auto"/>
            <w:vAlign w:val="center"/>
          </w:tcPr>
          <w:p w14:paraId="2050A0DD" w14:textId="7AEEE5BB" w:rsidR="00B30F32" w:rsidRPr="00410461" w:rsidRDefault="00B30F32" w:rsidP="00B30F32">
            <w:pPr>
              <w:pStyle w:val="TAL"/>
            </w:pPr>
            <w:r w:rsidRPr="00410461">
              <w:t>S-CSCF</w:t>
            </w:r>
          </w:p>
        </w:tc>
        <w:tc>
          <w:tcPr>
            <w:tcW w:w="997" w:type="dxa"/>
            <w:shd w:val="clear" w:color="auto" w:fill="auto"/>
            <w:vAlign w:val="center"/>
          </w:tcPr>
          <w:p w14:paraId="503813ED" w14:textId="39F043B9" w:rsidR="00B30F32" w:rsidRPr="00410461" w:rsidRDefault="00B30F32" w:rsidP="00B30F32">
            <w:pPr>
              <w:pStyle w:val="TAL"/>
            </w:pPr>
            <w:r w:rsidRPr="00410461">
              <w:t>IBCF</w:t>
            </w:r>
          </w:p>
        </w:tc>
        <w:tc>
          <w:tcPr>
            <w:tcW w:w="875" w:type="dxa"/>
            <w:shd w:val="clear" w:color="auto" w:fill="auto"/>
            <w:vAlign w:val="center"/>
          </w:tcPr>
          <w:p w14:paraId="12615C8B" w14:textId="5162F5BC" w:rsidR="00B30F32" w:rsidRPr="00410461" w:rsidRDefault="00B30F32" w:rsidP="00B30F32">
            <w:pPr>
              <w:pStyle w:val="TAL"/>
            </w:pPr>
            <w:r w:rsidRPr="00410461">
              <w:t>P-CSCF</w:t>
            </w:r>
          </w:p>
        </w:tc>
        <w:tc>
          <w:tcPr>
            <w:tcW w:w="997" w:type="dxa"/>
            <w:shd w:val="clear" w:color="auto" w:fill="auto"/>
            <w:vAlign w:val="center"/>
          </w:tcPr>
          <w:p w14:paraId="3C27F41F" w14:textId="5C7A0BDB" w:rsidR="00B30F32" w:rsidRPr="00410461" w:rsidRDefault="00B30F32" w:rsidP="00B30F32">
            <w:pPr>
              <w:pStyle w:val="TAL"/>
            </w:pPr>
            <w:r w:rsidRPr="00410461">
              <w:t>-</w:t>
            </w:r>
          </w:p>
        </w:tc>
        <w:tc>
          <w:tcPr>
            <w:tcW w:w="1051" w:type="dxa"/>
            <w:shd w:val="clear" w:color="auto" w:fill="auto"/>
            <w:vAlign w:val="center"/>
          </w:tcPr>
          <w:p w14:paraId="63CD28DE" w14:textId="5125B33D" w:rsidR="00B30F32" w:rsidRPr="00410461" w:rsidRDefault="00B30F32" w:rsidP="00B30F32">
            <w:pPr>
              <w:pStyle w:val="TAL"/>
            </w:pPr>
            <w:r w:rsidRPr="00410461">
              <w:t>S-CSCF</w:t>
            </w:r>
          </w:p>
        </w:tc>
        <w:tc>
          <w:tcPr>
            <w:tcW w:w="997" w:type="dxa"/>
            <w:shd w:val="clear" w:color="auto" w:fill="auto"/>
            <w:vAlign w:val="center"/>
          </w:tcPr>
          <w:p w14:paraId="50A5C429" w14:textId="2E5A0D78" w:rsidR="00B30F32" w:rsidRPr="00410461" w:rsidRDefault="00B30F32" w:rsidP="00B30F32">
            <w:pPr>
              <w:pStyle w:val="TAL"/>
            </w:pPr>
            <w:r w:rsidRPr="00410461">
              <w:t>P-CSCF</w:t>
            </w:r>
          </w:p>
        </w:tc>
        <w:tc>
          <w:tcPr>
            <w:tcW w:w="1237" w:type="dxa"/>
            <w:shd w:val="clear" w:color="auto" w:fill="auto"/>
            <w:vAlign w:val="center"/>
          </w:tcPr>
          <w:p w14:paraId="026327DF" w14:textId="4FC3740F" w:rsidR="00B30F32" w:rsidRPr="00410461" w:rsidRDefault="00B30F32" w:rsidP="00B30F32">
            <w:pPr>
              <w:pStyle w:val="TAL"/>
            </w:pPr>
            <w:r w:rsidRPr="00410461">
              <w:t>N9HR/S8HR</w:t>
            </w:r>
          </w:p>
        </w:tc>
        <w:tc>
          <w:tcPr>
            <w:tcW w:w="997" w:type="dxa"/>
            <w:shd w:val="clear" w:color="auto" w:fill="auto"/>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shd w:val="clear" w:color="auto" w:fill="auto"/>
            <w:vAlign w:val="center"/>
          </w:tcPr>
          <w:p w14:paraId="45389BB6" w14:textId="5A56E5F2" w:rsidR="00B30F32" w:rsidRPr="00410461" w:rsidRDefault="00B30F32" w:rsidP="00B30F32">
            <w:pPr>
              <w:pStyle w:val="TAL"/>
            </w:pPr>
            <w:r w:rsidRPr="00410461">
              <w:t>Emergency sessions/SMS over IMS</w:t>
            </w:r>
          </w:p>
        </w:tc>
        <w:tc>
          <w:tcPr>
            <w:tcW w:w="1049" w:type="dxa"/>
            <w:shd w:val="clear" w:color="auto" w:fill="auto"/>
            <w:vAlign w:val="center"/>
          </w:tcPr>
          <w:p w14:paraId="27BA7660" w14:textId="77777777" w:rsidR="00B30F32" w:rsidRPr="00410461" w:rsidRDefault="00B30F32" w:rsidP="00B30F32">
            <w:pPr>
              <w:pStyle w:val="TAL"/>
            </w:pPr>
            <w:r w:rsidRPr="00410461">
              <w:t>-</w:t>
            </w:r>
          </w:p>
        </w:tc>
        <w:tc>
          <w:tcPr>
            <w:tcW w:w="997" w:type="dxa"/>
            <w:shd w:val="clear" w:color="auto" w:fill="auto"/>
            <w:vAlign w:val="center"/>
          </w:tcPr>
          <w:p w14:paraId="375C11E0" w14:textId="77777777" w:rsidR="00B30F32" w:rsidRPr="00410461" w:rsidRDefault="00B30F32" w:rsidP="00B30F32">
            <w:pPr>
              <w:pStyle w:val="TAL"/>
            </w:pPr>
            <w:r w:rsidRPr="00410461">
              <w:t>-</w:t>
            </w:r>
          </w:p>
        </w:tc>
        <w:tc>
          <w:tcPr>
            <w:tcW w:w="875" w:type="dxa"/>
            <w:shd w:val="clear" w:color="auto" w:fill="auto"/>
            <w:vAlign w:val="center"/>
          </w:tcPr>
          <w:p w14:paraId="62267F69" w14:textId="77777777" w:rsidR="00B30F32" w:rsidRPr="00410461" w:rsidRDefault="00B30F32" w:rsidP="00B30F32">
            <w:pPr>
              <w:pStyle w:val="TAL"/>
            </w:pPr>
            <w:r w:rsidRPr="00410461">
              <w:t>E-CSCF</w:t>
            </w:r>
          </w:p>
        </w:tc>
        <w:tc>
          <w:tcPr>
            <w:tcW w:w="997" w:type="dxa"/>
            <w:shd w:val="clear" w:color="auto" w:fill="auto"/>
            <w:vAlign w:val="center"/>
          </w:tcPr>
          <w:p w14:paraId="79F2D275" w14:textId="77777777" w:rsidR="00B30F32" w:rsidRPr="00410461" w:rsidRDefault="00B30F32" w:rsidP="00B30F32">
            <w:pPr>
              <w:pStyle w:val="TAL"/>
            </w:pPr>
            <w:r w:rsidRPr="00410461">
              <w:t>P-CSCF</w:t>
            </w:r>
          </w:p>
        </w:tc>
        <w:tc>
          <w:tcPr>
            <w:tcW w:w="1051" w:type="dxa"/>
            <w:shd w:val="clear" w:color="auto" w:fill="auto"/>
            <w:vAlign w:val="center"/>
          </w:tcPr>
          <w:p w14:paraId="7380C13F" w14:textId="77777777" w:rsidR="00B30F32" w:rsidRPr="00410461" w:rsidRDefault="00B30F32" w:rsidP="00B30F32">
            <w:pPr>
              <w:pStyle w:val="TAL"/>
            </w:pPr>
            <w:r w:rsidRPr="00410461">
              <w:t>-</w:t>
            </w:r>
          </w:p>
        </w:tc>
        <w:tc>
          <w:tcPr>
            <w:tcW w:w="997" w:type="dxa"/>
            <w:shd w:val="clear" w:color="auto" w:fill="auto"/>
            <w:vAlign w:val="center"/>
          </w:tcPr>
          <w:p w14:paraId="2D8279B6" w14:textId="77777777" w:rsidR="00B30F32" w:rsidRPr="00410461" w:rsidRDefault="00B30F32" w:rsidP="00B30F32">
            <w:pPr>
              <w:pStyle w:val="TAL"/>
            </w:pPr>
            <w:r w:rsidRPr="00410461">
              <w:t>-</w:t>
            </w:r>
          </w:p>
        </w:tc>
        <w:tc>
          <w:tcPr>
            <w:tcW w:w="1237" w:type="dxa"/>
            <w:shd w:val="clear" w:color="auto" w:fill="auto"/>
            <w:vAlign w:val="center"/>
          </w:tcPr>
          <w:p w14:paraId="0183FD48" w14:textId="77777777" w:rsidR="00B30F32" w:rsidRPr="00410461" w:rsidRDefault="00B30F32" w:rsidP="00B30F32">
            <w:pPr>
              <w:pStyle w:val="TAL"/>
            </w:pPr>
            <w:r w:rsidRPr="00410461">
              <w:t>E-CSCF</w:t>
            </w:r>
          </w:p>
        </w:tc>
        <w:tc>
          <w:tcPr>
            <w:tcW w:w="997" w:type="dxa"/>
            <w:shd w:val="clear" w:color="auto" w:fill="auto"/>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shd w:val="clear" w:color="auto" w:fill="auto"/>
            <w:vAlign w:val="center"/>
          </w:tcPr>
          <w:p w14:paraId="74E4E95C" w14:textId="1CDE2C4F" w:rsidR="00AA6131" w:rsidRPr="00410461" w:rsidRDefault="00AA6131" w:rsidP="00AA6131">
            <w:pPr>
              <w:pStyle w:val="TAL"/>
            </w:pPr>
            <w:r w:rsidRPr="00410461">
              <w:t>SMS over IMS to emergency services</w:t>
            </w:r>
          </w:p>
        </w:tc>
        <w:tc>
          <w:tcPr>
            <w:tcW w:w="1049" w:type="dxa"/>
            <w:shd w:val="clear" w:color="auto" w:fill="auto"/>
            <w:vAlign w:val="center"/>
          </w:tcPr>
          <w:p w14:paraId="0CD9590D" w14:textId="12569E28" w:rsidR="00AA6131" w:rsidRPr="00410461" w:rsidRDefault="00AA6131" w:rsidP="00AA6131">
            <w:pPr>
              <w:pStyle w:val="TAL"/>
            </w:pPr>
            <w:r w:rsidRPr="00410461">
              <w:t>-</w:t>
            </w:r>
          </w:p>
        </w:tc>
        <w:tc>
          <w:tcPr>
            <w:tcW w:w="997" w:type="dxa"/>
            <w:shd w:val="clear" w:color="auto" w:fill="auto"/>
            <w:vAlign w:val="center"/>
          </w:tcPr>
          <w:p w14:paraId="0939F2A9" w14:textId="1FFE14A3" w:rsidR="00AA6131" w:rsidRPr="00410461" w:rsidRDefault="00AA6131" w:rsidP="00AA6131">
            <w:pPr>
              <w:pStyle w:val="TAL"/>
            </w:pPr>
            <w:r w:rsidRPr="00410461">
              <w:t>-</w:t>
            </w:r>
          </w:p>
        </w:tc>
        <w:tc>
          <w:tcPr>
            <w:tcW w:w="875" w:type="dxa"/>
            <w:shd w:val="clear" w:color="auto" w:fill="auto"/>
            <w:vAlign w:val="center"/>
          </w:tcPr>
          <w:p w14:paraId="0F1EF3F2" w14:textId="716A7C37" w:rsidR="00AA6131" w:rsidRPr="00410461" w:rsidRDefault="00AA6131" w:rsidP="00AA6131">
            <w:pPr>
              <w:pStyle w:val="TAL"/>
            </w:pPr>
            <w:r w:rsidRPr="00410461">
              <w:t>E-CSCF</w:t>
            </w:r>
          </w:p>
        </w:tc>
        <w:tc>
          <w:tcPr>
            <w:tcW w:w="997" w:type="dxa"/>
            <w:shd w:val="clear" w:color="auto" w:fill="auto"/>
            <w:vAlign w:val="center"/>
          </w:tcPr>
          <w:p w14:paraId="31814762" w14:textId="1D2C435E" w:rsidR="00AA6131" w:rsidRPr="00410461" w:rsidRDefault="00AA6131" w:rsidP="00AA6131">
            <w:pPr>
              <w:pStyle w:val="TAL"/>
            </w:pPr>
            <w:r w:rsidRPr="00410461">
              <w:t>P-CSCF</w:t>
            </w:r>
          </w:p>
        </w:tc>
        <w:tc>
          <w:tcPr>
            <w:tcW w:w="1051" w:type="dxa"/>
            <w:shd w:val="clear" w:color="auto" w:fill="auto"/>
            <w:vAlign w:val="center"/>
          </w:tcPr>
          <w:p w14:paraId="479C447B" w14:textId="46212A84" w:rsidR="00AA6131" w:rsidRPr="00410461" w:rsidRDefault="00AA6131" w:rsidP="00AA6131">
            <w:pPr>
              <w:pStyle w:val="TAL"/>
            </w:pPr>
            <w:r w:rsidRPr="00410461">
              <w:t>-</w:t>
            </w:r>
          </w:p>
        </w:tc>
        <w:tc>
          <w:tcPr>
            <w:tcW w:w="997" w:type="dxa"/>
            <w:shd w:val="clear" w:color="auto" w:fill="auto"/>
            <w:vAlign w:val="center"/>
          </w:tcPr>
          <w:p w14:paraId="50FC0045" w14:textId="0168DABB" w:rsidR="00AA6131" w:rsidRPr="00410461" w:rsidRDefault="00AA6131" w:rsidP="00AA6131">
            <w:pPr>
              <w:pStyle w:val="TAL"/>
            </w:pPr>
            <w:r w:rsidRPr="00410461">
              <w:t>-</w:t>
            </w:r>
          </w:p>
        </w:tc>
        <w:tc>
          <w:tcPr>
            <w:tcW w:w="1237" w:type="dxa"/>
            <w:shd w:val="clear" w:color="auto" w:fill="auto"/>
            <w:vAlign w:val="center"/>
          </w:tcPr>
          <w:p w14:paraId="6EA32BE2" w14:textId="2E9BE411" w:rsidR="00AA6131" w:rsidRPr="00410461" w:rsidRDefault="00AA6131" w:rsidP="00AA6131">
            <w:pPr>
              <w:pStyle w:val="TAL"/>
            </w:pPr>
            <w:r w:rsidRPr="00410461">
              <w:t>E-CSCF</w:t>
            </w:r>
          </w:p>
        </w:tc>
        <w:tc>
          <w:tcPr>
            <w:tcW w:w="997" w:type="dxa"/>
            <w:shd w:val="clear" w:color="auto" w:fill="auto"/>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shd w:val="clear" w:color="auto" w:fill="auto"/>
            <w:vAlign w:val="center"/>
          </w:tcPr>
          <w:p w14:paraId="3DDD17C7" w14:textId="77777777" w:rsidR="00AA6131" w:rsidRPr="00410461" w:rsidRDefault="00AA6131" w:rsidP="00AA6131">
            <w:pPr>
              <w:pStyle w:val="TAL"/>
            </w:pPr>
            <w:r w:rsidRPr="00410461">
              <w:t>Redirected sessions</w:t>
            </w:r>
          </w:p>
        </w:tc>
        <w:tc>
          <w:tcPr>
            <w:tcW w:w="1049" w:type="dxa"/>
            <w:shd w:val="clear" w:color="auto" w:fill="auto"/>
            <w:vAlign w:val="center"/>
          </w:tcPr>
          <w:p w14:paraId="65E5F153" w14:textId="77777777" w:rsidR="00AA6131" w:rsidRPr="00410461" w:rsidRDefault="00AA6131" w:rsidP="00AA6131">
            <w:pPr>
              <w:pStyle w:val="TAL"/>
            </w:pPr>
            <w:r w:rsidRPr="00410461">
              <w:t>S-CSCF</w:t>
            </w:r>
          </w:p>
        </w:tc>
        <w:tc>
          <w:tcPr>
            <w:tcW w:w="997" w:type="dxa"/>
            <w:shd w:val="clear" w:color="auto" w:fill="auto"/>
            <w:vAlign w:val="center"/>
          </w:tcPr>
          <w:p w14:paraId="4167FAA8" w14:textId="7451C2CD" w:rsidR="00AA6131" w:rsidRPr="00410461" w:rsidRDefault="00AA6131" w:rsidP="00AA6131">
            <w:pPr>
              <w:pStyle w:val="TAL"/>
            </w:pPr>
            <w:r w:rsidRPr="00410461">
              <w:t>See table 7.4.6.2-3</w:t>
            </w:r>
          </w:p>
        </w:tc>
        <w:tc>
          <w:tcPr>
            <w:tcW w:w="875" w:type="dxa"/>
            <w:shd w:val="clear" w:color="auto" w:fill="auto"/>
            <w:vAlign w:val="center"/>
          </w:tcPr>
          <w:p w14:paraId="4D07E263" w14:textId="77777777" w:rsidR="00AA6131" w:rsidRPr="00410461" w:rsidRDefault="00AA6131" w:rsidP="00AA6131">
            <w:pPr>
              <w:pStyle w:val="TAL"/>
            </w:pPr>
            <w:r w:rsidRPr="00410461">
              <w:t>-</w:t>
            </w:r>
          </w:p>
        </w:tc>
        <w:tc>
          <w:tcPr>
            <w:tcW w:w="997" w:type="dxa"/>
            <w:shd w:val="clear" w:color="auto" w:fill="auto"/>
            <w:vAlign w:val="center"/>
          </w:tcPr>
          <w:p w14:paraId="4284C442" w14:textId="77777777" w:rsidR="00AA6131" w:rsidRPr="00410461" w:rsidRDefault="00AA6131" w:rsidP="00AA6131">
            <w:pPr>
              <w:pStyle w:val="TAL"/>
            </w:pPr>
            <w:r w:rsidRPr="00410461">
              <w:t>-</w:t>
            </w:r>
          </w:p>
        </w:tc>
        <w:tc>
          <w:tcPr>
            <w:tcW w:w="1051" w:type="dxa"/>
            <w:shd w:val="clear" w:color="auto" w:fill="auto"/>
            <w:vAlign w:val="center"/>
          </w:tcPr>
          <w:p w14:paraId="7A69FF13" w14:textId="77777777" w:rsidR="00AA6131" w:rsidRPr="00410461" w:rsidRDefault="00AA6131" w:rsidP="00AA6131">
            <w:pPr>
              <w:pStyle w:val="TAL"/>
            </w:pPr>
            <w:r w:rsidRPr="00410461">
              <w:t>S-CSCF</w:t>
            </w:r>
          </w:p>
        </w:tc>
        <w:tc>
          <w:tcPr>
            <w:tcW w:w="997" w:type="dxa"/>
            <w:shd w:val="clear" w:color="auto" w:fill="auto"/>
            <w:vAlign w:val="center"/>
          </w:tcPr>
          <w:p w14:paraId="4F6B79B5" w14:textId="229D0B5F" w:rsidR="00AA6131" w:rsidRPr="00410461" w:rsidRDefault="00AA6131" w:rsidP="00AA6131">
            <w:pPr>
              <w:pStyle w:val="TAL"/>
            </w:pPr>
            <w:r w:rsidRPr="00410461">
              <w:t>See table 7.4.6.2-3</w:t>
            </w:r>
          </w:p>
        </w:tc>
        <w:tc>
          <w:tcPr>
            <w:tcW w:w="1237" w:type="dxa"/>
            <w:shd w:val="clear" w:color="auto" w:fill="auto"/>
            <w:vAlign w:val="center"/>
          </w:tcPr>
          <w:p w14:paraId="6928EDB1" w14:textId="77777777" w:rsidR="00AA6131" w:rsidRPr="00410461" w:rsidRDefault="00AA6131" w:rsidP="00AA6131">
            <w:pPr>
              <w:pStyle w:val="TAL"/>
            </w:pPr>
            <w:r w:rsidRPr="00410461">
              <w:t>-</w:t>
            </w:r>
          </w:p>
        </w:tc>
        <w:tc>
          <w:tcPr>
            <w:tcW w:w="997" w:type="dxa"/>
            <w:shd w:val="clear" w:color="auto" w:fill="auto"/>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shd w:val="clear" w:color="auto" w:fill="auto"/>
            <w:vAlign w:val="center"/>
          </w:tcPr>
          <w:p w14:paraId="7E14E222" w14:textId="77777777" w:rsidR="00AA6131" w:rsidRPr="00410461" w:rsidRDefault="00AA6131" w:rsidP="00AA6131">
            <w:pPr>
              <w:pStyle w:val="TAL"/>
            </w:pPr>
            <w:r w:rsidRPr="00410461">
              <w:t>Conference (NOTE 2)</w:t>
            </w:r>
          </w:p>
        </w:tc>
        <w:tc>
          <w:tcPr>
            <w:tcW w:w="1049" w:type="dxa"/>
            <w:shd w:val="clear" w:color="auto" w:fill="auto"/>
            <w:vAlign w:val="center"/>
          </w:tcPr>
          <w:p w14:paraId="0234285E" w14:textId="1A1D4310" w:rsidR="00AA6131" w:rsidRPr="00410461" w:rsidRDefault="00AA6131" w:rsidP="00AA6131">
            <w:pPr>
              <w:pStyle w:val="TAL"/>
            </w:pPr>
            <w:r w:rsidRPr="00410461">
              <w:t>Conf-AS/MRFC</w:t>
            </w:r>
          </w:p>
        </w:tc>
        <w:tc>
          <w:tcPr>
            <w:tcW w:w="997" w:type="dxa"/>
            <w:shd w:val="clear" w:color="auto" w:fill="auto"/>
            <w:vAlign w:val="center"/>
          </w:tcPr>
          <w:p w14:paraId="25FD54EC" w14:textId="77777777" w:rsidR="00AA6131" w:rsidRPr="00410461" w:rsidRDefault="00AA6131" w:rsidP="00AA6131">
            <w:pPr>
              <w:pStyle w:val="TAL"/>
            </w:pPr>
            <w:r w:rsidRPr="00410461">
              <w:t>-</w:t>
            </w:r>
          </w:p>
        </w:tc>
        <w:tc>
          <w:tcPr>
            <w:tcW w:w="875" w:type="dxa"/>
            <w:shd w:val="clear" w:color="auto" w:fill="auto"/>
            <w:vAlign w:val="center"/>
          </w:tcPr>
          <w:p w14:paraId="02AFB31D" w14:textId="77777777" w:rsidR="00AA6131" w:rsidRPr="00410461" w:rsidRDefault="00AA6131" w:rsidP="00AA6131">
            <w:pPr>
              <w:pStyle w:val="TAL"/>
            </w:pPr>
            <w:r w:rsidRPr="00410461">
              <w:t>-</w:t>
            </w:r>
          </w:p>
        </w:tc>
        <w:tc>
          <w:tcPr>
            <w:tcW w:w="997" w:type="dxa"/>
            <w:shd w:val="clear" w:color="auto" w:fill="auto"/>
            <w:vAlign w:val="center"/>
          </w:tcPr>
          <w:p w14:paraId="29770DB1" w14:textId="77777777" w:rsidR="00AA6131" w:rsidRPr="00410461" w:rsidRDefault="00AA6131" w:rsidP="00AA6131">
            <w:pPr>
              <w:pStyle w:val="TAL"/>
            </w:pPr>
            <w:r w:rsidRPr="00410461">
              <w:t>-</w:t>
            </w:r>
          </w:p>
        </w:tc>
        <w:tc>
          <w:tcPr>
            <w:tcW w:w="1051" w:type="dxa"/>
            <w:shd w:val="clear" w:color="auto" w:fill="auto"/>
            <w:vAlign w:val="center"/>
          </w:tcPr>
          <w:p w14:paraId="575514F2" w14:textId="1D9B9E84" w:rsidR="00AA6131" w:rsidRPr="00410461" w:rsidRDefault="00AA6131" w:rsidP="00AA6131">
            <w:pPr>
              <w:pStyle w:val="TAL"/>
            </w:pPr>
            <w:r w:rsidRPr="00410461">
              <w:t>Conf-AS/MRFC</w:t>
            </w:r>
          </w:p>
        </w:tc>
        <w:tc>
          <w:tcPr>
            <w:tcW w:w="997" w:type="dxa"/>
            <w:shd w:val="clear" w:color="auto" w:fill="auto"/>
            <w:vAlign w:val="center"/>
          </w:tcPr>
          <w:p w14:paraId="761169FE" w14:textId="77777777" w:rsidR="00AA6131" w:rsidRPr="00410461" w:rsidRDefault="00AA6131" w:rsidP="00AA6131">
            <w:pPr>
              <w:pStyle w:val="TAL"/>
            </w:pPr>
            <w:r w:rsidRPr="00410461">
              <w:t>-</w:t>
            </w:r>
          </w:p>
        </w:tc>
        <w:tc>
          <w:tcPr>
            <w:tcW w:w="1237" w:type="dxa"/>
            <w:shd w:val="clear" w:color="auto" w:fill="auto"/>
            <w:vAlign w:val="center"/>
          </w:tcPr>
          <w:p w14:paraId="151C2C90" w14:textId="77777777" w:rsidR="00AA6131" w:rsidRPr="00410461" w:rsidRDefault="00AA6131" w:rsidP="00AA6131">
            <w:pPr>
              <w:pStyle w:val="TAL"/>
            </w:pPr>
            <w:r w:rsidRPr="00410461">
              <w:t>-</w:t>
            </w:r>
          </w:p>
        </w:tc>
        <w:tc>
          <w:tcPr>
            <w:tcW w:w="997" w:type="dxa"/>
            <w:shd w:val="clear" w:color="auto" w:fill="auto"/>
            <w:vAlign w:val="center"/>
          </w:tcPr>
          <w:p w14:paraId="74E64A61" w14:textId="77777777" w:rsidR="00AA6131" w:rsidRPr="00410461" w:rsidRDefault="00AA6131" w:rsidP="00AA6131">
            <w:pPr>
              <w:pStyle w:val="TAL"/>
            </w:pPr>
            <w:r w:rsidRPr="00410461">
              <w:t>-</w:t>
            </w:r>
          </w:p>
        </w:tc>
      </w:tr>
      <w:tr w:rsidR="00AA6131" w:rsidRPr="00410461" w14:paraId="64F84A92" w14:textId="77777777" w:rsidTr="00B30F32">
        <w:tc>
          <w:tcPr>
            <w:tcW w:w="1431" w:type="dxa"/>
            <w:shd w:val="clear" w:color="auto" w:fill="auto"/>
            <w:vAlign w:val="center"/>
          </w:tcPr>
          <w:p w14:paraId="0C964F02" w14:textId="77777777" w:rsidR="00AA6131" w:rsidRPr="00410461" w:rsidRDefault="00AA6131" w:rsidP="00AA6131">
            <w:pPr>
              <w:pStyle w:val="TAL"/>
            </w:pPr>
            <w:r w:rsidRPr="00410461">
              <w:t>PTC</w:t>
            </w:r>
          </w:p>
        </w:tc>
        <w:tc>
          <w:tcPr>
            <w:tcW w:w="1049" w:type="dxa"/>
            <w:shd w:val="clear" w:color="auto" w:fill="auto"/>
            <w:vAlign w:val="center"/>
          </w:tcPr>
          <w:p w14:paraId="7D61B020" w14:textId="77777777" w:rsidR="00AA6131" w:rsidRPr="00410461" w:rsidRDefault="00AA6131" w:rsidP="00AA6131">
            <w:pPr>
              <w:pStyle w:val="TAL"/>
            </w:pPr>
            <w:r w:rsidRPr="00410461">
              <w:t>PTC-Server</w:t>
            </w:r>
          </w:p>
        </w:tc>
        <w:tc>
          <w:tcPr>
            <w:tcW w:w="997" w:type="dxa"/>
            <w:shd w:val="clear" w:color="auto" w:fill="auto"/>
            <w:vAlign w:val="center"/>
          </w:tcPr>
          <w:p w14:paraId="27AEC8DE" w14:textId="77777777" w:rsidR="00AA6131" w:rsidRPr="00410461" w:rsidRDefault="00AA6131" w:rsidP="00AA6131">
            <w:pPr>
              <w:pStyle w:val="TAL"/>
            </w:pPr>
            <w:r w:rsidRPr="00410461">
              <w:t>-</w:t>
            </w:r>
          </w:p>
        </w:tc>
        <w:tc>
          <w:tcPr>
            <w:tcW w:w="875" w:type="dxa"/>
            <w:shd w:val="clear" w:color="auto" w:fill="auto"/>
            <w:vAlign w:val="center"/>
          </w:tcPr>
          <w:p w14:paraId="775CAF42" w14:textId="77777777" w:rsidR="00AA6131" w:rsidRPr="00410461" w:rsidRDefault="00AA6131" w:rsidP="00AA6131">
            <w:pPr>
              <w:pStyle w:val="TAL"/>
            </w:pPr>
            <w:r w:rsidRPr="00410461">
              <w:t>-</w:t>
            </w:r>
          </w:p>
        </w:tc>
        <w:tc>
          <w:tcPr>
            <w:tcW w:w="997" w:type="dxa"/>
            <w:shd w:val="clear" w:color="auto" w:fill="auto"/>
            <w:vAlign w:val="center"/>
          </w:tcPr>
          <w:p w14:paraId="39BC632C" w14:textId="77777777" w:rsidR="00AA6131" w:rsidRPr="00410461" w:rsidRDefault="00AA6131" w:rsidP="00AA6131">
            <w:pPr>
              <w:pStyle w:val="TAL"/>
            </w:pPr>
            <w:r w:rsidRPr="00410461">
              <w:t>-</w:t>
            </w:r>
          </w:p>
        </w:tc>
        <w:tc>
          <w:tcPr>
            <w:tcW w:w="1051" w:type="dxa"/>
            <w:shd w:val="clear" w:color="auto" w:fill="auto"/>
            <w:vAlign w:val="center"/>
          </w:tcPr>
          <w:p w14:paraId="0B3573EB" w14:textId="77777777" w:rsidR="00AA6131" w:rsidRPr="00410461" w:rsidRDefault="00AA6131" w:rsidP="00AA6131">
            <w:pPr>
              <w:pStyle w:val="TAL"/>
            </w:pPr>
            <w:r w:rsidRPr="00410461">
              <w:t>PTC-Server</w:t>
            </w:r>
          </w:p>
        </w:tc>
        <w:tc>
          <w:tcPr>
            <w:tcW w:w="997" w:type="dxa"/>
            <w:shd w:val="clear" w:color="auto" w:fill="auto"/>
            <w:vAlign w:val="center"/>
          </w:tcPr>
          <w:p w14:paraId="1CACA530" w14:textId="77777777" w:rsidR="00AA6131" w:rsidRPr="00410461" w:rsidRDefault="00AA6131" w:rsidP="00AA6131">
            <w:pPr>
              <w:pStyle w:val="TAL"/>
            </w:pPr>
            <w:r w:rsidRPr="00410461">
              <w:t>-</w:t>
            </w:r>
          </w:p>
        </w:tc>
        <w:tc>
          <w:tcPr>
            <w:tcW w:w="1237" w:type="dxa"/>
            <w:shd w:val="clear" w:color="auto" w:fill="auto"/>
            <w:vAlign w:val="center"/>
          </w:tcPr>
          <w:p w14:paraId="2649D95D" w14:textId="77777777" w:rsidR="00AA6131" w:rsidRPr="00410461" w:rsidRDefault="00AA6131" w:rsidP="00AA6131">
            <w:pPr>
              <w:pStyle w:val="TAL"/>
            </w:pPr>
            <w:r w:rsidRPr="00410461">
              <w:t>-</w:t>
            </w:r>
          </w:p>
        </w:tc>
        <w:tc>
          <w:tcPr>
            <w:tcW w:w="997" w:type="dxa"/>
            <w:shd w:val="clear" w:color="auto" w:fill="auto"/>
            <w:vAlign w:val="center"/>
          </w:tcPr>
          <w:p w14:paraId="7A247DBA" w14:textId="77777777" w:rsidR="00AA6131" w:rsidRPr="00410461" w:rsidRDefault="00AA6131" w:rsidP="00AA6131">
            <w:pPr>
              <w:pStyle w:val="TAL"/>
            </w:pPr>
            <w:r w:rsidRPr="00410461">
              <w:t>-</w:t>
            </w:r>
          </w:p>
        </w:tc>
      </w:tr>
      <w:tr w:rsidR="00AA6131" w:rsidRPr="00410461" w14:paraId="7EDDFAD2" w14:textId="77777777" w:rsidTr="00B30F32">
        <w:tc>
          <w:tcPr>
            <w:tcW w:w="1431" w:type="dxa"/>
            <w:shd w:val="clear" w:color="auto" w:fill="auto"/>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shd w:val="clear" w:color="auto" w:fill="auto"/>
            <w:vAlign w:val="center"/>
          </w:tcPr>
          <w:p w14:paraId="6AD6AB94" w14:textId="77777777" w:rsidR="00AA6131" w:rsidRPr="00410461" w:rsidRDefault="00AA6131" w:rsidP="00AA6131">
            <w:pPr>
              <w:pStyle w:val="TAL"/>
            </w:pPr>
            <w:r w:rsidRPr="00410461">
              <w:t>MGCF</w:t>
            </w:r>
          </w:p>
        </w:tc>
        <w:tc>
          <w:tcPr>
            <w:tcW w:w="997" w:type="dxa"/>
            <w:shd w:val="clear" w:color="auto" w:fill="auto"/>
            <w:vAlign w:val="center"/>
          </w:tcPr>
          <w:p w14:paraId="48814639" w14:textId="7AEFF0E8" w:rsidR="00AA6131" w:rsidRPr="00410461" w:rsidRDefault="00AA6131" w:rsidP="00AA6131">
            <w:pPr>
              <w:pStyle w:val="TAL"/>
            </w:pPr>
            <w:r w:rsidRPr="00410461">
              <w:t>S-CSCF</w:t>
            </w:r>
          </w:p>
        </w:tc>
        <w:tc>
          <w:tcPr>
            <w:tcW w:w="875" w:type="dxa"/>
            <w:shd w:val="clear" w:color="auto" w:fill="auto"/>
            <w:vAlign w:val="center"/>
          </w:tcPr>
          <w:p w14:paraId="226FE37B" w14:textId="77777777" w:rsidR="00AA6131" w:rsidRPr="00410461" w:rsidRDefault="00AA6131" w:rsidP="00AA6131">
            <w:pPr>
              <w:pStyle w:val="TAL"/>
            </w:pPr>
            <w:r w:rsidRPr="00410461">
              <w:t>P-CSCF</w:t>
            </w:r>
          </w:p>
        </w:tc>
        <w:tc>
          <w:tcPr>
            <w:tcW w:w="997" w:type="dxa"/>
            <w:shd w:val="clear" w:color="auto" w:fill="auto"/>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1AAFB417" w14:textId="77777777" w:rsidR="00AA6131" w:rsidRPr="00410461" w:rsidRDefault="00AA6131" w:rsidP="00AA6131">
            <w:pPr>
              <w:pStyle w:val="TAL"/>
            </w:pPr>
            <w:r w:rsidRPr="00410461">
              <w:t>MGCF</w:t>
            </w:r>
          </w:p>
        </w:tc>
        <w:tc>
          <w:tcPr>
            <w:tcW w:w="997" w:type="dxa"/>
            <w:shd w:val="clear" w:color="auto" w:fill="auto"/>
            <w:vAlign w:val="center"/>
          </w:tcPr>
          <w:p w14:paraId="619C8628" w14:textId="72CE3D18" w:rsidR="00AA6131" w:rsidRPr="00410461" w:rsidRDefault="00AA6131" w:rsidP="00AA6131">
            <w:pPr>
              <w:pStyle w:val="TAL"/>
            </w:pPr>
            <w:r w:rsidRPr="00410461">
              <w:t>S-CSCF (NOTE 3A)</w:t>
            </w:r>
          </w:p>
        </w:tc>
        <w:tc>
          <w:tcPr>
            <w:tcW w:w="1237" w:type="dxa"/>
            <w:shd w:val="clear" w:color="auto" w:fill="auto"/>
            <w:vAlign w:val="center"/>
          </w:tcPr>
          <w:p w14:paraId="4CD3A863" w14:textId="77777777" w:rsidR="00AA6131" w:rsidRPr="00410461" w:rsidRDefault="00AA6131" w:rsidP="00AA6131">
            <w:pPr>
              <w:pStyle w:val="TAL"/>
            </w:pPr>
            <w:r w:rsidRPr="00410461">
              <w:t>N9HR/S8HR</w:t>
            </w:r>
          </w:p>
        </w:tc>
        <w:tc>
          <w:tcPr>
            <w:tcW w:w="997" w:type="dxa"/>
            <w:shd w:val="clear" w:color="auto" w:fill="auto"/>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shd w:val="clear" w:color="auto" w:fill="auto"/>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shd w:val="clear" w:color="auto" w:fill="auto"/>
            <w:vAlign w:val="center"/>
          </w:tcPr>
          <w:p w14:paraId="18B60CBB" w14:textId="77777777" w:rsidR="00AA6131" w:rsidRPr="00410461" w:rsidRDefault="00AA6131" w:rsidP="00AA6131">
            <w:pPr>
              <w:pStyle w:val="TAL"/>
            </w:pPr>
            <w:r w:rsidRPr="00410461">
              <w:t>IBCF</w:t>
            </w:r>
          </w:p>
        </w:tc>
        <w:tc>
          <w:tcPr>
            <w:tcW w:w="997" w:type="dxa"/>
            <w:shd w:val="clear" w:color="auto" w:fill="auto"/>
            <w:vAlign w:val="center"/>
          </w:tcPr>
          <w:p w14:paraId="1B13103E" w14:textId="103A7B54" w:rsidR="00AA6131" w:rsidRPr="00410461" w:rsidRDefault="00AA6131" w:rsidP="00AA6131">
            <w:pPr>
              <w:pStyle w:val="TAL"/>
            </w:pPr>
            <w:r w:rsidRPr="00410461">
              <w:t>S-CSCF</w:t>
            </w:r>
          </w:p>
        </w:tc>
        <w:tc>
          <w:tcPr>
            <w:tcW w:w="875" w:type="dxa"/>
            <w:shd w:val="clear" w:color="auto" w:fill="auto"/>
            <w:vAlign w:val="center"/>
          </w:tcPr>
          <w:p w14:paraId="4562D7BD" w14:textId="77777777" w:rsidR="00AA6131" w:rsidRPr="00410461" w:rsidRDefault="00AA6131" w:rsidP="00AA6131">
            <w:pPr>
              <w:pStyle w:val="TAL"/>
            </w:pPr>
            <w:r w:rsidRPr="00410461">
              <w:t>P-CSCF</w:t>
            </w:r>
          </w:p>
        </w:tc>
        <w:tc>
          <w:tcPr>
            <w:tcW w:w="997" w:type="dxa"/>
            <w:shd w:val="clear" w:color="auto" w:fill="auto"/>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744010A8" w14:textId="77777777" w:rsidR="00AA6131" w:rsidRPr="00410461" w:rsidRDefault="00AA6131" w:rsidP="00AA6131">
            <w:pPr>
              <w:pStyle w:val="TAL"/>
            </w:pPr>
            <w:r w:rsidRPr="00410461">
              <w:t>IBCF</w:t>
            </w:r>
          </w:p>
        </w:tc>
        <w:tc>
          <w:tcPr>
            <w:tcW w:w="997" w:type="dxa"/>
            <w:shd w:val="clear" w:color="auto" w:fill="auto"/>
            <w:vAlign w:val="center"/>
          </w:tcPr>
          <w:p w14:paraId="58CBFC09" w14:textId="5B371D98" w:rsidR="00AA6131" w:rsidRPr="00410461" w:rsidRDefault="00AA6131" w:rsidP="00AA6131">
            <w:pPr>
              <w:pStyle w:val="TAL"/>
            </w:pPr>
            <w:r w:rsidRPr="00410461">
              <w:t>S-CSCF (NOTE 3A)</w:t>
            </w:r>
          </w:p>
        </w:tc>
        <w:tc>
          <w:tcPr>
            <w:tcW w:w="1237" w:type="dxa"/>
            <w:shd w:val="clear" w:color="auto" w:fill="auto"/>
            <w:vAlign w:val="center"/>
          </w:tcPr>
          <w:p w14:paraId="2490BA9D" w14:textId="77777777" w:rsidR="00AA6131" w:rsidRPr="00410461" w:rsidRDefault="00AA6131" w:rsidP="00AA6131">
            <w:pPr>
              <w:pStyle w:val="TAL"/>
            </w:pPr>
            <w:r w:rsidRPr="00410461">
              <w:t>N9HR/S8HR</w:t>
            </w:r>
          </w:p>
        </w:tc>
        <w:tc>
          <w:tcPr>
            <w:tcW w:w="997" w:type="dxa"/>
            <w:shd w:val="clear" w:color="auto" w:fill="auto"/>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shd w:val="clear" w:color="auto" w:fill="auto"/>
            <w:vAlign w:val="center"/>
          </w:tcPr>
          <w:p w14:paraId="10D304E5" w14:textId="22F30B4E" w:rsidR="003458E7" w:rsidRPr="00410461" w:rsidRDefault="003458E7" w:rsidP="003458E7">
            <w:pPr>
              <w:pStyle w:val="TAL"/>
            </w:pPr>
            <w:r w:rsidRPr="00410461">
              <w:t>Non-local ID for SMS over IMS (NOTE 4)</w:t>
            </w:r>
          </w:p>
        </w:tc>
        <w:tc>
          <w:tcPr>
            <w:tcW w:w="1049" w:type="dxa"/>
            <w:shd w:val="clear" w:color="auto" w:fill="auto"/>
            <w:vAlign w:val="center"/>
          </w:tcPr>
          <w:p w14:paraId="0A6F767F" w14:textId="61056F66" w:rsidR="003458E7" w:rsidRPr="00410461" w:rsidRDefault="003458E7" w:rsidP="003458E7">
            <w:pPr>
              <w:pStyle w:val="TAL"/>
            </w:pPr>
            <w:r w:rsidRPr="00410461">
              <w:t>S-CSCF</w:t>
            </w:r>
          </w:p>
        </w:tc>
        <w:tc>
          <w:tcPr>
            <w:tcW w:w="997" w:type="dxa"/>
            <w:shd w:val="clear" w:color="auto" w:fill="auto"/>
            <w:vAlign w:val="center"/>
          </w:tcPr>
          <w:p w14:paraId="7121AD8A" w14:textId="288F8182" w:rsidR="003458E7" w:rsidRPr="00410461" w:rsidRDefault="003458E7" w:rsidP="003458E7">
            <w:pPr>
              <w:pStyle w:val="TAL"/>
            </w:pPr>
            <w:r w:rsidRPr="00410461">
              <w:t>IBCF</w:t>
            </w:r>
          </w:p>
        </w:tc>
        <w:tc>
          <w:tcPr>
            <w:tcW w:w="875" w:type="dxa"/>
            <w:shd w:val="clear" w:color="auto" w:fill="auto"/>
            <w:vAlign w:val="center"/>
          </w:tcPr>
          <w:p w14:paraId="340B8B4F" w14:textId="24682FD2" w:rsidR="003458E7" w:rsidRPr="00410461" w:rsidRDefault="003458E7" w:rsidP="003458E7">
            <w:pPr>
              <w:pStyle w:val="TAL"/>
            </w:pPr>
            <w:r w:rsidRPr="00410461">
              <w:t>P-CSCF</w:t>
            </w:r>
          </w:p>
        </w:tc>
        <w:tc>
          <w:tcPr>
            <w:tcW w:w="997" w:type="dxa"/>
            <w:shd w:val="clear" w:color="auto" w:fill="auto"/>
            <w:vAlign w:val="center"/>
          </w:tcPr>
          <w:p w14:paraId="39EC190F" w14:textId="4BFF4BBA" w:rsidR="003458E7" w:rsidRPr="00410461" w:rsidRDefault="003458E7" w:rsidP="003458E7">
            <w:pPr>
              <w:pStyle w:val="TAL"/>
            </w:pPr>
            <w:r w:rsidRPr="00410461">
              <w:t>-</w:t>
            </w:r>
          </w:p>
        </w:tc>
        <w:tc>
          <w:tcPr>
            <w:tcW w:w="1051" w:type="dxa"/>
            <w:shd w:val="clear" w:color="auto" w:fill="auto"/>
            <w:vAlign w:val="center"/>
          </w:tcPr>
          <w:p w14:paraId="318A399B" w14:textId="1C090081" w:rsidR="003458E7" w:rsidRPr="00410461" w:rsidRDefault="003458E7" w:rsidP="003458E7">
            <w:pPr>
              <w:pStyle w:val="TAL"/>
            </w:pPr>
            <w:r w:rsidRPr="00410461">
              <w:t>S-CSCF</w:t>
            </w:r>
          </w:p>
        </w:tc>
        <w:tc>
          <w:tcPr>
            <w:tcW w:w="997" w:type="dxa"/>
            <w:shd w:val="clear" w:color="auto" w:fill="auto"/>
            <w:vAlign w:val="center"/>
          </w:tcPr>
          <w:p w14:paraId="1ED0AB07" w14:textId="206517DA" w:rsidR="003458E7" w:rsidRPr="00410461" w:rsidRDefault="003458E7" w:rsidP="003458E7">
            <w:pPr>
              <w:pStyle w:val="TAL"/>
            </w:pPr>
            <w:r w:rsidRPr="00410461">
              <w:t>P-CSCF</w:t>
            </w:r>
          </w:p>
        </w:tc>
        <w:tc>
          <w:tcPr>
            <w:tcW w:w="1237" w:type="dxa"/>
            <w:shd w:val="clear" w:color="auto" w:fill="auto"/>
            <w:vAlign w:val="center"/>
          </w:tcPr>
          <w:p w14:paraId="463DFC77" w14:textId="6150C881" w:rsidR="003458E7" w:rsidRPr="00410461" w:rsidRDefault="003458E7" w:rsidP="003458E7">
            <w:pPr>
              <w:pStyle w:val="TAL"/>
            </w:pPr>
            <w:r w:rsidRPr="00410461">
              <w:t>N9HR/S8HR</w:t>
            </w:r>
          </w:p>
        </w:tc>
        <w:tc>
          <w:tcPr>
            <w:tcW w:w="997" w:type="dxa"/>
            <w:shd w:val="clear" w:color="auto" w:fill="auto"/>
            <w:vAlign w:val="center"/>
          </w:tcPr>
          <w:p w14:paraId="530B41AA" w14:textId="7328F38C" w:rsidR="003458E7" w:rsidRPr="00410461" w:rsidRDefault="003458E7" w:rsidP="003458E7">
            <w:pPr>
              <w:pStyle w:val="TAL"/>
            </w:pPr>
            <w:r w:rsidRPr="00410461">
              <w:t>-</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shd w:val="clear" w:color="auto" w:fill="auto"/>
            <w:vAlign w:val="center"/>
          </w:tcPr>
          <w:p w14:paraId="76239BCC" w14:textId="77777777" w:rsidR="007F2D55" w:rsidRPr="00410461" w:rsidRDefault="007F2D55" w:rsidP="004E5D1D">
            <w:pPr>
              <w:pStyle w:val="TAL"/>
            </w:pPr>
            <w:r w:rsidRPr="00410461">
              <w:t>Redirected sessions: Intra-PLMN</w:t>
            </w:r>
          </w:p>
        </w:tc>
        <w:tc>
          <w:tcPr>
            <w:tcW w:w="1842" w:type="dxa"/>
            <w:shd w:val="clear" w:color="auto" w:fill="auto"/>
            <w:vAlign w:val="center"/>
          </w:tcPr>
          <w:p w14:paraId="4F1CD3F9" w14:textId="77777777" w:rsidR="007F2D55" w:rsidRPr="00410461" w:rsidRDefault="007F2D55" w:rsidP="004E5D1D">
            <w:pPr>
              <w:pStyle w:val="TAL"/>
            </w:pPr>
            <w:r w:rsidRPr="00410461">
              <w:t>Redirected-to party non-roaming</w:t>
            </w:r>
          </w:p>
        </w:tc>
        <w:tc>
          <w:tcPr>
            <w:tcW w:w="2268" w:type="dxa"/>
            <w:shd w:val="clear" w:color="auto" w:fill="auto"/>
            <w:vAlign w:val="center"/>
          </w:tcPr>
          <w:p w14:paraId="1FFCE2D5" w14:textId="77777777" w:rsidR="007F2D55" w:rsidRPr="00410461" w:rsidRDefault="007F2D55" w:rsidP="004E5D1D">
            <w:pPr>
              <w:pStyle w:val="TAL"/>
            </w:pPr>
            <w:r w:rsidRPr="00410461">
              <w:t>P-CSCF</w:t>
            </w:r>
          </w:p>
        </w:tc>
        <w:tc>
          <w:tcPr>
            <w:tcW w:w="2410" w:type="dxa"/>
            <w:shd w:val="clear" w:color="auto" w:fill="auto"/>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shd w:val="clear" w:color="auto" w:fill="auto"/>
            <w:vAlign w:val="center"/>
          </w:tcPr>
          <w:p w14:paraId="0F060189" w14:textId="77777777" w:rsidR="007F2D55" w:rsidRPr="00410461" w:rsidRDefault="007F2D55" w:rsidP="004E5D1D">
            <w:pPr>
              <w:pStyle w:val="TAL"/>
            </w:pPr>
          </w:p>
        </w:tc>
        <w:tc>
          <w:tcPr>
            <w:tcW w:w="1842" w:type="dxa"/>
            <w:shd w:val="clear" w:color="auto" w:fill="auto"/>
            <w:vAlign w:val="center"/>
          </w:tcPr>
          <w:p w14:paraId="74759E16" w14:textId="77777777" w:rsidR="007F2D55" w:rsidRPr="00410461" w:rsidRDefault="007F2D55" w:rsidP="004E5D1D">
            <w:pPr>
              <w:pStyle w:val="TAL"/>
            </w:pPr>
            <w:r w:rsidRPr="00410461">
              <w:t>Redirected-to party is roaming</w:t>
            </w:r>
          </w:p>
        </w:tc>
        <w:tc>
          <w:tcPr>
            <w:tcW w:w="2268" w:type="dxa"/>
            <w:shd w:val="clear" w:color="auto" w:fill="auto"/>
            <w:vAlign w:val="center"/>
          </w:tcPr>
          <w:p w14:paraId="5F3EB078" w14:textId="77777777" w:rsidR="007F2D55" w:rsidRPr="00410461" w:rsidRDefault="007F2D55" w:rsidP="004E5D1D">
            <w:pPr>
              <w:pStyle w:val="TAL"/>
            </w:pPr>
            <w:r w:rsidRPr="00410461">
              <w:t>IBCF</w:t>
            </w:r>
          </w:p>
        </w:tc>
        <w:tc>
          <w:tcPr>
            <w:tcW w:w="2410" w:type="dxa"/>
            <w:shd w:val="clear" w:color="auto" w:fill="auto"/>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shd w:val="clear" w:color="auto" w:fill="auto"/>
            <w:vAlign w:val="center"/>
          </w:tcPr>
          <w:p w14:paraId="18F891EB" w14:textId="77777777" w:rsidR="007F2D55" w:rsidRPr="00410461" w:rsidRDefault="007F2D55" w:rsidP="004E5D1D">
            <w:pPr>
              <w:pStyle w:val="TAL"/>
            </w:pPr>
            <w:r w:rsidRPr="00410461">
              <w:t>Redirected sessions Inter-PLMN</w:t>
            </w:r>
          </w:p>
        </w:tc>
        <w:tc>
          <w:tcPr>
            <w:tcW w:w="1842" w:type="dxa"/>
            <w:shd w:val="clear" w:color="auto" w:fill="auto"/>
            <w:vAlign w:val="center"/>
          </w:tcPr>
          <w:p w14:paraId="1302A50A" w14:textId="77777777" w:rsidR="007F2D55" w:rsidRPr="00410461" w:rsidRDefault="007F2D55" w:rsidP="004E5D1D">
            <w:pPr>
              <w:pStyle w:val="TAL"/>
            </w:pPr>
            <w:r w:rsidRPr="00410461">
              <w:t>Redirected-to party in CS domain</w:t>
            </w:r>
          </w:p>
        </w:tc>
        <w:tc>
          <w:tcPr>
            <w:tcW w:w="2268" w:type="dxa"/>
            <w:shd w:val="clear" w:color="auto" w:fill="auto"/>
            <w:vAlign w:val="center"/>
          </w:tcPr>
          <w:p w14:paraId="67821ABE" w14:textId="77777777" w:rsidR="007F2D55" w:rsidRPr="00410461" w:rsidRDefault="007F2D55" w:rsidP="004E5D1D">
            <w:pPr>
              <w:pStyle w:val="TAL"/>
            </w:pPr>
            <w:r w:rsidRPr="00410461">
              <w:t>MGCF</w:t>
            </w:r>
          </w:p>
        </w:tc>
        <w:tc>
          <w:tcPr>
            <w:tcW w:w="2410" w:type="dxa"/>
            <w:shd w:val="clear" w:color="auto" w:fill="auto"/>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shd w:val="clear" w:color="auto" w:fill="auto"/>
            <w:vAlign w:val="center"/>
          </w:tcPr>
          <w:p w14:paraId="7EBEA6CC" w14:textId="77777777" w:rsidR="007F2D55" w:rsidRPr="00410461" w:rsidRDefault="007F2D55" w:rsidP="004E5D1D">
            <w:pPr>
              <w:pStyle w:val="TAL"/>
            </w:pPr>
          </w:p>
        </w:tc>
        <w:tc>
          <w:tcPr>
            <w:tcW w:w="1842" w:type="dxa"/>
            <w:shd w:val="clear" w:color="auto" w:fill="auto"/>
            <w:vAlign w:val="center"/>
          </w:tcPr>
          <w:p w14:paraId="7311E46E" w14:textId="77777777" w:rsidR="007F2D55" w:rsidRPr="00410461" w:rsidRDefault="007F2D55" w:rsidP="004E5D1D">
            <w:pPr>
              <w:pStyle w:val="TAL"/>
            </w:pPr>
            <w:r w:rsidRPr="00410461">
              <w:t>Redirected-to party in IMS domain</w:t>
            </w:r>
          </w:p>
        </w:tc>
        <w:tc>
          <w:tcPr>
            <w:tcW w:w="2268" w:type="dxa"/>
            <w:shd w:val="clear" w:color="auto" w:fill="auto"/>
            <w:vAlign w:val="center"/>
          </w:tcPr>
          <w:p w14:paraId="107547C6" w14:textId="77777777" w:rsidR="007F2D55" w:rsidRPr="00410461" w:rsidRDefault="007F2D55" w:rsidP="004E5D1D">
            <w:pPr>
              <w:pStyle w:val="TAL"/>
            </w:pPr>
            <w:r w:rsidRPr="00410461">
              <w:t>IBCF</w:t>
            </w:r>
          </w:p>
        </w:tc>
        <w:tc>
          <w:tcPr>
            <w:tcW w:w="2410" w:type="dxa"/>
            <w:shd w:val="clear" w:color="auto" w:fill="auto"/>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w:t>
      </w:r>
      <w:proofErr w:type="spellStart"/>
      <w:r>
        <w:t>eCNAM</w:t>
      </w:r>
      <w:proofErr w:type="spellEnd"/>
      <w:r>
        <w:t xml:space="preserve"> are listed in clause 7.14.2.</w:t>
      </w:r>
    </w:p>
    <w:p w14:paraId="771CF750" w14:textId="2C26CE5D" w:rsidR="00C945D2" w:rsidRPr="00410461" w:rsidRDefault="00C945D2" w:rsidP="0018151C">
      <w:pPr>
        <w:pStyle w:val="Heading4"/>
      </w:pPr>
      <w:bookmarkStart w:id="223" w:name="_Toc161174831"/>
      <w:r w:rsidRPr="00410461">
        <w:lastRenderedPageBreak/>
        <w:t>7.4.</w:t>
      </w:r>
      <w:r w:rsidR="00566609" w:rsidRPr="00410461">
        <w:t>6</w:t>
      </w:r>
      <w:r w:rsidRPr="00410461">
        <w:t>.3</w:t>
      </w:r>
      <w:r w:rsidRPr="00410461">
        <w:tab/>
        <w:t>IMS Network Functions providing the CC-TF and CC-POI functions</w:t>
      </w:r>
      <w:bookmarkEnd w:id="223"/>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shd w:val="clear" w:color="auto" w:fill="auto"/>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shd w:val="clear" w:color="auto" w:fill="auto"/>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shd w:val="clear" w:color="auto" w:fill="auto"/>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shd w:val="clear" w:color="auto" w:fill="auto"/>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shd w:val="clear" w:color="auto" w:fill="auto"/>
            <w:vAlign w:val="center"/>
          </w:tcPr>
          <w:p w14:paraId="18A98452" w14:textId="77777777" w:rsidR="00C945D2" w:rsidRPr="00410461" w:rsidRDefault="00C945D2" w:rsidP="008A46BB">
            <w:pPr>
              <w:pStyle w:val="TAL"/>
            </w:pPr>
            <w:r w:rsidRPr="00410461">
              <w:t>IMS-AGW</w:t>
            </w:r>
          </w:p>
        </w:tc>
        <w:tc>
          <w:tcPr>
            <w:tcW w:w="3147" w:type="dxa"/>
            <w:shd w:val="clear" w:color="auto" w:fill="auto"/>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shd w:val="clear" w:color="auto" w:fill="auto"/>
            <w:vAlign w:val="center"/>
          </w:tcPr>
          <w:p w14:paraId="7DD5FF3D" w14:textId="622A38B0" w:rsidR="009040AD" w:rsidRPr="00410461" w:rsidRDefault="001A653C" w:rsidP="008A46BB">
            <w:pPr>
              <w:pStyle w:val="TAL"/>
            </w:pPr>
            <w:r w:rsidRPr="00410461">
              <w:t>MRFP</w:t>
            </w:r>
          </w:p>
        </w:tc>
        <w:tc>
          <w:tcPr>
            <w:tcW w:w="3147" w:type="dxa"/>
            <w:shd w:val="clear" w:color="auto" w:fill="auto"/>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shd w:val="clear" w:color="auto" w:fill="auto"/>
            <w:vAlign w:val="center"/>
          </w:tcPr>
          <w:p w14:paraId="193BC0B2" w14:textId="77777777" w:rsidR="00C945D2" w:rsidRPr="00410461" w:rsidRDefault="00C945D2" w:rsidP="008A46BB">
            <w:pPr>
              <w:pStyle w:val="TAL"/>
            </w:pPr>
            <w:r w:rsidRPr="00410461">
              <w:t>MRFP</w:t>
            </w:r>
          </w:p>
        </w:tc>
        <w:tc>
          <w:tcPr>
            <w:tcW w:w="3147" w:type="dxa"/>
            <w:shd w:val="clear" w:color="auto" w:fill="auto"/>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752E8215" w14:textId="77777777" w:rsidTr="00593BCA">
        <w:tc>
          <w:tcPr>
            <w:tcW w:w="1843" w:type="dxa"/>
            <w:shd w:val="clear" w:color="auto" w:fill="auto"/>
            <w:vAlign w:val="center"/>
          </w:tcPr>
          <w:p w14:paraId="73724F32" w14:textId="77777777" w:rsidR="00C945D2" w:rsidRPr="00410461" w:rsidRDefault="00C945D2" w:rsidP="008A46BB">
            <w:pPr>
              <w:pStyle w:val="TAL"/>
            </w:pPr>
            <w:r w:rsidRPr="00410461">
              <w:t>PTC-Server</w:t>
            </w:r>
          </w:p>
        </w:tc>
        <w:tc>
          <w:tcPr>
            <w:tcW w:w="3147" w:type="dxa"/>
            <w:shd w:val="clear" w:color="auto" w:fill="auto"/>
            <w:vAlign w:val="center"/>
          </w:tcPr>
          <w:p w14:paraId="035529BA" w14:textId="77777777" w:rsidR="00C945D2" w:rsidRPr="00410461" w:rsidRDefault="00C945D2" w:rsidP="008A46BB">
            <w:pPr>
              <w:pStyle w:val="TAL"/>
            </w:pPr>
            <w:r w:rsidRPr="00410461">
              <w:t>PTC-Server</w:t>
            </w:r>
          </w:p>
        </w:tc>
      </w:tr>
      <w:tr w:rsidR="00C945D2" w:rsidRPr="00410461" w14:paraId="2D2A472D" w14:textId="77777777" w:rsidTr="00593BCA">
        <w:tc>
          <w:tcPr>
            <w:tcW w:w="1843" w:type="dxa"/>
            <w:shd w:val="clear" w:color="auto" w:fill="auto"/>
            <w:vAlign w:val="center"/>
          </w:tcPr>
          <w:p w14:paraId="144164B5" w14:textId="77777777" w:rsidR="00C945D2" w:rsidRPr="00410461" w:rsidRDefault="00C945D2" w:rsidP="008A46BB">
            <w:pPr>
              <w:pStyle w:val="TAL"/>
            </w:pPr>
            <w:proofErr w:type="spellStart"/>
            <w:r w:rsidRPr="00410461">
              <w:t>TrGW</w:t>
            </w:r>
            <w:proofErr w:type="spellEnd"/>
          </w:p>
        </w:tc>
        <w:tc>
          <w:tcPr>
            <w:tcW w:w="3147" w:type="dxa"/>
            <w:shd w:val="clear" w:color="auto" w:fill="auto"/>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shd w:val="clear" w:color="auto" w:fill="auto"/>
            <w:vAlign w:val="center"/>
          </w:tcPr>
          <w:p w14:paraId="49F94644" w14:textId="77777777" w:rsidR="00C945D2" w:rsidRPr="00410461" w:rsidRDefault="00C945D2" w:rsidP="008A46BB">
            <w:pPr>
              <w:pStyle w:val="TAL"/>
            </w:pPr>
            <w:r w:rsidRPr="00410461">
              <w:t>IM-MGW</w:t>
            </w:r>
          </w:p>
        </w:tc>
        <w:tc>
          <w:tcPr>
            <w:tcW w:w="3147" w:type="dxa"/>
            <w:shd w:val="clear" w:color="auto" w:fill="auto"/>
            <w:vAlign w:val="center"/>
          </w:tcPr>
          <w:p w14:paraId="7B096C07" w14:textId="77777777" w:rsidR="00C945D2" w:rsidRPr="00410461" w:rsidRDefault="00C945D2" w:rsidP="008A46BB">
            <w:pPr>
              <w:pStyle w:val="TAL"/>
            </w:pPr>
            <w:r w:rsidRPr="00410461">
              <w:t>MGCF</w:t>
            </w:r>
          </w:p>
        </w:tc>
      </w:tr>
    </w:tbl>
    <w:p w14:paraId="5BEA6BF4" w14:textId="484ADD6A" w:rsidR="007D2852" w:rsidRPr="00410461" w:rsidRDefault="007D2852" w:rsidP="007D2852">
      <w:pPr>
        <w:pStyle w:val="NO"/>
        <w:spacing w:before="120" w:after="120"/>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shd w:val="clear" w:color="auto" w:fill="auto"/>
            <w:vAlign w:val="center"/>
          </w:tcPr>
          <w:p w14:paraId="37966A8F" w14:textId="77777777" w:rsidR="00C945D2" w:rsidRPr="00410461" w:rsidRDefault="00C945D2" w:rsidP="008A46BB">
            <w:pPr>
              <w:pStyle w:val="TAL"/>
            </w:pPr>
            <w:r w:rsidRPr="00410461">
              <w:t>Normal sessions</w:t>
            </w:r>
          </w:p>
        </w:tc>
        <w:tc>
          <w:tcPr>
            <w:tcW w:w="1701" w:type="dxa"/>
            <w:shd w:val="clear" w:color="auto" w:fill="auto"/>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shd w:val="clear" w:color="auto" w:fill="auto"/>
            <w:vAlign w:val="center"/>
          </w:tcPr>
          <w:p w14:paraId="49C9FAEB" w14:textId="77777777" w:rsidR="00C945D2" w:rsidRPr="00410461" w:rsidRDefault="00C945D2" w:rsidP="008A46BB">
            <w:pPr>
              <w:pStyle w:val="TAL"/>
            </w:pPr>
            <w:r w:rsidRPr="00410461">
              <w:t>Emergency sessions</w:t>
            </w:r>
          </w:p>
        </w:tc>
        <w:tc>
          <w:tcPr>
            <w:tcW w:w="1701" w:type="dxa"/>
            <w:shd w:val="clear" w:color="auto" w:fill="auto"/>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shd w:val="clear" w:color="auto" w:fill="auto"/>
            <w:vAlign w:val="center"/>
          </w:tcPr>
          <w:p w14:paraId="415E8CCD" w14:textId="77777777" w:rsidR="00C945D2" w:rsidRPr="00410461" w:rsidRDefault="00C945D2" w:rsidP="008A46BB">
            <w:pPr>
              <w:pStyle w:val="TAL"/>
            </w:pPr>
            <w:r w:rsidRPr="00410461">
              <w:t xml:space="preserve">Redirected sessions: intra-PLMN </w:t>
            </w:r>
          </w:p>
        </w:tc>
        <w:tc>
          <w:tcPr>
            <w:tcW w:w="1701" w:type="dxa"/>
            <w:shd w:val="clear" w:color="auto" w:fill="auto"/>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shd w:val="clear" w:color="auto" w:fill="auto"/>
            <w:vAlign w:val="center"/>
          </w:tcPr>
          <w:p w14:paraId="60E4934B" w14:textId="77777777" w:rsidR="00C945D2" w:rsidRPr="00410461" w:rsidRDefault="00C945D2" w:rsidP="008A46BB">
            <w:pPr>
              <w:pStyle w:val="TAL"/>
            </w:pPr>
            <w:r w:rsidRPr="00410461">
              <w:t>Redirected sessions: inter-PLMN (CS domain)</w:t>
            </w:r>
          </w:p>
        </w:tc>
        <w:tc>
          <w:tcPr>
            <w:tcW w:w="1701" w:type="dxa"/>
            <w:shd w:val="clear" w:color="auto" w:fill="auto"/>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shd w:val="clear" w:color="auto" w:fill="auto"/>
            <w:vAlign w:val="center"/>
          </w:tcPr>
          <w:p w14:paraId="61523527" w14:textId="77777777" w:rsidR="00C945D2" w:rsidRPr="00410461" w:rsidRDefault="00C945D2" w:rsidP="008A46BB">
            <w:pPr>
              <w:pStyle w:val="TAL"/>
            </w:pPr>
            <w:r w:rsidRPr="00410461">
              <w:t>Redirected sessions: inter-PLMN (IMS-domain)</w:t>
            </w:r>
          </w:p>
        </w:tc>
        <w:tc>
          <w:tcPr>
            <w:tcW w:w="1701" w:type="dxa"/>
            <w:shd w:val="clear" w:color="auto" w:fill="auto"/>
            <w:vAlign w:val="center"/>
          </w:tcPr>
          <w:p w14:paraId="29CE08F6" w14:textId="77777777" w:rsidR="00C945D2" w:rsidRPr="00410461" w:rsidRDefault="00C945D2" w:rsidP="008A46BB">
            <w:pPr>
              <w:pStyle w:val="TAL"/>
            </w:pPr>
            <w:proofErr w:type="spellStart"/>
            <w:r w:rsidRPr="00410461">
              <w:t>TrGW</w:t>
            </w:r>
            <w:proofErr w:type="spellEnd"/>
          </w:p>
        </w:tc>
      </w:tr>
      <w:tr w:rsidR="002704E3" w:rsidRPr="00410461" w14:paraId="0624D153" w14:textId="77777777" w:rsidTr="005610A5">
        <w:tc>
          <w:tcPr>
            <w:tcW w:w="3969" w:type="dxa"/>
            <w:shd w:val="clear" w:color="auto" w:fill="auto"/>
            <w:vAlign w:val="center"/>
          </w:tcPr>
          <w:p w14:paraId="44C71639" w14:textId="64701517" w:rsidR="002704E3" w:rsidRPr="00410461" w:rsidRDefault="002704E3" w:rsidP="002704E3">
            <w:pPr>
              <w:pStyle w:val="TAL"/>
            </w:pPr>
            <w:r w:rsidRPr="00410461">
              <w:t>Music, announcement</w:t>
            </w:r>
          </w:p>
        </w:tc>
        <w:tc>
          <w:tcPr>
            <w:tcW w:w="1701" w:type="dxa"/>
            <w:shd w:val="clear" w:color="auto" w:fill="auto"/>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shd w:val="clear" w:color="auto" w:fill="auto"/>
            <w:vAlign w:val="center"/>
          </w:tcPr>
          <w:p w14:paraId="44060569" w14:textId="0EF1ADC5" w:rsidR="002704E3" w:rsidRPr="00410461" w:rsidRDefault="002704E3" w:rsidP="002704E3">
            <w:pPr>
              <w:pStyle w:val="TAL"/>
            </w:pPr>
            <w:r w:rsidRPr="00410461">
              <w:t>Conference (NOTE 4)</w:t>
            </w:r>
          </w:p>
        </w:tc>
        <w:tc>
          <w:tcPr>
            <w:tcW w:w="1701" w:type="dxa"/>
            <w:shd w:val="clear" w:color="auto" w:fill="auto"/>
            <w:vAlign w:val="center"/>
          </w:tcPr>
          <w:p w14:paraId="360A560D" w14:textId="77777777" w:rsidR="002704E3" w:rsidRPr="00410461" w:rsidRDefault="002704E3" w:rsidP="002704E3">
            <w:pPr>
              <w:pStyle w:val="TAL"/>
            </w:pPr>
            <w:r w:rsidRPr="00410461">
              <w:t>MRFP</w:t>
            </w:r>
          </w:p>
        </w:tc>
      </w:tr>
      <w:tr w:rsidR="002704E3" w:rsidRPr="00410461" w14:paraId="11C3A50B" w14:textId="77777777" w:rsidTr="005610A5">
        <w:tc>
          <w:tcPr>
            <w:tcW w:w="3969" w:type="dxa"/>
            <w:shd w:val="clear" w:color="auto" w:fill="auto"/>
            <w:vAlign w:val="center"/>
          </w:tcPr>
          <w:p w14:paraId="59E1F971" w14:textId="77777777" w:rsidR="002704E3" w:rsidRPr="00410461" w:rsidRDefault="002704E3" w:rsidP="002704E3">
            <w:pPr>
              <w:pStyle w:val="TAL"/>
            </w:pPr>
            <w:r w:rsidRPr="00410461">
              <w:t>PTC</w:t>
            </w:r>
          </w:p>
        </w:tc>
        <w:tc>
          <w:tcPr>
            <w:tcW w:w="1701" w:type="dxa"/>
            <w:shd w:val="clear" w:color="auto" w:fill="auto"/>
            <w:vAlign w:val="center"/>
          </w:tcPr>
          <w:p w14:paraId="4D2B50B2" w14:textId="77777777" w:rsidR="002704E3" w:rsidRPr="00410461" w:rsidRDefault="002704E3" w:rsidP="002704E3">
            <w:pPr>
              <w:pStyle w:val="TAL"/>
            </w:pPr>
            <w:r w:rsidRPr="00410461">
              <w:t>PTC- Server</w:t>
            </w:r>
          </w:p>
        </w:tc>
      </w:tr>
      <w:tr w:rsidR="002704E3" w:rsidRPr="00410461" w14:paraId="14BBBB76" w14:textId="77777777" w:rsidTr="005610A5">
        <w:tc>
          <w:tcPr>
            <w:tcW w:w="3969" w:type="dxa"/>
            <w:shd w:val="clear" w:color="auto" w:fill="auto"/>
            <w:vAlign w:val="center"/>
          </w:tcPr>
          <w:p w14:paraId="199F4B73" w14:textId="68A32F2D" w:rsidR="002704E3" w:rsidRPr="00410461" w:rsidRDefault="002704E3" w:rsidP="002704E3">
            <w:pPr>
              <w:pStyle w:val="TAL"/>
            </w:pPr>
            <w:r w:rsidRPr="00410461">
              <w:t>Non-local ID in CS domain (NOTE 2)</w:t>
            </w:r>
          </w:p>
        </w:tc>
        <w:tc>
          <w:tcPr>
            <w:tcW w:w="1701" w:type="dxa"/>
            <w:shd w:val="clear" w:color="auto" w:fill="auto"/>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shd w:val="clear" w:color="auto" w:fill="auto"/>
            <w:vAlign w:val="center"/>
          </w:tcPr>
          <w:p w14:paraId="01134A9B" w14:textId="5B649006" w:rsidR="002704E3" w:rsidRPr="00410461" w:rsidRDefault="002704E3" w:rsidP="002704E3">
            <w:pPr>
              <w:pStyle w:val="TAL"/>
            </w:pPr>
            <w:r w:rsidRPr="00410461">
              <w:t>Non-local ID in IMS domain (NOTE 2)</w:t>
            </w:r>
          </w:p>
        </w:tc>
        <w:tc>
          <w:tcPr>
            <w:tcW w:w="1701" w:type="dxa"/>
            <w:shd w:val="clear" w:color="auto" w:fill="auto"/>
            <w:vAlign w:val="center"/>
          </w:tcPr>
          <w:p w14:paraId="5C21BA47" w14:textId="77777777" w:rsidR="002704E3" w:rsidRPr="00410461" w:rsidRDefault="002704E3" w:rsidP="002704E3">
            <w:pPr>
              <w:pStyle w:val="TAL"/>
            </w:pPr>
            <w:proofErr w:type="spellStart"/>
            <w:r w:rsidRPr="00410461">
              <w:t>TrGW</w:t>
            </w:r>
            <w:proofErr w:type="spellEnd"/>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shd w:val="clear" w:color="auto" w:fill="auto"/>
            <w:vAlign w:val="center"/>
          </w:tcPr>
          <w:p w14:paraId="05820521" w14:textId="77777777" w:rsidR="00C945D2" w:rsidRPr="00410461" w:rsidRDefault="00C945D2" w:rsidP="00062CF0">
            <w:pPr>
              <w:pStyle w:val="TAL"/>
            </w:pPr>
            <w:r w:rsidRPr="00410461">
              <w:lastRenderedPageBreak/>
              <w:t>Normal sessions</w:t>
            </w:r>
          </w:p>
        </w:tc>
        <w:tc>
          <w:tcPr>
            <w:tcW w:w="1080" w:type="dxa"/>
            <w:shd w:val="clear" w:color="auto" w:fill="auto"/>
            <w:vAlign w:val="center"/>
          </w:tcPr>
          <w:p w14:paraId="680B8167" w14:textId="77777777" w:rsidR="00C945D2" w:rsidRPr="00410461" w:rsidRDefault="00C945D2" w:rsidP="00062CF0">
            <w:pPr>
              <w:pStyle w:val="TAL"/>
            </w:pPr>
            <w:proofErr w:type="spellStart"/>
            <w:r w:rsidRPr="00410461">
              <w:t>TrGW</w:t>
            </w:r>
            <w:proofErr w:type="spellEnd"/>
          </w:p>
        </w:tc>
        <w:tc>
          <w:tcPr>
            <w:tcW w:w="1072" w:type="dxa"/>
            <w:shd w:val="clear" w:color="auto" w:fill="auto"/>
            <w:vAlign w:val="center"/>
          </w:tcPr>
          <w:p w14:paraId="1C703206" w14:textId="77777777" w:rsidR="00C945D2" w:rsidRPr="00410461" w:rsidRDefault="00C945D2" w:rsidP="00062CF0">
            <w:pPr>
              <w:pStyle w:val="TAL"/>
            </w:pPr>
            <w:r w:rsidRPr="00410461">
              <w:t>IMS-AGW</w:t>
            </w:r>
          </w:p>
        </w:tc>
        <w:tc>
          <w:tcPr>
            <w:tcW w:w="997" w:type="dxa"/>
            <w:shd w:val="clear" w:color="auto" w:fill="auto"/>
            <w:vAlign w:val="center"/>
          </w:tcPr>
          <w:p w14:paraId="173BCF59" w14:textId="77777777" w:rsidR="00C945D2" w:rsidRPr="00410461" w:rsidRDefault="00C945D2" w:rsidP="00062CF0">
            <w:pPr>
              <w:pStyle w:val="TAL"/>
            </w:pPr>
            <w:r w:rsidRPr="00410461">
              <w:t>-</w:t>
            </w:r>
          </w:p>
        </w:tc>
        <w:tc>
          <w:tcPr>
            <w:tcW w:w="1080" w:type="dxa"/>
            <w:shd w:val="clear" w:color="auto" w:fill="auto"/>
            <w:vAlign w:val="center"/>
          </w:tcPr>
          <w:p w14:paraId="6C8E4187" w14:textId="77777777" w:rsidR="00C945D2" w:rsidRPr="00410461" w:rsidRDefault="00C945D2" w:rsidP="00062CF0">
            <w:pPr>
              <w:pStyle w:val="TAL"/>
            </w:pPr>
            <w:r w:rsidRPr="00410461">
              <w:t>IMS-AGW</w:t>
            </w:r>
          </w:p>
        </w:tc>
        <w:tc>
          <w:tcPr>
            <w:tcW w:w="1237" w:type="dxa"/>
            <w:shd w:val="clear" w:color="auto" w:fill="auto"/>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shd w:val="clear" w:color="auto" w:fill="auto"/>
            <w:vAlign w:val="center"/>
          </w:tcPr>
          <w:p w14:paraId="36DDC04A" w14:textId="77777777" w:rsidR="00C945D2" w:rsidRPr="00410461" w:rsidRDefault="00C945D2" w:rsidP="00062CF0">
            <w:pPr>
              <w:pStyle w:val="TAL"/>
            </w:pPr>
            <w:r w:rsidRPr="00410461">
              <w:t>Emergency sessions</w:t>
            </w:r>
          </w:p>
        </w:tc>
        <w:tc>
          <w:tcPr>
            <w:tcW w:w="1080" w:type="dxa"/>
            <w:shd w:val="clear" w:color="auto" w:fill="auto"/>
            <w:vAlign w:val="center"/>
          </w:tcPr>
          <w:p w14:paraId="7426A6D4" w14:textId="77777777" w:rsidR="00C945D2" w:rsidRPr="00410461" w:rsidRDefault="00C945D2" w:rsidP="00062CF0">
            <w:pPr>
              <w:pStyle w:val="TAL"/>
            </w:pPr>
            <w:r w:rsidRPr="00410461">
              <w:t>-</w:t>
            </w:r>
          </w:p>
        </w:tc>
        <w:tc>
          <w:tcPr>
            <w:tcW w:w="1072" w:type="dxa"/>
            <w:shd w:val="clear" w:color="auto" w:fill="auto"/>
            <w:vAlign w:val="center"/>
          </w:tcPr>
          <w:p w14:paraId="09DB0BF4" w14:textId="77777777" w:rsidR="00C945D2" w:rsidRPr="00410461" w:rsidRDefault="00C945D2" w:rsidP="00062CF0">
            <w:pPr>
              <w:pStyle w:val="TAL"/>
            </w:pPr>
            <w:r w:rsidRPr="00410461">
              <w:t>IMS-AGW</w:t>
            </w:r>
          </w:p>
        </w:tc>
        <w:tc>
          <w:tcPr>
            <w:tcW w:w="997" w:type="dxa"/>
            <w:shd w:val="clear" w:color="auto" w:fill="auto"/>
            <w:vAlign w:val="center"/>
          </w:tcPr>
          <w:p w14:paraId="336649B6" w14:textId="77777777" w:rsidR="00C945D2" w:rsidRPr="00410461" w:rsidRDefault="00C945D2" w:rsidP="00062CF0">
            <w:pPr>
              <w:pStyle w:val="TAL"/>
            </w:pPr>
            <w:r w:rsidRPr="00410461">
              <w:t>-</w:t>
            </w:r>
          </w:p>
        </w:tc>
        <w:tc>
          <w:tcPr>
            <w:tcW w:w="1080" w:type="dxa"/>
            <w:shd w:val="clear" w:color="auto" w:fill="auto"/>
            <w:vAlign w:val="center"/>
          </w:tcPr>
          <w:p w14:paraId="76269C30" w14:textId="77777777" w:rsidR="00C945D2" w:rsidRPr="00410461" w:rsidRDefault="00C945D2" w:rsidP="00062CF0">
            <w:pPr>
              <w:pStyle w:val="TAL"/>
            </w:pPr>
            <w:r w:rsidRPr="00410461">
              <w:t>-</w:t>
            </w:r>
          </w:p>
        </w:tc>
        <w:tc>
          <w:tcPr>
            <w:tcW w:w="1237" w:type="dxa"/>
            <w:shd w:val="clear" w:color="auto" w:fill="auto"/>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shd w:val="clear" w:color="auto" w:fill="auto"/>
            <w:vAlign w:val="center"/>
          </w:tcPr>
          <w:p w14:paraId="45DF1488" w14:textId="77777777" w:rsidR="00C945D2" w:rsidRPr="00410461" w:rsidRDefault="00C945D2" w:rsidP="00062CF0">
            <w:pPr>
              <w:pStyle w:val="TAL"/>
            </w:pPr>
            <w:r w:rsidRPr="00410461">
              <w:t xml:space="preserve">Redirected sessions: intra-PLMN </w:t>
            </w:r>
          </w:p>
        </w:tc>
        <w:tc>
          <w:tcPr>
            <w:tcW w:w="2500" w:type="dxa"/>
            <w:shd w:val="clear" w:color="auto" w:fill="auto"/>
            <w:vAlign w:val="center"/>
          </w:tcPr>
          <w:p w14:paraId="1A238970" w14:textId="77777777" w:rsidR="00C945D2" w:rsidRPr="00410461" w:rsidRDefault="00C945D2" w:rsidP="00062CF0">
            <w:pPr>
              <w:pStyle w:val="TAL"/>
            </w:pPr>
            <w:r w:rsidRPr="00410461">
              <w:t>Redirected-to-party non-roaming</w:t>
            </w:r>
          </w:p>
        </w:tc>
        <w:tc>
          <w:tcPr>
            <w:tcW w:w="1080" w:type="dxa"/>
            <w:shd w:val="clear" w:color="auto" w:fill="auto"/>
            <w:vAlign w:val="center"/>
          </w:tcPr>
          <w:p w14:paraId="605C53F8" w14:textId="77777777" w:rsidR="00C945D2" w:rsidRPr="00410461" w:rsidRDefault="00C945D2" w:rsidP="00062CF0">
            <w:pPr>
              <w:pStyle w:val="TAL"/>
            </w:pPr>
            <w:r w:rsidRPr="00410461">
              <w:t>IMS-AGW</w:t>
            </w:r>
          </w:p>
        </w:tc>
        <w:tc>
          <w:tcPr>
            <w:tcW w:w="1072" w:type="dxa"/>
            <w:shd w:val="clear" w:color="auto" w:fill="auto"/>
            <w:vAlign w:val="center"/>
          </w:tcPr>
          <w:p w14:paraId="510E3978" w14:textId="77777777" w:rsidR="00C945D2" w:rsidRPr="00410461" w:rsidRDefault="00C945D2" w:rsidP="00062CF0">
            <w:pPr>
              <w:pStyle w:val="TAL"/>
            </w:pPr>
            <w:r w:rsidRPr="00410461">
              <w:t>-</w:t>
            </w:r>
          </w:p>
        </w:tc>
        <w:tc>
          <w:tcPr>
            <w:tcW w:w="997" w:type="dxa"/>
            <w:shd w:val="clear" w:color="auto" w:fill="auto"/>
            <w:vAlign w:val="center"/>
          </w:tcPr>
          <w:p w14:paraId="29BF8B69" w14:textId="77777777" w:rsidR="00C945D2" w:rsidRPr="00410461" w:rsidRDefault="00C945D2" w:rsidP="00062CF0">
            <w:pPr>
              <w:pStyle w:val="TAL"/>
            </w:pPr>
            <w:r w:rsidRPr="00410461">
              <w:t>-</w:t>
            </w:r>
          </w:p>
        </w:tc>
        <w:tc>
          <w:tcPr>
            <w:tcW w:w="1080" w:type="dxa"/>
            <w:shd w:val="clear" w:color="auto" w:fill="auto"/>
            <w:vAlign w:val="center"/>
          </w:tcPr>
          <w:p w14:paraId="3453F451" w14:textId="77777777" w:rsidR="00C945D2" w:rsidRPr="00410461" w:rsidRDefault="00C945D2" w:rsidP="00062CF0">
            <w:pPr>
              <w:pStyle w:val="TAL"/>
            </w:pPr>
            <w:r w:rsidRPr="00410461">
              <w:t>IMS-AGW</w:t>
            </w:r>
          </w:p>
        </w:tc>
        <w:tc>
          <w:tcPr>
            <w:tcW w:w="1237" w:type="dxa"/>
            <w:shd w:val="clear" w:color="auto" w:fill="auto"/>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shd w:val="clear" w:color="auto" w:fill="auto"/>
            <w:vAlign w:val="center"/>
          </w:tcPr>
          <w:p w14:paraId="09F1EC1F" w14:textId="77777777" w:rsidR="00C945D2" w:rsidRPr="00410461" w:rsidRDefault="00C945D2" w:rsidP="00062CF0">
            <w:pPr>
              <w:pStyle w:val="TAL"/>
            </w:pPr>
          </w:p>
        </w:tc>
        <w:tc>
          <w:tcPr>
            <w:tcW w:w="2500" w:type="dxa"/>
            <w:shd w:val="clear" w:color="auto" w:fill="auto"/>
            <w:vAlign w:val="center"/>
          </w:tcPr>
          <w:p w14:paraId="20FC078D" w14:textId="77777777" w:rsidR="00C945D2" w:rsidRPr="00410461" w:rsidRDefault="00C945D2" w:rsidP="00062CF0">
            <w:pPr>
              <w:pStyle w:val="TAL"/>
            </w:pPr>
            <w:r w:rsidRPr="00410461">
              <w:t>Redirected-to-party roaming</w:t>
            </w:r>
          </w:p>
        </w:tc>
        <w:tc>
          <w:tcPr>
            <w:tcW w:w="1080" w:type="dxa"/>
            <w:shd w:val="clear" w:color="auto" w:fill="auto"/>
            <w:vAlign w:val="center"/>
          </w:tcPr>
          <w:p w14:paraId="7FBA7F17" w14:textId="77777777" w:rsidR="00C945D2" w:rsidRPr="00410461" w:rsidRDefault="00C945D2" w:rsidP="00062CF0">
            <w:pPr>
              <w:pStyle w:val="TAL"/>
            </w:pPr>
            <w:proofErr w:type="spellStart"/>
            <w:r w:rsidRPr="00410461">
              <w:t>TrGW</w:t>
            </w:r>
            <w:proofErr w:type="spellEnd"/>
          </w:p>
        </w:tc>
        <w:tc>
          <w:tcPr>
            <w:tcW w:w="1072" w:type="dxa"/>
            <w:shd w:val="clear" w:color="auto" w:fill="auto"/>
            <w:vAlign w:val="center"/>
          </w:tcPr>
          <w:p w14:paraId="30AA9183" w14:textId="77777777" w:rsidR="00C945D2" w:rsidRPr="00410461" w:rsidRDefault="00C945D2" w:rsidP="00062CF0">
            <w:pPr>
              <w:pStyle w:val="TAL"/>
            </w:pPr>
            <w:r w:rsidRPr="00410461">
              <w:t>-</w:t>
            </w:r>
          </w:p>
        </w:tc>
        <w:tc>
          <w:tcPr>
            <w:tcW w:w="997" w:type="dxa"/>
            <w:shd w:val="clear" w:color="auto" w:fill="auto"/>
            <w:vAlign w:val="center"/>
          </w:tcPr>
          <w:p w14:paraId="1A9D27AF" w14:textId="77777777" w:rsidR="00C945D2" w:rsidRPr="00410461" w:rsidRDefault="00C945D2" w:rsidP="00062CF0">
            <w:pPr>
              <w:pStyle w:val="TAL"/>
            </w:pPr>
            <w:r w:rsidRPr="00410461">
              <w:t>-</w:t>
            </w:r>
          </w:p>
        </w:tc>
        <w:tc>
          <w:tcPr>
            <w:tcW w:w="1080" w:type="dxa"/>
            <w:shd w:val="clear" w:color="auto" w:fill="auto"/>
            <w:vAlign w:val="center"/>
          </w:tcPr>
          <w:p w14:paraId="1A0816EE" w14:textId="77777777" w:rsidR="00C945D2" w:rsidRPr="00410461" w:rsidRDefault="00C945D2" w:rsidP="00062CF0">
            <w:pPr>
              <w:pStyle w:val="TAL"/>
            </w:pPr>
            <w:r w:rsidRPr="00410461">
              <w:t>IMS-AGW</w:t>
            </w:r>
          </w:p>
        </w:tc>
        <w:tc>
          <w:tcPr>
            <w:tcW w:w="1237" w:type="dxa"/>
            <w:shd w:val="clear" w:color="auto" w:fill="auto"/>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shd w:val="clear" w:color="auto" w:fill="auto"/>
            <w:vAlign w:val="center"/>
          </w:tcPr>
          <w:p w14:paraId="685E28CF" w14:textId="77777777" w:rsidR="00C945D2" w:rsidRPr="00410461" w:rsidRDefault="00C945D2" w:rsidP="00062CF0">
            <w:pPr>
              <w:pStyle w:val="TAL"/>
            </w:pPr>
            <w:r w:rsidRPr="00410461">
              <w:t>Redirected sessions: inter-PLMN</w:t>
            </w:r>
          </w:p>
        </w:tc>
        <w:tc>
          <w:tcPr>
            <w:tcW w:w="2500" w:type="dxa"/>
            <w:shd w:val="clear" w:color="auto" w:fill="auto"/>
            <w:vAlign w:val="center"/>
          </w:tcPr>
          <w:p w14:paraId="7F508DD9" w14:textId="77777777" w:rsidR="00C945D2" w:rsidRPr="00410461" w:rsidRDefault="00C945D2" w:rsidP="00062CF0">
            <w:pPr>
              <w:pStyle w:val="TAL"/>
            </w:pPr>
            <w:r w:rsidRPr="00410461">
              <w:t>Redirected-to-party in CS domain</w:t>
            </w:r>
          </w:p>
        </w:tc>
        <w:tc>
          <w:tcPr>
            <w:tcW w:w="1080" w:type="dxa"/>
            <w:shd w:val="clear" w:color="auto" w:fill="auto"/>
            <w:vAlign w:val="center"/>
          </w:tcPr>
          <w:p w14:paraId="505EB950" w14:textId="77777777" w:rsidR="00C945D2" w:rsidRPr="00410461" w:rsidRDefault="00C945D2" w:rsidP="00062CF0">
            <w:pPr>
              <w:pStyle w:val="TAL"/>
            </w:pPr>
            <w:r w:rsidRPr="00410461">
              <w:t>IM-MGW</w:t>
            </w:r>
          </w:p>
        </w:tc>
        <w:tc>
          <w:tcPr>
            <w:tcW w:w="1072" w:type="dxa"/>
            <w:shd w:val="clear" w:color="auto" w:fill="auto"/>
            <w:vAlign w:val="center"/>
          </w:tcPr>
          <w:p w14:paraId="5CF81916" w14:textId="77777777" w:rsidR="00C945D2" w:rsidRPr="00410461" w:rsidRDefault="00C945D2" w:rsidP="00062CF0">
            <w:pPr>
              <w:pStyle w:val="TAL"/>
            </w:pPr>
            <w:r w:rsidRPr="00410461">
              <w:t>-</w:t>
            </w:r>
          </w:p>
        </w:tc>
        <w:tc>
          <w:tcPr>
            <w:tcW w:w="997" w:type="dxa"/>
            <w:shd w:val="clear" w:color="auto" w:fill="auto"/>
            <w:vAlign w:val="center"/>
          </w:tcPr>
          <w:p w14:paraId="34E757D4" w14:textId="77777777" w:rsidR="00C945D2" w:rsidRPr="00410461" w:rsidRDefault="00C945D2" w:rsidP="00062CF0">
            <w:pPr>
              <w:pStyle w:val="TAL"/>
            </w:pPr>
            <w:r w:rsidRPr="00410461">
              <w:t>-</w:t>
            </w:r>
          </w:p>
        </w:tc>
        <w:tc>
          <w:tcPr>
            <w:tcW w:w="1080" w:type="dxa"/>
            <w:shd w:val="clear" w:color="auto" w:fill="auto"/>
            <w:vAlign w:val="center"/>
          </w:tcPr>
          <w:p w14:paraId="2A213D01" w14:textId="77777777" w:rsidR="00C945D2" w:rsidRPr="00410461" w:rsidRDefault="00C945D2" w:rsidP="00062CF0">
            <w:pPr>
              <w:pStyle w:val="TAL"/>
            </w:pPr>
            <w:r w:rsidRPr="00410461">
              <w:t>IM-MGW</w:t>
            </w:r>
          </w:p>
        </w:tc>
        <w:tc>
          <w:tcPr>
            <w:tcW w:w="1237" w:type="dxa"/>
            <w:shd w:val="clear" w:color="auto" w:fill="auto"/>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shd w:val="clear" w:color="auto" w:fill="auto"/>
            <w:vAlign w:val="center"/>
          </w:tcPr>
          <w:p w14:paraId="1C0C9D65" w14:textId="77777777" w:rsidR="00C945D2" w:rsidRPr="00410461" w:rsidRDefault="00C945D2" w:rsidP="00062CF0">
            <w:pPr>
              <w:pStyle w:val="TAL"/>
            </w:pPr>
          </w:p>
        </w:tc>
        <w:tc>
          <w:tcPr>
            <w:tcW w:w="2500" w:type="dxa"/>
            <w:shd w:val="clear" w:color="auto" w:fill="auto"/>
            <w:vAlign w:val="center"/>
          </w:tcPr>
          <w:p w14:paraId="2AFEFD24" w14:textId="77777777" w:rsidR="00C945D2" w:rsidRPr="00410461" w:rsidRDefault="00C945D2" w:rsidP="00062CF0">
            <w:pPr>
              <w:pStyle w:val="TAL"/>
            </w:pPr>
            <w:r w:rsidRPr="00410461">
              <w:t>Redirected-to-party in IMS domain</w:t>
            </w:r>
          </w:p>
        </w:tc>
        <w:tc>
          <w:tcPr>
            <w:tcW w:w="1080" w:type="dxa"/>
            <w:shd w:val="clear" w:color="auto" w:fill="auto"/>
            <w:vAlign w:val="center"/>
          </w:tcPr>
          <w:p w14:paraId="13421291" w14:textId="77777777" w:rsidR="00C945D2" w:rsidRPr="00410461" w:rsidRDefault="00C945D2" w:rsidP="00062CF0">
            <w:pPr>
              <w:pStyle w:val="TAL"/>
            </w:pPr>
            <w:proofErr w:type="spellStart"/>
            <w:r w:rsidRPr="00410461">
              <w:t>TrGW</w:t>
            </w:r>
            <w:proofErr w:type="spellEnd"/>
          </w:p>
        </w:tc>
        <w:tc>
          <w:tcPr>
            <w:tcW w:w="1072" w:type="dxa"/>
            <w:shd w:val="clear" w:color="auto" w:fill="auto"/>
            <w:vAlign w:val="center"/>
          </w:tcPr>
          <w:p w14:paraId="68CEF8E6" w14:textId="77777777" w:rsidR="00C945D2" w:rsidRPr="00410461" w:rsidRDefault="00C945D2" w:rsidP="00062CF0">
            <w:pPr>
              <w:pStyle w:val="TAL"/>
            </w:pPr>
            <w:r w:rsidRPr="00410461">
              <w:t>-</w:t>
            </w:r>
          </w:p>
        </w:tc>
        <w:tc>
          <w:tcPr>
            <w:tcW w:w="997" w:type="dxa"/>
            <w:shd w:val="clear" w:color="auto" w:fill="auto"/>
            <w:vAlign w:val="center"/>
          </w:tcPr>
          <w:p w14:paraId="672F808B" w14:textId="77777777" w:rsidR="00C945D2" w:rsidRPr="00410461" w:rsidRDefault="00C945D2" w:rsidP="00062CF0">
            <w:pPr>
              <w:pStyle w:val="TAL"/>
            </w:pPr>
            <w:r w:rsidRPr="00410461">
              <w:t>-</w:t>
            </w:r>
          </w:p>
        </w:tc>
        <w:tc>
          <w:tcPr>
            <w:tcW w:w="1080" w:type="dxa"/>
            <w:shd w:val="clear" w:color="auto" w:fill="auto"/>
            <w:vAlign w:val="center"/>
          </w:tcPr>
          <w:p w14:paraId="24635167" w14:textId="77777777" w:rsidR="00C945D2" w:rsidRPr="00410461" w:rsidRDefault="00C945D2" w:rsidP="00062CF0">
            <w:pPr>
              <w:pStyle w:val="TAL"/>
            </w:pPr>
            <w:proofErr w:type="spellStart"/>
            <w:r w:rsidRPr="00410461">
              <w:t>TrGW</w:t>
            </w:r>
            <w:proofErr w:type="spellEnd"/>
          </w:p>
        </w:tc>
        <w:tc>
          <w:tcPr>
            <w:tcW w:w="1237" w:type="dxa"/>
            <w:shd w:val="clear" w:color="auto" w:fill="auto"/>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shd w:val="clear" w:color="auto" w:fill="auto"/>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shd w:val="clear" w:color="auto" w:fill="auto"/>
            <w:vAlign w:val="center"/>
          </w:tcPr>
          <w:p w14:paraId="60BB7599" w14:textId="77777777" w:rsidR="00C945D2" w:rsidRPr="00410461" w:rsidRDefault="00C945D2" w:rsidP="00062CF0">
            <w:pPr>
              <w:pStyle w:val="TAL"/>
            </w:pPr>
            <w:r w:rsidRPr="00410461">
              <w:t>MRFP</w:t>
            </w:r>
          </w:p>
        </w:tc>
        <w:tc>
          <w:tcPr>
            <w:tcW w:w="1072" w:type="dxa"/>
            <w:shd w:val="clear" w:color="auto" w:fill="auto"/>
            <w:vAlign w:val="center"/>
          </w:tcPr>
          <w:p w14:paraId="129B52D7" w14:textId="77777777" w:rsidR="00C945D2" w:rsidRPr="00410461" w:rsidRDefault="00C945D2" w:rsidP="00062CF0">
            <w:pPr>
              <w:pStyle w:val="TAL"/>
            </w:pPr>
            <w:r w:rsidRPr="00410461">
              <w:t>-</w:t>
            </w:r>
          </w:p>
        </w:tc>
        <w:tc>
          <w:tcPr>
            <w:tcW w:w="997" w:type="dxa"/>
            <w:shd w:val="clear" w:color="auto" w:fill="auto"/>
            <w:vAlign w:val="center"/>
          </w:tcPr>
          <w:p w14:paraId="6BC5B6ED" w14:textId="77777777" w:rsidR="00C945D2" w:rsidRPr="00410461" w:rsidRDefault="00C945D2" w:rsidP="00062CF0">
            <w:pPr>
              <w:pStyle w:val="TAL"/>
            </w:pPr>
            <w:r w:rsidRPr="00410461">
              <w:t>-</w:t>
            </w:r>
          </w:p>
        </w:tc>
        <w:tc>
          <w:tcPr>
            <w:tcW w:w="1080" w:type="dxa"/>
            <w:shd w:val="clear" w:color="auto" w:fill="auto"/>
            <w:vAlign w:val="center"/>
          </w:tcPr>
          <w:p w14:paraId="1B07A47A" w14:textId="77777777" w:rsidR="00C945D2" w:rsidRPr="00410461" w:rsidRDefault="00C945D2" w:rsidP="00062CF0">
            <w:pPr>
              <w:pStyle w:val="TAL"/>
            </w:pPr>
            <w:r w:rsidRPr="00410461">
              <w:t>MRFP</w:t>
            </w:r>
          </w:p>
        </w:tc>
        <w:tc>
          <w:tcPr>
            <w:tcW w:w="1237" w:type="dxa"/>
            <w:shd w:val="clear" w:color="auto" w:fill="auto"/>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shd w:val="clear" w:color="auto" w:fill="auto"/>
            <w:vAlign w:val="center"/>
          </w:tcPr>
          <w:p w14:paraId="7E125AFD" w14:textId="27716951" w:rsidR="00082144" w:rsidRPr="00410461" w:rsidRDefault="00082144" w:rsidP="00082144">
            <w:pPr>
              <w:pStyle w:val="TAL"/>
            </w:pPr>
            <w:r w:rsidRPr="00410461">
              <w:t>Music, announcement</w:t>
            </w:r>
          </w:p>
        </w:tc>
        <w:tc>
          <w:tcPr>
            <w:tcW w:w="1080" w:type="dxa"/>
            <w:shd w:val="clear" w:color="auto" w:fill="auto"/>
            <w:vAlign w:val="center"/>
          </w:tcPr>
          <w:p w14:paraId="21398B41" w14:textId="44E2057E" w:rsidR="00082144" w:rsidRPr="00410461" w:rsidRDefault="00082144" w:rsidP="00082144">
            <w:pPr>
              <w:pStyle w:val="TAL"/>
            </w:pPr>
            <w:r w:rsidRPr="00410461">
              <w:t>MRFP</w:t>
            </w:r>
          </w:p>
        </w:tc>
        <w:tc>
          <w:tcPr>
            <w:tcW w:w="1072" w:type="dxa"/>
            <w:shd w:val="clear" w:color="auto" w:fill="auto"/>
            <w:vAlign w:val="center"/>
          </w:tcPr>
          <w:p w14:paraId="37A01375" w14:textId="2DF98E0A" w:rsidR="00082144" w:rsidRPr="00410461" w:rsidRDefault="00082144" w:rsidP="00082144">
            <w:pPr>
              <w:pStyle w:val="TAL"/>
            </w:pPr>
            <w:r w:rsidRPr="00410461">
              <w:t>-</w:t>
            </w:r>
          </w:p>
        </w:tc>
        <w:tc>
          <w:tcPr>
            <w:tcW w:w="997" w:type="dxa"/>
            <w:shd w:val="clear" w:color="auto" w:fill="auto"/>
            <w:vAlign w:val="center"/>
          </w:tcPr>
          <w:p w14:paraId="131736FD" w14:textId="59CAD240" w:rsidR="00082144" w:rsidRPr="00410461" w:rsidRDefault="00082144" w:rsidP="00082144">
            <w:pPr>
              <w:pStyle w:val="TAL"/>
            </w:pPr>
            <w:r w:rsidRPr="00410461">
              <w:t>-</w:t>
            </w:r>
          </w:p>
        </w:tc>
        <w:tc>
          <w:tcPr>
            <w:tcW w:w="1080" w:type="dxa"/>
            <w:shd w:val="clear" w:color="auto" w:fill="auto"/>
            <w:vAlign w:val="center"/>
          </w:tcPr>
          <w:p w14:paraId="7CA54652" w14:textId="54F0B911" w:rsidR="00082144" w:rsidRPr="00410461" w:rsidRDefault="00082144" w:rsidP="00082144">
            <w:pPr>
              <w:pStyle w:val="TAL"/>
            </w:pPr>
            <w:r w:rsidRPr="00410461">
              <w:t>MRFP</w:t>
            </w:r>
          </w:p>
        </w:tc>
        <w:tc>
          <w:tcPr>
            <w:tcW w:w="1237" w:type="dxa"/>
            <w:shd w:val="clear" w:color="auto" w:fill="auto"/>
            <w:vAlign w:val="center"/>
          </w:tcPr>
          <w:p w14:paraId="6B87C3C1" w14:textId="31F89685" w:rsidR="00082144" w:rsidRPr="00410461" w:rsidRDefault="00082144" w:rsidP="00082144">
            <w:pPr>
              <w:pStyle w:val="TAL"/>
            </w:pPr>
            <w:r w:rsidRPr="00410461">
              <w:t>-</w:t>
            </w:r>
          </w:p>
        </w:tc>
      </w:tr>
      <w:tr w:rsidR="00082144" w:rsidRPr="00410461" w14:paraId="512B760F" w14:textId="77777777" w:rsidTr="00082144">
        <w:tc>
          <w:tcPr>
            <w:tcW w:w="4165" w:type="dxa"/>
            <w:gridSpan w:val="2"/>
            <w:shd w:val="clear" w:color="auto" w:fill="auto"/>
            <w:vAlign w:val="center"/>
          </w:tcPr>
          <w:p w14:paraId="153BA4FD" w14:textId="77777777" w:rsidR="00082144" w:rsidRPr="00410461" w:rsidRDefault="00082144" w:rsidP="00082144">
            <w:pPr>
              <w:pStyle w:val="TAL"/>
            </w:pPr>
            <w:r w:rsidRPr="00410461">
              <w:t>PTC</w:t>
            </w:r>
          </w:p>
        </w:tc>
        <w:tc>
          <w:tcPr>
            <w:tcW w:w="1080" w:type="dxa"/>
            <w:shd w:val="clear" w:color="auto" w:fill="auto"/>
            <w:vAlign w:val="center"/>
          </w:tcPr>
          <w:p w14:paraId="2C353043" w14:textId="77777777" w:rsidR="00082144" w:rsidRPr="00410461" w:rsidRDefault="00082144" w:rsidP="00082144">
            <w:pPr>
              <w:pStyle w:val="TAL"/>
            </w:pPr>
            <w:r w:rsidRPr="00410461">
              <w:t>PTC-Server</w:t>
            </w:r>
          </w:p>
        </w:tc>
        <w:tc>
          <w:tcPr>
            <w:tcW w:w="1072" w:type="dxa"/>
            <w:shd w:val="clear" w:color="auto" w:fill="auto"/>
            <w:vAlign w:val="center"/>
          </w:tcPr>
          <w:p w14:paraId="0F895694" w14:textId="77777777" w:rsidR="00082144" w:rsidRPr="00410461" w:rsidRDefault="00082144" w:rsidP="00082144">
            <w:pPr>
              <w:pStyle w:val="TAL"/>
            </w:pPr>
            <w:r w:rsidRPr="00410461">
              <w:t>-</w:t>
            </w:r>
          </w:p>
        </w:tc>
        <w:tc>
          <w:tcPr>
            <w:tcW w:w="997" w:type="dxa"/>
            <w:shd w:val="clear" w:color="auto" w:fill="auto"/>
            <w:vAlign w:val="center"/>
          </w:tcPr>
          <w:p w14:paraId="22CB363F" w14:textId="77777777" w:rsidR="00082144" w:rsidRPr="00410461" w:rsidRDefault="00082144" w:rsidP="00082144">
            <w:pPr>
              <w:pStyle w:val="TAL"/>
            </w:pPr>
            <w:r w:rsidRPr="00410461">
              <w:t>-</w:t>
            </w:r>
          </w:p>
        </w:tc>
        <w:tc>
          <w:tcPr>
            <w:tcW w:w="1080" w:type="dxa"/>
            <w:shd w:val="clear" w:color="auto" w:fill="auto"/>
            <w:vAlign w:val="center"/>
          </w:tcPr>
          <w:p w14:paraId="68ECD77D" w14:textId="77777777" w:rsidR="00082144" w:rsidRPr="00410461" w:rsidRDefault="00082144" w:rsidP="00082144">
            <w:pPr>
              <w:pStyle w:val="TAL"/>
            </w:pPr>
            <w:r w:rsidRPr="00410461">
              <w:t>PTC-Server</w:t>
            </w:r>
          </w:p>
        </w:tc>
        <w:tc>
          <w:tcPr>
            <w:tcW w:w="1237" w:type="dxa"/>
            <w:shd w:val="clear" w:color="auto" w:fill="auto"/>
            <w:vAlign w:val="center"/>
          </w:tcPr>
          <w:p w14:paraId="6113D6FC" w14:textId="77777777" w:rsidR="00082144" w:rsidRPr="00410461" w:rsidRDefault="00082144" w:rsidP="00082144">
            <w:pPr>
              <w:pStyle w:val="TAL"/>
            </w:pPr>
            <w:r w:rsidRPr="00410461">
              <w:t>-</w:t>
            </w:r>
          </w:p>
        </w:tc>
      </w:tr>
      <w:tr w:rsidR="00082144" w:rsidRPr="00410461" w14:paraId="520471E4" w14:textId="77777777" w:rsidTr="00082144">
        <w:tc>
          <w:tcPr>
            <w:tcW w:w="4165" w:type="dxa"/>
            <w:gridSpan w:val="2"/>
            <w:shd w:val="clear" w:color="auto" w:fill="auto"/>
            <w:vAlign w:val="center"/>
          </w:tcPr>
          <w:p w14:paraId="0B5D089A" w14:textId="77DF7623" w:rsidR="00082144" w:rsidRPr="00410461" w:rsidRDefault="00082144" w:rsidP="00082144">
            <w:pPr>
              <w:pStyle w:val="TAL"/>
            </w:pPr>
            <w:r w:rsidRPr="00410461">
              <w:t>Non-local ID in CS domain (NOTE 3)</w:t>
            </w:r>
          </w:p>
        </w:tc>
        <w:tc>
          <w:tcPr>
            <w:tcW w:w="1080" w:type="dxa"/>
            <w:shd w:val="clear" w:color="auto" w:fill="auto"/>
            <w:vAlign w:val="center"/>
          </w:tcPr>
          <w:p w14:paraId="0B1FA5AF" w14:textId="77777777" w:rsidR="00082144" w:rsidRPr="00410461" w:rsidRDefault="00082144" w:rsidP="00082144">
            <w:pPr>
              <w:pStyle w:val="TAL"/>
            </w:pPr>
            <w:r w:rsidRPr="00410461">
              <w:t>IM-MGW</w:t>
            </w:r>
          </w:p>
        </w:tc>
        <w:tc>
          <w:tcPr>
            <w:tcW w:w="1072" w:type="dxa"/>
            <w:shd w:val="clear" w:color="auto" w:fill="auto"/>
            <w:vAlign w:val="center"/>
          </w:tcPr>
          <w:p w14:paraId="5823E4B8" w14:textId="77777777" w:rsidR="00082144" w:rsidRPr="00410461" w:rsidRDefault="00082144" w:rsidP="00082144">
            <w:pPr>
              <w:pStyle w:val="TAL"/>
            </w:pPr>
            <w:r w:rsidRPr="00410461">
              <w:t>IMS-AGW</w:t>
            </w:r>
          </w:p>
        </w:tc>
        <w:tc>
          <w:tcPr>
            <w:tcW w:w="997" w:type="dxa"/>
            <w:shd w:val="clear" w:color="auto" w:fill="auto"/>
            <w:vAlign w:val="center"/>
          </w:tcPr>
          <w:p w14:paraId="740A3EE2" w14:textId="5B11A17E"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shd w:val="clear" w:color="auto" w:fill="auto"/>
            <w:vAlign w:val="center"/>
          </w:tcPr>
          <w:p w14:paraId="481B4E5A" w14:textId="77777777" w:rsidR="00082144" w:rsidRPr="00410461" w:rsidRDefault="00082144" w:rsidP="00082144">
            <w:pPr>
              <w:pStyle w:val="TAL"/>
            </w:pPr>
            <w:r w:rsidRPr="00410461">
              <w:t>IM-MGW</w:t>
            </w:r>
          </w:p>
        </w:tc>
        <w:tc>
          <w:tcPr>
            <w:tcW w:w="1237" w:type="dxa"/>
            <w:shd w:val="clear" w:color="auto" w:fill="auto"/>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shd w:val="clear" w:color="auto" w:fill="auto"/>
            <w:vAlign w:val="center"/>
          </w:tcPr>
          <w:p w14:paraId="0F92297F" w14:textId="0B966E80" w:rsidR="00082144" w:rsidRPr="00410461" w:rsidRDefault="00082144" w:rsidP="00082144">
            <w:pPr>
              <w:pStyle w:val="TAL"/>
            </w:pPr>
            <w:r w:rsidRPr="00410461">
              <w:t>Non-local ID in IMS domain (NOTE 3)</w:t>
            </w:r>
          </w:p>
        </w:tc>
        <w:tc>
          <w:tcPr>
            <w:tcW w:w="1080" w:type="dxa"/>
            <w:shd w:val="clear" w:color="auto" w:fill="auto"/>
            <w:vAlign w:val="center"/>
          </w:tcPr>
          <w:p w14:paraId="754EB5AA" w14:textId="77777777" w:rsidR="00082144" w:rsidRPr="00410461" w:rsidRDefault="00082144" w:rsidP="00082144">
            <w:pPr>
              <w:pStyle w:val="TAL"/>
            </w:pPr>
            <w:proofErr w:type="spellStart"/>
            <w:r w:rsidRPr="00410461">
              <w:t>TrGW</w:t>
            </w:r>
            <w:proofErr w:type="spellEnd"/>
          </w:p>
        </w:tc>
        <w:tc>
          <w:tcPr>
            <w:tcW w:w="1072" w:type="dxa"/>
            <w:shd w:val="clear" w:color="auto" w:fill="auto"/>
            <w:vAlign w:val="center"/>
          </w:tcPr>
          <w:p w14:paraId="679C345D" w14:textId="77777777" w:rsidR="00082144" w:rsidRPr="00410461" w:rsidRDefault="00082144" w:rsidP="00082144">
            <w:pPr>
              <w:pStyle w:val="TAL"/>
            </w:pPr>
            <w:r w:rsidRPr="00410461">
              <w:t>IMS-AGW</w:t>
            </w:r>
          </w:p>
        </w:tc>
        <w:tc>
          <w:tcPr>
            <w:tcW w:w="997" w:type="dxa"/>
            <w:shd w:val="clear" w:color="auto" w:fill="auto"/>
            <w:vAlign w:val="center"/>
          </w:tcPr>
          <w:p w14:paraId="6E91CC7E" w14:textId="3F2E7A86"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shd w:val="clear" w:color="auto" w:fill="auto"/>
            <w:vAlign w:val="center"/>
          </w:tcPr>
          <w:p w14:paraId="6A5EEF83" w14:textId="77777777" w:rsidR="00082144" w:rsidRPr="00410461" w:rsidRDefault="00082144" w:rsidP="00082144">
            <w:pPr>
              <w:pStyle w:val="TAL"/>
            </w:pPr>
            <w:proofErr w:type="spellStart"/>
            <w:r w:rsidRPr="00410461">
              <w:t>TrGW</w:t>
            </w:r>
            <w:proofErr w:type="spellEnd"/>
          </w:p>
        </w:tc>
        <w:tc>
          <w:tcPr>
            <w:tcW w:w="1237" w:type="dxa"/>
            <w:shd w:val="clear" w:color="auto" w:fill="auto"/>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56AEB704"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B210D4">
        <w:t xml:space="preserve"> (</w:t>
      </w:r>
      <w:r w:rsidR="00B210D4" w:rsidRPr="00192F32">
        <w:t>applicable only when the delivery of</w:t>
      </w:r>
      <w:r w:rsidR="00B210D4">
        <w:t xml:space="preserve"> CC for a</w:t>
      </w:r>
      <w:r w:rsidR="00B210D4" w:rsidRPr="00192F32">
        <w:t xml:space="preserve"> held conference call is not required</w:t>
      </w:r>
      <w:r w:rsidR="00B210D4">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 xml:space="preserve">This is applicable only for IMS sessions with home-routed media with a </w:t>
      </w:r>
      <w:proofErr w:type="spellStart"/>
      <w:r w:rsidRPr="00410461">
        <w:t>TrGW</w:t>
      </w:r>
      <w:proofErr w:type="spellEnd"/>
      <w:r w:rsidRPr="00410461">
        <w:t xml:space="preserve"> present in the VPLMN.</w:t>
      </w:r>
    </w:p>
    <w:p w14:paraId="4A734B10" w14:textId="6010F5B5" w:rsidR="00C945D2" w:rsidRPr="00410461" w:rsidRDefault="00C945D2" w:rsidP="00C945D2">
      <w:pPr>
        <w:pStyle w:val="Heading3"/>
      </w:pPr>
      <w:bookmarkStart w:id="224" w:name="_Toc161174832"/>
      <w:r w:rsidRPr="00410461">
        <w:t>7.4.</w:t>
      </w:r>
      <w:r w:rsidR="00590B31" w:rsidRPr="00410461">
        <w:t>7</w:t>
      </w:r>
      <w:r w:rsidRPr="00410461">
        <w:tab/>
        <w:t>Roaming cases</w:t>
      </w:r>
      <w:bookmarkEnd w:id="224"/>
    </w:p>
    <w:p w14:paraId="44138984" w14:textId="784EC88F" w:rsidR="00C945D2" w:rsidRPr="00410461" w:rsidRDefault="00C945D2" w:rsidP="00C945D2">
      <w:pPr>
        <w:pStyle w:val="Heading4"/>
      </w:pPr>
      <w:bookmarkStart w:id="225" w:name="_Toc161174833"/>
      <w:r w:rsidRPr="00410461">
        <w:t>7.4.</w:t>
      </w:r>
      <w:r w:rsidR="00062CF0" w:rsidRPr="00410461">
        <w:t>7</w:t>
      </w:r>
      <w:r w:rsidRPr="00410461">
        <w:t>.1</w:t>
      </w:r>
      <w:r w:rsidRPr="00410461">
        <w:tab/>
        <w:t>Media unavailable in a roaming case</w:t>
      </w:r>
      <w:bookmarkEnd w:id="225"/>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Pr="00410461" w:rsidRDefault="00C945D2" w:rsidP="00C945D2">
      <w:r w:rsidRPr="00410461">
        <w:t>See TS 33.128 [15] for the method used to report the CC unavailability indication.</w:t>
      </w:r>
    </w:p>
    <w:p w14:paraId="32D8BF0C" w14:textId="3E55F961" w:rsidR="00C945D2" w:rsidRPr="00410461" w:rsidRDefault="00C945D2" w:rsidP="00C945D2">
      <w:pPr>
        <w:pStyle w:val="Heading4"/>
      </w:pPr>
      <w:bookmarkStart w:id="226" w:name="_Toc161174834"/>
      <w:r w:rsidRPr="00410461">
        <w:t>7.4.</w:t>
      </w:r>
      <w:r w:rsidR="00062CF0" w:rsidRPr="00410461">
        <w:t>7</w:t>
      </w:r>
      <w:r w:rsidRPr="00410461">
        <w:t>.2</w:t>
      </w:r>
      <w:r w:rsidRPr="00410461">
        <w:tab/>
        <w:t>S8HR</w:t>
      </w:r>
      <w:bookmarkEnd w:id="226"/>
    </w:p>
    <w:p w14:paraId="10578305" w14:textId="25D976FE" w:rsidR="00A3588F" w:rsidRPr="00410461" w:rsidRDefault="00A3588F" w:rsidP="00A3588F">
      <w:pPr>
        <w:pStyle w:val="Heading5"/>
      </w:pPr>
      <w:bookmarkStart w:id="227" w:name="_Toc161174835"/>
      <w:r w:rsidRPr="00410461">
        <w:t>7.4.7.2.1</w:t>
      </w:r>
      <w:r w:rsidRPr="00410461">
        <w:tab/>
        <w:t>Background</w:t>
      </w:r>
      <w:bookmarkEnd w:id="227"/>
    </w:p>
    <w:p w14:paraId="084A0CB2" w14:textId="77777777" w:rsidR="00A3588F" w:rsidRPr="00410461" w:rsidRDefault="00A3588F" w:rsidP="00A3588F">
      <w:r w:rsidRPr="00410461">
        <w:t xml:space="preserve">The term S8HR is used to denote the home-routed roaming architecture for </w:t>
      </w:r>
      <w:proofErr w:type="spellStart"/>
      <w:r w:rsidRPr="00410461">
        <w:t>VoEPS</w:t>
      </w:r>
      <w:proofErr w:type="spellEnd"/>
      <w:r w:rsidRPr="00410461">
        <w:t xml:space="preserve">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28" w:name="_Toc161174836"/>
      <w:r w:rsidRPr="00410461">
        <w:lastRenderedPageBreak/>
        <w:t>7.4.7.2.2</w:t>
      </w:r>
      <w:r w:rsidRPr="00410461">
        <w:tab/>
        <w:t>LI architecture</w:t>
      </w:r>
      <w:bookmarkEnd w:id="228"/>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6C0B9CC5" w:rsidR="00A3588F" w:rsidRPr="00410461" w:rsidRDefault="00A3588F" w:rsidP="005D3F55">
      <w:r w:rsidRPr="00410461">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29" w:name="_Toc161174837"/>
      <w:r w:rsidRPr="00410461">
        <w:t>7.4.7.2.3</w:t>
      </w:r>
      <w:r w:rsidRPr="00410461">
        <w:tab/>
        <w:t>S8HR LI Process</w:t>
      </w:r>
      <w:bookmarkEnd w:id="229"/>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30" w:name="_Toc161174838"/>
      <w:r w:rsidRPr="00410461">
        <w:t>7.4.7.2.4</w:t>
      </w:r>
      <w:r w:rsidRPr="00410461">
        <w:tab/>
        <w:t>CC intercept trigger</w:t>
      </w:r>
      <w:bookmarkEnd w:id="230"/>
    </w:p>
    <w:p w14:paraId="293609BE" w14:textId="60847315" w:rsidR="00A3588F" w:rsidRPr="00410461" w:rsidRDefault="00A3588F" w:rsidP="00A3588F">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192090AC" w14:textId="0C698CFD" w:rsidR="00A3588F" w:rsidRPr="00410461" w:rsidRDefault="00A3588F" w:rsidP="00A3588F">
      <w:r w:rsidRPr="00410461">
        <w:lastRenderedPageBreak/>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31" w:name="_Toc161174839"/>
      <w:r w:rsidRPr="00410461">
        <w:t>7.4.7.2.5</w:t>
      </w:r>
      <w:r w:rsidRPr="00410461">
        <w:tab/>
        <w:t>S8HR LI and Target UE Mobility</w:t>
      </w:r>
      <w:bookmarkEnd w:id="231"/>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32" w:name="_Toc161174840"/>
      <w:r w:rsidRPr="00410461">
        <w:t>7.4.</w:t>
      </w:r>
      <w:r w:rsidR="00062CF0" w:rsidRPr="00410461">
        <w:t>7</w:t>
      </w:r>
      <w:r w:rsidRPr="00410461">
        <w:t>.3</w:t>
      </w:r>
      <w:r w:rsidRPr="00410461">
        <w:tab/>
        <w:t>N9HR</w:t>
      </w:r>
      <w:bookmarkEnd w:id="232"/>
    </w:p>
    <w:p w14:paraId="7950E88B" w14:textId="77777777" w:rsidR="00452F09" w:rsidRPr="00410461" w:rsidRDefault="00452F09" w:rsidP="00452F09">
      <w:pPr>
        <w:pStyle w:val="Heading5"/>
      </w:pPr>
      <w:bookmarkStart w:id="233" w:name="_Toc161174841"/>
      <w:r w:rsidRPr="00410461">
        <w:t>7.4.7.3.1</w:t>
      </w:r>
      <w:r w:rsidRPr="00410461">
        <w:tab/>
        <w:t>Background</w:t>
      </w:r>
      <w:bookmarkEnd w:id="233"/>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34" w:name="_Toc161174842"/>
      <w:r w:rsidRPr="00410461">
        <w:t>7.4.7.3.2</w:t>
      </w:r>
      <w:r w:rsidRPr="00410461">
        <w:tab/>
        <w:t>LI architecture</w:t>
      </w:r>
      <w:bookmarkEnd w:id="234"/>
    </w:p>
    <w:p w14:paraId="0C71652A" w14:textId="6C47A282" w:rsidR="00452F09" w:rsidRPr="00410461" w:rsidRDefault="00452F09" w:rsidP="00452F09">
      <w:r w:rsidRPr="00410461">
        <w:t>To provide the lawful interception of voice services in the VPLMN with N9HR, the architecture presented in figure 7.4.7.4-1 is used with SMF providing the BBIFF-C and UPF providing the BBIFF-U functions.</w:t>
      </w:r>
    </w:p>
    <w:p w14:paraId="7542A9F6" w14:textId="77777777" w:rsidR="00452F09" w:rsidRPr="00410461" w:rsidRDefault="00452F09" w:rsidP="00452F09">
      <w:pPr>
        <w:pStyle w:val="NO"/>
      </w:pPr>
      <w:r w:rsidRPr="00410461">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35" w:name="_Toc161174843"/>
      <w:r w:rsidRPr="00410461">
        <w:t>7.4.7.3.3</w:t>
      </w:r>
      <w:r w:rsidRPr="00410461">
        <w:tab/>
        <w:t>N9HR LI Process</w:t>
      </w:r>
      <w:bookmarkEnd w:id="235"/>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lastRenderedPageBreak/>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36" w:name="_Toc161174844"/>
      <w:r w:rsidRPr="00410461">
        <w:t>7.4.7.3.4</w:t>
      </w:r>
      <w:r w:rsidRPr="00410461">
        <w:tab/>
        <w:t>CC intercept trigger</w:t>
      </w:r>
      <w:bookmarkEnd w:id="236"/>
    </w:p>
    <w:p w14:paraId="27598F0A" w14:textId="77777777" w:rsidR="00452F09" w:rsidRPr="00410461" w:rsidRDefault="00452F09" w:rsidP="00452F09">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37" w:name="_Toc161174845"/>
      <w:r w:rsidRPr="00410461">
        <w:t>7.4.7.3.5</w:t>
      </w:r>
      <w:r w:rsidRPr="00410461">
        <w:tab/>
        <w:t>N9HR LI and Target UE Mobility</w:t>
      </w:r>
      <w:bookmarkEnd w:id="237"/>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38" w:name="_Toc161174846"/>
      <w:r w:rsidRPr="00410461">
        <w:t>7.4.</w:t>
      </w:r>
      <w:r w:rsidR="008E2641" w:rsidRPr="00410461">
        <w:t>7.4</w:t>
      </w:r>
      <w:r w:rsidRPr="00410461">
        <w:tab/>
        <w:t>LI in VPLMN with home-routed roaming architecture</w:t>
      </w:r>
      <w:bookmarkEnd w:id="238"/>
    </w:p>
    <w:p w14:paraId="758E8C8C" w14:textId="71FE57AD" w:rsidR="00FC0A19" w:rsidRPr="00410461" w:rsidRDefault="00FC0A19" w:rsidP="00FC0A19">
      <w:pPr>
        <w:pStyle w:val="Heading5"/>
      </w:pPr>
      <w:bookmarkStart w:id="239" w:name="_Toc161174847"/>
      <w:r w:rsidRPr="00410461">
        <w:t>7.4.</w:t>
      </w:r>
      <w:r w:rsidR="004163C5" w:rsidRPr="00410461">
        <w:t>7.4</w:t>
      </w:r>
      <w:r w:rsidRPr="00410461">
        <w:t>.1</w:t>
      </w:r>
      <w:r w:rsidRPr="00410461">
        <w:tab/>
        <w:t>Background</w:t>
      </w:r>
      <w:bookmarkEnd w:id="239"/>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40" w:name="_Toc161174848"/>
      <w:r w:rsidRPr="00410461">
        <w:lastRenderedPageBreak/>
        <w:t>7.4.</w:t>
      </w:r>
      <w:r w:rsidR="004163C5" w:rsidRPr="00410461">
        <w:t>7.4</w:t>
      </w:r>
      <w:r w:rsidRPr="00410461">
        <w:t>.2</w:t>
      </w:r>
      <w:r w:rsidRPr="00410461">
        <w:tab/>
        <w:t>LI architecture</w:t>
      </w:r>
      <w:bookmarkEnd w:id="240"/>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3D313B03" w:rsidR="00FC0A19" w:rsidRPr="00410461" w:rsidRDefault="00FC0A19" w:rsidP="00FC0A19">
      <w:r w:rsidRPr="00410461">
        <w:t>Figure 7.4.</w:t>
      </w:r>
      <w:r w:rsidR="004163C5" w:rsidRPr="00410461">
        <w:t>7.4</w:t>
      </w:r>
      <w:r w:rsidRPr="00410461">
        <w:t>-1 shown below illustrates a generic LI architecture for home-routed roaming architecture in the VPLMN.</w:t>
      </w:r>
    </w:p>
    <w:p w14:paraId="25F06048" w14:textId="228E910F" w:rsidR="00FC0A19" w:rsidRPr="00410461" w:rsidRDefault="005E3C09" w:rsidP="00FC0A19">
      <w:pPr>
        <w:pStyle w:val="TH"/>
      </w:pPr>
      <w:r w:rsidRPr="00410461">
        <w:object w:dxaOrig="24931" w:dyaOrig="14780" w14:anchorId="41382920">
          <v:shape id="_x0000_i1042" type="#_x0000_t75" style="width:486pt;height:4in" o:ole="">
            <v:imagedata r:id="rId62" o:title=""/>
          </v:shape>
          <o:OLEObject Type="Embed" ProgID="Visio.Drawing.15" ShapeID="_x0000_i1042" DrawAspect="Content" ObjectID="_1786704744" r:id="rId63"/>
        </w:object>
      </w:r>
    </w:p>
    <w:p w14:paraId="11AA735D" w14:textId="0D672275" w:rsidR="00FC0A19" w:rsidRPr="00410461" w:rsidRDefault="00FC0A19" w:rsidP="00FC0A19">
      <w:pPr>
        <w:pStyle w:val="TF"/>
      </w:pPr>
      <w:r w:rsidRPr="00410461">
        <w:t>Figure 7.4.</w:t>
      </w:r>
      <w:r w:rsidR="004163C5" w:rsidRPr="00410461">
        <w:t>7.4</w:t>
      </w:r>
      <w:r w:rsidRPr="00410461">
        <w:t>-1: VPLMN generic LI architecture for home-routed roaming</w:t>
      </w:r>
    </w:p>
    <w:p w14:paraId="2302B528" w14:textId="3F562E45"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figure 7.4.7.4-1.</w:t>
      </w:r>
    </w:p>
    <w:p w14:paraId="53187C05" w14:textId="6D09BA0E" w:rsidR="00FC0A19" w:rsidRPr="00410461" w:rsidRDefault="00FC0A19" w:rsidP="00FC0A19">
      <w:pPr>
        <w:pStyle w:val="Heading5"/>
      </w:pPr>
      <w:bookmarkStart w:id="241" w:name="_Toc161174849"/>
      <w:r w:rsidRPr="00410461">
        <w:t>7.4.</w:t>
      </w:r>
      <w:r w:rsidR="004163C5" w:rsidRPr="00410461">
        <w:t>7.4</w:t>
      </w:r>
      <w:r w:rsidRPr="00410461">
        <w:t>.3</w:t>
      </w:r>
      <w:r w:rsidRPr="00410461">
        <w:tab/>
        <w:t>Target identifiers</w:t>
      </w:r>
      <w:bookmarkEnd w:id="241"/>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42" w:name="_Toc161174850"/>
      <w:r w:rsidRPr="00410461">
        <w:t>7.4.</w:t>
      </w:r>
      <w:r w:rsidR="004163C5" w:rsidRPr="00410461">
        <w:t>7.4</w:t>
      </w:r>
      <w:r w:rsidRPr="00410461">
        <w:t>.4</w:t>
      </w:r>
      <w:r w:rsidRPr="00410461">
        <w:tab/>
        <w:t>Target identification</w:t>
      </w:r>
      <w:bookmarkEnd w:id="242"/>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43" w:name="_Toc161174851"/>
      <w:r w:rsidRPr="00410461">
        <w:t>7.4.</w:t>
      </w:r>
      <w:r w:rsidR="00737AA9" w:rsidRPr="00410461">
        <w:t>7.4</w:t>
      </w:r>
      <w:r w:rsidRPr="00410461">
        <w:t>.5</w:t>
      </w:r>
      <w:r w:rsidRPr="00410461">
        <w:tab/>
        <w:t>IRI events</w:t>
      </w:r>
      <w:bookmarkEnd w:id="243"/>
    </w:p>
    <w:p w14:paraId="31295DCD" w14:textId="1B31ECAD" w:rsidR="00FC0A19" w:rsidRPr="00410461" w:rsidRDefault="00FC0A19" w:rsidP="00FC0A19">
      <w:r w:rsidRPr="00410461">
        <w:t xml:space="preserve">The IRI events are same as the </w:t>
      </w:r>
      <w:proofErr w:type="spellStart"/>
      <w:r w:rsidRPr="00410461">
        <w:t>xIRI</w:t>
      </w:r>
      <w:proofErr w:type="spellEnd"/>
      <w:r w:rsidRPr="00410461">
        <w:t xml:space="preserve">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44" w:name="_Toc161174852"/>
      <w:r w:rsidRPr="00410461">
        <w:t>7.4.</w:t>
      </w:r>
      <w:r w:rsidR="00737AA9" w:rsidRPr="00410461">
        <w:t>7.4</w:t>
      </w:r>
      <w:r w:rsidRPr="00410461">
        <w:t>.6</w:t>
      </w:r>
      <w:r w:rsidRPr="00410461">
        <w:tab/>
        <w:t>IRI parameters</w:t>
      </w:r>
      <w:bookmarkEnd w:id="244"/>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45" w:name="_Toc161174853"/>
      <w:r w:rsidRPr="00410461">
        <w:lastRenderedPageBreak/>
        <w:t>7.4.</w:t>
      </w:r>
      <w:r w:rsidR="00737AA9" w:rsidRPr="00410461">
        <w:t>7.4</w:t>
      </w:r>
      <w:r w:rsidRPr="00410461">
        <w:t>.7</w:t>
      </w:r>
      <w:r w:rsidRPr="00410461">
        <w:tab/>
        <w:t>CC intercept trigger</w:t>
      </w:r>
      <w:bookmarkEnd w:id="245"/>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46" w:name="_Toc161174854"/>
      <w:r w:rsidRPr="00410461">
        <w:t>7.4.</w:t>
      </w:r>
      <w:r w:rsidR="00737AA9" w:rsidRPr="00410461">
        <w:t>7.4</w:t>
      </w:r>
      <w:r w:rsidRPr="00410461">
        <w:t>.8</w:t>
      </w:r>
      <w:r w:rsidRPr="00410461">
        <w:tab/>
        <w:t>CC parameters</w:t>
      </w:r>
      <w:bookmarkEnd w:id="246"/>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47" w:name="_Toc161174855"/>
      <w:r w:rsidRPr="00410461">
        <w:t>7.4.</w:t>
      </w:r>
      <w:r w:rsidR="00737AA9" w:rsidRPr="00410461">
        <w:t>7.4</w:t>
      </w:r>
      <w:r w:rsidRPr="00410461">
        <w:t>.9</w:t>
      </w:r>
      <w:r w:rsidRPr="00410461">
        <w:tab/>
        <w:t xml:space="preserve">Correlation of </w:t>
      </w:r>
      <w:proofErr w:type="spellStart"/>
      <w:r w:rsidRPr="00410461">
        <w:t>xCC</w:t>
      </w:r>
      <w:proofErr w:type="spellEnd"/>
      <w:r w:rsidRPr="00410461">
        <w:t xml:space="preserve"> and </w:t>
      </w:r>
      <w:proofErr w:type="spellStart"/>
      <w:r w:rsidRPr="00410461">
        <w:t>xIRI</w:t>
      </w:r>
      <w:bookmarkEnd w:id="247"/>
      <w:proofErr w:type="spellEnd"/>
    </w:p>
    <w:p w14:paraId="6C971255" w14:textId="384F24AF" w:rsidR="00FC0A19" w:rsidRPr="00410461" w:rsidRDefault="00FC0A19" w:rsidP="00FC0A19">
      <w:r w:rsidRPr="00410461">
        <w:t xml:space="preserve">The LMISF assigns the correlation number for an IMS session and uses the same correlation number in the associated </w:t>
      </w:r>
      <w:proofErr w:type="spellStart"/>
      <w:r w:rsidRPr="00410461">
        <w:t>xIRI</w:t>
      </w:r>
      <w:proofErr w:type="spellEnd"/>
      <w:r w:rsidRPr="00410461">
        <w:t xml:space="preserve"> and </w:t>
      </w:r>
      <w:proofErr w:type="spellStart"/>
      <w:r w:rsidRPr="00410461">
        <w:t>xCC</w:t>
      </w:r>
      <w:proofErr w:type="spellEnd"/>
      <w:r w:rsidRPr="00410461">
        <w:t>.</w:t>
      </w:r>
      <w:r w:rsidR="00744C25" w:rsidRPr="00410461">
        <w:t xml:space="preserve"> The interaction between the LMISF-IRI that generates the </w:t>
      </w:r>
      <w:proofErr w:type="spellStart"/>
      <w:r w:rsidR="00744C25" w:rsidRPr="00410461">
        <w:t>xIRI</w:t>
      </w:r>
      <w:proofErr w:type="spellEnd"/>
      <w:r w:rsidR="00744C25" w:rsidRPr="00410461">
        <w:t xml:space="preserve"> and LMISF-CC that generates the </w:t>
      </w:r>
      <w:proofErr w:type="spellStart"/>
      <w:r w:rsidR="00744C25" w:rsidRPr="00410461">
        <w:t>xCC</w:t>
      </w:r>
      <w:proofErr w:type="spellEnd"/>
      <w:r w:rsidR="00744C25" w:rsidRPr="00410461">
        <w:t xml:space="preserve"> is an internal function of LMISF.</w:t>
      </w:r>
    </w:p>
    <w:p w14:paraId="7F70781D" w14:textId="38B9F6CE" w:rsidR="009F4125" w:rsidRPr="00410461" w:rsidRDefault="009F4125" w:rsidP="009F4125">
      <w:pPr>
        <w:pStyle w:val="Heading5"/>
      </w:pPr>
      <w:bookmarkStart w:id="248" w:name="_Toc161174856"/>
      <w:r w:rsidRPr="00410461">
        <w:t>7.4.7.4.</w:t>
      </w:r>
      <w:r w:rsidR="00FC5B01" w:rsidRPr="00410461">
        <w:t>10</w:t>
      </w:r>
      <w:r w:rsidRPr="00410461">
        <w:tab/>
        <w:t>LI specific functions and interfaces</w:t>
      </w:r>
      <w:bookmarkEnd w:id="248"/>
    </w:p>
    <w:p w14:paraId="47C2FC46" w14:textId="61B03DF7" w:rsidR="00460FF4" w:rsidRPr="00410461" w:rsidRDefault="00460FF4" w:rsidP="008F3234">
      <w:r w:rsidRPr="00410461">
        <w:t>The additional LI specific functions and interfaces introduced to support the LI with home-routed roaming architecture shown in figure 7.4.7.4-1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49" w:name="_Toc161174857"/>
      <w:r w:rsidRPr="00410461">
        <w:lastRenderedPageBreak/>
        <w:t>7.4.7.4.</w:t>
      </w:r>
      <w:r w:rsidR="001233CB" w:rsidRPr="00410461">
        <w:t>11</w:t>
      </w:r>
      <w:r w:rsidRPr="00410461">
        <w:tab/>
        <w:t>LI Process</w:t>
      </w:r>
      <w:bookmarkEnd w:id="249"/>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 xml:space="preserve">When the received user plane packets from the BBIFF-U represent IMS signalling messages associated with a target, the LMISF-IRI generates the </w:t>
      </w:r>
      <w:proofErr w:type="spellStart"/>
      <w:r w:rsidR="00584068" w:rsidRPr="00410461">
        <w:t>xIRI</w:t>
      </w:r>
      <w:proofErr w:type="spellEnd"/>
      <w:r w:rsidR="00584068" w:rsidRPr="00410461">
        <w:t xml:space="preserve">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 xml:space="preserve">The BBIFF-U delivers the indicated user plane packets that represent the IMS media to the LMISF-CC (over LI_X3_LITE_M interface). The LMISF-CC generates </w:t>
      </w:r>
      <w:proofErr w:type="spellStart"/>
      <w:r w:rsidR="00584068" w:rsidRPr="00410461">
        <w:t>xCC</w:t>
      </w:r>
      <w:proofErr w:type="spellEnd"/>
      <w:r w:rsidR="00584068" w:rsidRPr="00410461">
        <w:t xml:space="preserve"> from the received IMS media related user plane packets and delivers them to the MDF3 over LI_X3 interface along with the information that correlates the </w:t>
      </w:r>
      <w:proofErr w:type="spellStart"/>
      <w:r w:rsidR="00584068" w:rsidRPr="00410461">
        <w:t>xCC</w:t>
      </w:r>
      <w:proofErr w:type="spellEnd"/>
      <w:r w:rsidR="00584068" w:rsidRPr="00410461">
        <w:t xml:space="preserve"> with the </w:t>
      </w:r>
      <w:proofErr w:type="spellStart"/>
      <w:r w:rsidR="00584068" w:rsidRPr="00410461">
        <w:t>xIRI</w:t>
      </w:r>
      <w:proofErr w:type="spellEnd"/>
      <w:r w:rsidR="00584068" w:rsidRPr="00410461">
        <w:t>.</w:t>
      </w:r>
    </w:p>
    <w:p w14:paraId="043E892C" w14:textId="77777777" w:rsidR="00584068" w:rsidRPr="00410461" w:rsidRDefault="00584068" w:rsidP="00584068">
      <w:pPr>
        <w:pStyle w:val="NO"/>
      </w:pPr>
      <w:r w:rsidRPr="00410461">
        <w:t>NOTE 2:</w:t>
      </w:r>
      <w:r w:rsidRPr="00410461">
        <w:tab/>
        <w:t xml:space="preserve">LMISF-CC interacts with the LMISF-IRI to correlate the </w:t>
      </w:r>
      <w:proofErr w:type="spellStart"/>
      <w:r w:rsidRPr="00410461">
        <w:t>xCC</w:t>
      </w:r>
      <w:proofErr w:type="spellEnd"/>
      <w:r w:rsidRPr="00410461">
        <w:t xml:space="preserve"> with the </w:t>
      </w:r>
      <w:proofErr w:type="spellStart"/>
      <w:r w:rsidRPr="00410461">
        <w:t>xIRI</w:t>
      </w:r>
      <w:proofErr w:type="spellEnd"/>
      <w:r w:rsidRPr="00410461">
        <w:t>.</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from the BBIFF-C.</w:t>
      </w:r>
    </w:p>
    <w:p w14:paraId="3D6772D8" w14:textId="46E28507" w:rsidR="00584068" w:rsidRPr="00410461" w:rsidRDefault="00584068" w:rsidP="002F113B">
      <w:r w:rsidRPr="00410461">
        <w:t xml:space="preserve">The LMISF-IRI stores the IMS signalling messages received from the BBIFF-U for a potential future LI activation (i.e. mid-call interception). Furthermore, the </w:t>
      </w:r>
      <w:proofErr w:type="spellStart"/>
      <w:r w:rsidRPr="00410461">
        <w:t>xCC</w:t>
      </w:r>
      <w:proofErr w:type="spellEnd"/>
      <w:r w:rsidRPr="00410461">
        <w:t xml:space="preserve"> generated from the IMS media related user plane packets may be associated with different session-legs, and hence may have different correlation numbers.</w:t>
      </w:r>
    </w:p>
    <w:p w14:paraId="54C68347" w14:textId="258484EC" w:rsidR="00460FF4" w:rsidRPr="00410461" w:rsidRDefault="00584068" w:rsidP="00584068">
      <w:r w:rsidRPr="00410461">
        <w:t>When the inbound roaming UE deregisters for the IMS signalling (i.e. with HPLMN), the LMISF shall ensure that deregistration is mirrored in its own maintained state for that UE.</w:t>
      </w:r>
    </w:p>
    <w:p w14:paraId="74BF0113" w14:textId="7D3894A4" w:rsidR="008F3234" w:rsidRPr="00410461" w:rsidRDefault="008F3234" w:rsidP="008F3234">
      <w:pPr>
        <w:pStyle w:val="Heading5"/>
      </w:pPr>
      <w:bookmarkStart w:id="250" w:name="_Toc161174858"/>
      <w:r w:rsidRPr="00410461">
        <w:lastRenderedPageBreak/>
        <w:t>7.4.7.4.</w:t>
      </w:r>
      <w:r w:rsidR="001233CB" w:rsidRPr="00410461">
        <w:t>12</w:t>
      </w:r>
      <w:r w:rsidRPr="00410461">
        <w:tab/>
        <w:t>Target UE Mobility</w:t>
      </w:r>
      <w:bookmarkEnd w:id="250"/>
    </w:p>
    <w:p w14:paraId="5E9924DF" w14:textId="2787EC63" w:rsidR="008F3234" w:rsidRPr="00410461" w:rsidRDefault="008F3234" w:rsidP="008F3234">
      <w:r w:rsidRPr="00410461">
        <w:t xml:space="preserve">During a session that involves the target UE, the network function associated with the BBIFF-C, or the BBIFF U can change. The lawful interception of IMS sessions involving a target shall continue when such a relocation happens. The </w:t>
      </w:r>
      <w:proofErr w:type="spellStart"/>
      <w:r w:rsidRPr="00410461">
        <w:t>xIRI</w:t>
      </w:r>
      <w:proofErr w:type="spellEnd"/>
      <w:r w:rsidRPr="00410461">
        <w:t xml:space="preserve"> and </w:t>
      </w:r>
      <w:proofErr w:type="spellStart"/>
      <w:r w:rsidRPr="00410461">
        <w:t>xCC</w:t>
      </w:r>
      <w:proofErr w:type="spellEnd"/>
      <w:r w:rsidRPr="00410461">
        <w:t xml:space="preserve">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2C3DABE3" w14:textId="1CC88C99" w:rsidR="00EA0C30" w:rsidRPr="00410461" w:rsidRDefault="00EA0C30" w:rsidP="00460FF4">
      <w:pPr>
        <w:pStyle w:val="Heading2"/>
      </w:pPr>
      <w:bookmarkStart w:id="251" w:name="_Toc161174859"/>
      <w:r w:rsidRPr="00410461">
        <w:t>7.5</w:t>
      </w:r>
      <w:r w:rsidRPr="00410461">
        <w:tab/>
        <w:t>MMS</w:t>
      </w:r>
      <w:bookmarkEnd w:id="251"/>
    </w:p>
    <w:p w14:paraId="54F7FDD4" w14:textId="453B100B" w:rsidR="00EA0C30" w:rsidRPr="00410461" w:rsidRDefault="00EA0C30" w:rsidP="00EA0C30">
      <w:pPr>
        <w:pStyle w:val="Heading3"/>
      </w:pPr>
      <w:bookmarkStart w:id="252" w:name="_Toc161174860"/>
      <w:r w:rsidRPr="00410461">
        <w:t>7.5.1</w:t>
      </w:r>
      <w:r w:rsidRPr="00410461">
        <w:tab/>
        <w:t>Overview</w:t>
      </w:r>
      <w:bookmarkEnd w:id="252"/>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53" w:name="_Toc161174861"/>
      <w:r w:rsidRPr="00410461">
        <w:t>7.5.2</w:t>
      </w:r>
      <w:r w:rsidRPr="00410461">
        <w:tab/>
        <w:t>LI at MMS Proxy-Relay</w:t>
      </w:r>
      <w:bookmarkEnd w:id="253"/>
    </w:p>
    <w:p w14:paraId="1F77EB18" w14:textId="3FD5B339" w:rsidR="00EA0C30" w:rsidRPr="00410461" w:rsidRDefault="00EA0C30" w:rsidP="00EA0C30">
      <w:pPr>
        <w:pStyle w:val="Heading4"/>
      </w:pPr>
      <w:bookmarkStart w:id="254" w:name="_Toc161174862"/>
      <w:r w:rsidRPr="00410461">
        <w:t>7.5.2.1</w:t>
      </w:r>
      <w:r w:rsidRPr="00410461">
        <w:tab/>
        <w:t>Architecture</w:t>
      </w:r>
      <w:bookmarkEnd w:id="254"/>
    </w:p>
    <w:p w14:paraId="5682A8DF" w14:textId="426DB3EA" w:rsidR="00EA0C30" w:rsidRPr="00410461" w:rsidRDefault="00EA0C30" w:rsidP="00EA0C30">
      <w:r w:rsidRPr="00410461">
        <w:t xml:space="preserve">The MMS Proxy-Relay shall have LI capabilities to generate the target UE's MMS related </w:t>
      </w:r>
      <w:proofErr w:type="spellStart"/>
      <w:r w:rsidRPr="00410461">
        <w:t>xIRI</w:t>
      </w:r>
      <w:proofErr w:type="spellEnd"/>
      <w:r w:rsidRPr="00410461">
        <w:t xml:space="preserve"> and </w:t>
      </w:r>
      <w:proofErr w:type="spellStart"/>
      <w:r w:rsidRPr="00410461">
        <w:t>xCC</w:t>
      </w:r>
      <w:proofErr w:type="spellEnd"/>
      <w:r w:rsidRPr="00410461">
        <w:t>.</w:t>
      </w:r>
    </w:p>
    <w:p w14:paraId="6D9552D8" w14:textId="77777777" w:rsidR="00EA0C30" w:rsidRPr="00410461" w:rsidRDefault="00EA0C30" w:rsidP="00EA0C30">
      <w:r w:rsidRPr="00410461">
        <w:t xml:space="preserve">The IRI-POI present in the MMS Proxy-Relay detects the MMS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14980E86" w14:textId="7917D8B2" w:rsidR="00EA0C30" w:rsidRPr="00410461" w:rsidRDefault="00EA0C30" w:rsidP="00EA0C30">
      <w:r w:rsidRPr="00410461">
        <w:t xml:space="preserve">When interception of communication contents is required, the CC-POI present in the MMS Proxy-Relay generates the </w:t>
      </w:r>
      <w:proofErr w:type="spellStart"/>
      <w:r w:rsidRPr="00410461">
        <w:t>xCC</w:t>
      </w:r>
      <w:proofErr w:type="spellEnd"/>
      <w:r w:rsidRPr="00410461">
        <w:t xml:space="preserve"> from the MMS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55" w:name="_Toc161174863"/>
      <w:r w:rsidRPr="00410461">
        <w:t>7.5.2.2</w:t>
      </w:r>
      <w:r w:rsidRPr="00410461">
        <w:tab/>
        <w:t>Target Identities</w:t>
      </w:r>
      <w:bookmarkEnd w:id="255"/>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lastRenderedPageBreak/>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5FA95910" w14:textId="5326B326" w:rsidR="002B0D89" w:rsidRPr="00410461" w:rsidRDefault="00006E93" w:rsidP="00006E93">
      <w:pPr>
        <w:pStyle w:val="B1"/>
      </w:pPr>
      <w:r w:rsidRPr="00410461">
        <w:t>-</w:t>
      </w:r>
      <w:r w:rsidRPr="00410461">
        <w:tab/>
      </w:r>
      <w:r w:rsidR="002B0D89" w:rsidRPr="00410461">
        <w:t>IMPI.</w:t>
      </w:r>
    </w:p>
    <w:p w14:paraId="1033E3FB" w14:textId="30BC5859" w:rsidR="00EA0C30" w:rsidRPr="00410461" w:rsidRDefault="00006E93" w:rsidP="00006E93">
      <w:pPr>
        <w:pStyle w:val="B1"/>
      </w:pPr>
      <w:r w:rsidRPr="00410461">
        <w:t>-</w:t>
      </w:r>
      <w:r w:rsidRPr="00410461">
        <w:tab/>
      </w:r>
      <w:r w:rsidR="00EA0C30" w:rsidRPr="00410461">
        <w:t>IMPU.</w:t>
      </w:r>
    </w:p>
    <w:p w14:paraId="31BDBBBF" w14:textId="233006A0" w:rsidR="00EA0C30" w:rsidRPr="00410461" w:rsidRDefault="00006E93" w:rsidP="00006E93">
      <w:pPr>
        <w:pStyle w:val="B1"/>
      </w:pPr>
      <w:r w:rsidRPr="00410461">
        <w:t>-</w:t>
      </w:r>
      <w:r w:rsidRPr="00410461">
        <w:tab/>
      </w:r>
      <w:r w:rsidR="00EA0C30" w:rsidRPr="00410461">
        <w:t>IMSI.</w:t>
      </w:r>
    </w:p>
    <w:p w14:paraId="20EE13BF" w14:textId="650849E0" w:rsidR="002B0D89" w:rsidRPr="00410461" w:rsidRDefault="00006E93" w:rsidP="00006E93">
      <w:pPr>
        <w:pStyle w:val="B1"/>
      </w:pPr>
      <w:r w:rsidRPr="00410461">
        <w:t>-</w:t>
      </w:r>
      <w:r w:rsidRPr="00410461">
        <w:tab/>
      </w:r>
      <w:r w:rsidR="002B0D89" w:rsidRPr="00410461">
        <w:t>SUPI.</w:t>
      </w:r>
    </w:p>
    <w:p w14:paraId="0E8AF246" w14:textId="160A49DE" w:rsidR="009C3122" w:rsidRPr="00410461" w:rsidRDefault="00EA0C30" w:rsidP="009C3122">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r w:rsidR="00E873E8" w:rsidRPr="00410461">
        <w:t xml:space="preserve"> The IRI-POI and CC-POI present in the MMS Proxy-Relay shall also support interception of non-local identities in any of the IMPU formats (SIP URI, TEL URI as well as the E.164 number in a SIP URI or TEL URI), GPSI formats (E.164 number, external identifier) and email address.</w:t>
      </w:r>
    </w:p>
    <w:p w14:paraId="6F085A56" w14:textId="63A365F2" w:rsidR="00EA0C30" w:rsidRPr="00410461" w:rsidRDefault="00EA0C30" w:rsidP="00EA0C30">
      <w:pPr>
        <w:pStyle w:val="Heading4"/>
      </w:pPr>
      <w:bookmarkStart w:id="256" w:name="_Toc161174864"/>
      <w:r w:rsidRPr="00410461">
        <w:t>7.5.2.3</w:t>
      </w:r>
      <w:r w:rsidRPr="00410461">
        <w:tab/>
        <w:t>IRI Events</w:t>
      </w:r>
      <w:bookmarkEnd w:id="256"/>
    </w:p>
    <w:p w14:paraId="2E7E9632" w14:textId="77777777" w:rsidR="00EA0C30" w:rsidRPr="00410461" w:rsidRDefault="00EA0C30" w:rsidP="00EA0C30">
      <w:r w:rsidRPr="00410461">
        <w:t xml:space="preserve">The IRI-POI present in the MMS Proxy-Relay shall generate </w:t>
      </w:r>
      <w:proofErr w:type="spellStart"/>
      <w:r w:rsidRPr="00410461">
        <w:t>xIRI</w:t>
      </w:r>
      <w:proofErr w:type="spellEnd"/>
      <w:r w:rsidRPr="00410461">
        <w:t>, when it detects the following specific events or information:</w:t>
      </w:r>
    </w:p>
    <w:p w14:paraId="4954C6DE" w14:textId="32EE1980" w:rsidR="00EA0C30" w:rsidRPr="00410461" w:rsidRDefault="00006E93" w:rsidP="00006E93">
      <w:pPr>
        <w:pStyle w:val="B1"/>
      </w:pPr>
      <w:r w:rsidRPr="00410461">
        <w:t>-</w:t>
      </w:r>
      <w:r w:rsidRPr="00410461">
        <w:tab/>
      </w:r>
      <w:r w:rsidR="002B0D89" w:rsidRPr="00410461">
        <w:t xml:space="preserve">An </w:t>
      </w:r>
      <w:r w:rsidR="00EA0C30" w:rsidRPr="00410461">
        <w:t>MMS</w:t>
      </w:r>
      <w:r w:rsidR="002B0D89" w:rsidRPr="00410461">
        <w:t xml:space="preserve"> message is sent by the target or sent to the target</w:t>
      </w:r>
      <w:r w:rsidR="00EA0C30" w:rsidRPr="00410461">
        <w:t>.</w:t>
      </w:r>
    </w:p>
    <w:p w14:paraId="379EC2BF" w14:textId="20474BA9" w:rsidR="00EA0C30" w:rsidRPr="00410461" w:rsidRDefault="00EA0C30" w:rsidP="00EA0C30">
      <w:pPr>
        <w:pStyle w:val="Heading4"/>
      </w:pPr>
      <w:bookmarkStart w:id="257" w:name="_Toc161174865"/>
      <w:r w:rsidRPr="00410461">
        <w:t>7.5.2.4</w:t>
      </w:r>
      <w:r w:rsidRPr="00410461">
        <w:tab/>
        <w:t>Common IRI parameters</w:t>
      </w:r>
      <w:bookmarkEnd w:id="257"/>
    </w:p>
    <w:p w14:paraId="60A1E8A9" w14:textId="77777777" w:rsidR="00EA0C30" w:rsidRPr="00410461" w:rsidRDefault="00EA0C30" w:rsidP="00EA0C30">
      <w:r w:rsidRPr="00410461">
        <w:t xml:space="preserve">The list of </w:t>
      </w:r>
      <w:proofErr w:type="spellStart"/>
      <w:r w:rsidRPr="00410461">
        <w:t>xIRI</w:t>
      </w:r>
      <w:proofErr w:type="spellEnd"/>
      <w:r w:rsidRPr="00410461">
        <w:t xml:space="preserve"> parameters are specified in TS 33.128 [15]. Each </w:t>
      </w:r>
      <w:proofErr w:type="spellStart"/>
      <w:r w:rsidRPr="00410461">
        <w:t>xIRI</w:t>
      </w:r>
      <w:proofErr w:type="spellEnd"/>
      <w:r w:rsidRPr="00410461">
        <w:t xml:space="preserve">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 xml:space="preserve">Correlation information (when </w:t>
      </w:r>
      <w:proofErr w:type="spellStart"/>
      <w:r w:rsidR="00EA0C30" w:rsidRPr="00410461">
        <w:t>xCC</w:t>
      </w:r>
      <w:proofErr w:type="spellEnd"/>
      <w:r w:rsidR="00EA0C30" w:rsidRPr="00410461">
        <w:t xml:space="preserve">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58" w:name="_Toc161174866"/>
      <w:r w:rsidRPr="00410461">
        <w:t>7.5.2.5</w:t>
      </w:r>
      <w:r w:rsidRPr="00410461">
        <w:tab/>
        <w:t>Specific IRI parameters</w:t>
      </w:r>
      <w:bookmarkEnd w:id="258"/>
    </w:p>
    <w:p w14:paraId="50A8A8F3" w14:textId="77777777" w:rsidR="00EA0C30" w:rsidRPr="00410461" w:rsidRDefault="00EA0C30" w:rsidP="00EA0C30">
      <w:r w:rsidRPr="00410461">
        <w:t xml:space="preserve">The parameters in each </w:t>
      </w:r>
      <w:proofErr w:type="spellStart"/>
      <w:r w:rsidRPr="00410461">
        <w:t>xIRI</w:t>
      </w:r>
      <w:proofErr w:type="spellEnd"/>
      <w:r w:rsidRPr="00410461">
        <w:t xml:space="preserve"> are defined in TS 33.128 [15].</w:t>
      </w:r>
    </w:p>
    <w:p w14:paraId="7166643E" w14:textId="2A3E2239" w:rsidR="00EA0C30" w:rsidRPr="00410461" w:rsidRDefault="00EA0C30" w:rsidP="00EA0C30">
      <w:pPr>
        <w:pStyle w:val="Heading4"/>
      </w:pPr>
      <w:bookmarkStart w:id="259" w:name="_Toc161174867"/>
      <w:r w:rsidRPr="00410461">
        <w:t>7.5.2.6</w:t>
      </w:r>
      <w:r w:rsidRPr="00410461">
        <w:tab/>
        <w:t>CC</w:t>
      </w:r>
      <w:bookmarkEnd w:id="259"/>
    </w:p>
    <w:p w14:paraId="002082EE" w14:textId="52116006" w:rsidR="00EA0C30" w:rsidRPr="00410461" w:rsidRDefault="00EA0C30" w:rsidP="00F47A4C">
      <w:r w:rsidRPr="00410461">
        <w:t xml:space="preserve">The MMS </w:t>
      </w:r>
      <w:proofErr w:type="spellStart"/>
      <w:r w:rsidRPr="00410461">
        <w:t>xCC</w:t>
      </w:r>
      <w:proofErr w:type="spellEnd"/>
      <w:r w:rsidRPr="00410461">
        <w:t xml:space="preserve">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60" w:name="_Toc161174868"/>
      <w:r w:rsidRPr="00410461">
        <w:t>7.5.2.7</w:t>
      </w:r>
      <w:r w:rsidRPr="00410461">
        <w:tab/>
        <w:t>Network Topologies</w:t>
      </w:r>
      <w:bookmarkEnd w:id="260"/>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61" w:name="_Toc161174869"/>
      <w:r w:rsidRPr="00410461">
        <w:t>7.6</w:t>
      </w:r>
      <w:r w:rsidRPr="00410461">
        <w:tab/>
        <w:t>PTC service</w:t>
      </w:r>
      <w:bookmarkEnd w:id="261"/>
    </w:p>
    <w:p w14:paraId="1CC100C1" w14:textId="7D9A3400" w:rsidR="00804649" w:rsidRPr="00410461" w:rsidRDefault="00804649" w:rsidP="00804649">
      <w:pPr>
        <w:pStyle w:val="Heading3"/>
      </w:pPr>
      <w:bookmarkStart w:id="262" w:name="_Toc161174870"/>
      <w:r w:rsidRPr="00410461">
        <w:t>7.6.1</w:t>
      </w:r>
      <w:r w:rsidRPr="00410461">
        <w:tab/>
        <w:t>General</w:t>
      </w:r>
      <w:bookmarkEnd w:id="262"/>
    </w:p>
    <w:p w14:paraId="33469CD1" w14:textId="3FB085F2" w:rsidR="00804649" w:rsidRPr="00410461" w:rsidRDefault="00804649" w:rsidP="00804649">
      <w:r w:rsidRPr="00410461">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lastRenderedPageBreak/>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Pr="00410461" w:rsidRDefault="00804649" w:rsidP="00804649">
      <w:pPr>
        <w:pStyle w:val="Heading3"/>
      </w:pPr>
      <w:bookmarkStart w:id="263" w:name="_Toc161174871"/>
      <w:r w:rsidRPr="00410461">
        <w:t>7.6.2</w:t>
      </w:r>
      <w:r w:rsidRPr="00410461">
        <w:tab/>
        <w:t>Target identities</w:t>
      </w:r>
      <w:bookmarkEnd w:id="263"/>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 xml:space="preserve">PTC Chat </w:t>
      </w:r>
      <w:proofErr w:type="spellStart"/>
      <w:r w:rsidRPr="00410461">
        <w:t>GroupID</w:t>
      </w:r>
      <w:proofErr w:type="spellEnd"/>
      <w:r w:rsidRPr="00410461">
        <w:t>.</w:t>
      </w:r>
    </w:p>
    <w:p w14:paraId="756AE288" w14:textId="77777777" w:rsidR="00804649" w:rsidRPr="00410461" w:rsidRDefault="00804649" w:rsidP="00804649">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20817910" w14:textId="067D1D4A" w:rsidR="00804649" w:rsidRPr="00410461" w:rsidRDefault="00804649" w:rsidP="00804649">
      <w:pPr>
        <w:pStyle w:val="Heading3"/>
        <w:ind w:left="0" w:firstLine="0"/>
      </w:pPr>
      <w:bookmarkStart w:id="264" w:name="_Toc161174872"/>
      <w:r w:rsidRPr="00410461">
        <w:t>7.6.3</w:t>
      </w:r>
      <w:r w:rsidRPr="00410461">
        <w:tab/>
        <w:t>IRI events</w:t>
      </w:r>
      <w:bookmarkEnd w:id="264"/>
    </w:p>
    <w:p w14:paraId="220E25D1" w14:textId="29B331D2" w:rsidR="00804649" w:rsidRPr="00410461" w:rsidRDefault="00804649" w:rsidP="00804649">
      <w:r w:rsidRPr="00410461">
        <w:t xml:space="preserve">The IRI-POI present in the PTC Server shall generate </w:t>
      </w:r>
      <w:proofErr w:type="spellStart"/>
      <w:r w:rsidRPr="00410461">
        <w:t>xIRI</w:t>
      </w:r>
      <w:proofErr w:type="spellEnd"/>
      <w:r w:rsidRPr="00410461">
        <w:t xml:space="preserve">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65" w:name="_Toc161174873"/>
      <w:r w:rsidRPr="00410461">
        <w:lastRenderedPageBreak/>
        <w:t>7.6.4</w:t>
      </w:r>
      <w:r w:rsidRPr="00410461">
        <w:tab/>
        <w:t>Common IRI parameters</w:t>
      </w:r>
      <w:bookmarkEnd w:id="265"/>
    </w:p>
    <w:p w14:paraId="324A758D" w14:textId="77777777" w:rsidR="00804649" w:rsidRPr="00410461" w:rsidRDefault="00804649" w:rsidP="00804649">
      <w:r w:rsidRPr="00410461">
        <w:t xml:space="preserve">Each </w:t>
      </w:r>
      <w:proofErr w:type="spellStart"/>
      <w:r w:rsidRPr="00410461">
        <w:t>xIRI</w:t>
      </w:r>
      <w:proofErr w:type="spellEnd"/>
      <w:r w:rsidRPr="00410461">
        <w:t xml:space="preserve">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1A40D5F" w14:textId="6C86F98F" w:rsidR="00804649" w:rsidRPr="00410461" w:rsidRDefault="00006E93" w:rsidP="00006E93">
      <w:pPr>
        <w:pStyle w:val="B1"/>
      </w:pPr>
      <w:r w:rsidRPr="00410461">
        <w:t>-</w:t>
      </w:r>
      <w:r w:rsidRPr="00410461">
        <w:tab/>
      </w:r>
      <w:r w:rsidR="00804649" w:rsidRPr="00410461">
        <w:t>Location information (if required and available).</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0F18F55C" w14:textId="52E76B4F" w:rsidR="00804649" w:rsidRPr="00410461" w:rsidRDefault="00006E93" w:rsidP="00006E93">
      <w:pPr>
        <w:pStyle w:val="B1"/>
      </w:pPr>
      <w:r w:rsidRPr="00410461">
        <w:t>-</w:t>
      </w:r>
      <w:r w:rsidRPr="00410461">
        <w:tab/>
      </w:r>
      <w:r w:rsidR="00804649" w:rsidRPr="00410461">
        <w:t>Encryption parameters (if required and available).</w:t>
      </w:r>
    </w:p>
    <w:p w14:paraId="4B898FFE" w14:textId="42BFC3EE" w:rsidR="00804649" w:rsidRPr="00410461" w:rsidRDefault="00006E93" w:rsidP="00006E93">
      <w:pPr>
        <w:pStyle w:val="B1"/>
      </w:pPr>
      <w:r w:rsidRPr="00410461">
        <w:t>-</w:t>
      </w:r>
      <w:r w:rsidRPr="00410461">
        <w:tab/>
      </w:r>
      <w:r w:rsidR="00804649" w:rsidRPr="00410461">
        <w:t>Direction (floor control source or destination port).</w:t>
      </w:r>
    </w:p>
    <w:p w14:paraId="7765E2FE" w14:textId="30F38C32" w:rsidR="00804649" w:rsidRPr="00410461" w:rsidRDefault="00804649" w:rsidP="00804649">
      <w:pPr>
        <w:pStyle w:val="Heading3"/>
      </w:pPr>
      <w:bookmarkStart w:id="266" w:name="_Toc161174874"/>
      <w:r w:rsidRPr="00410461">
        <w:t>7.6.5</w:t>
      </w:r>
      <w:r w:rsidRPr="00410461">
        <w:tab/>
        <w:t>Specific IRI parameters</w:t>
      </w:r>
      <w:bookmarkEnd w:id="266"/>
    </w:p>
    <w:p w14:paraId="1AC21905" w14:textId="77777777" w:rsidR="00804649" w:rsidRPr="00410461" w:rsidRDefault="00804649" w:rsidP="00804649">
      <w:r w:rsidRPr="00410461">
        <w:t xml:space="preserve">The parameters in each </w:t>
      </w:r>
      <w:proofErr w:type="spellStart"/>
      <w:r w:rsidRPr="00410461">
        <w:t>xIRI</w:t>
      </w:r>
      <w:proofErr w:type="spellEnd"/>
      <w:r w:rsidRPr="00410461">
        <w:t xml:space="preserve"> are defined in TS 33.128 [15].</w:t>
      </w:r>
    </w:p>
    <w:p w14:paraId="23469A47" w14:textId="4FBDDB05" w:rsidR="00804649" w:rsidRPr="00410461" w:rsidRDefault="00804649" w:rsidP="00804649">
      <w:pPr>
        <w:pStyle w:val="Heading3"/>
      </w:pPr>
      <w:bookmarkStart w:id="267" w:name="_Toc161174875"/>
      <w:r w:rsidRPr="00410461">
        <w:t>7.6.6</w:t>
      </w:r>
      <w:r w:rsidRPr="00410461">
        <w:tab/>
        <w:t>Common CC parameters</w:t>
      </w:r>
      <w:bookmarkEnd w:id="267"/>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3CF10D57" w:rsidR="00804649" w:rsidRPr="00410461" w:rsidRDefault="00804649" w:rsidP="00804649">
      <w:pPr>
        <w:pStyle w:val="B1"/>
      </w:pPr>
      <w:r w:rsidRPr="00410461">
        <w:rPr>
          <w:kern w:val="2"/>
          <w:lang w:eastAsia="zh-CN"/>
        </w:rPr>
        <w:t>-</w:t>
      </w:r>
      <w:r w:rsidRPr="00410461">
        <w:rPr>
          <w:kern w:val="2"/>
          <w:lang w:eastAsia="zh-CN"/>
        </w:rPr>
        <w:tab/>
        <w:t>Identity of source of media (communications content) for group call.</w:t>
      </w:r>
    </w:p>
    <w:p w14:paraId="62DE6CA3" w14:textId="422C5898" w:rsidR="00804649" w:rsidRPr="00410461" w:rsidRDefault="00804649" w:rsidP="00804649">
      <w:pPr>
        <w:pStyle w:val="Heading3"/>
      </w:pPr>
      <w:bookmarkStart w:id="268" w:name="_Toc161174876"/>
      <w:r w:rsidRPr="00410461">
        <w:t>7.6.7</w:t>
      </w:r>
      <w:r w:rsidRPr="00410461">
        <w:tab/>
        <w:t>Specific CC parameters</w:t>
      </w:r>
      <w:bookmarkEnd w:id="268"/>
    </w:p>
    <w:p w14:paraId="09FA9E1B" w14:textId="77777777" w:rsidR="00804649" w:rsidRPr="00410461" w:rsidRDefault="00804649" w:rsidP="00804649">
      <w:r w:rsidRPr="00410461">
        <w:t xml:space="preserve">The parameters in </w:t>
      </w:r>
      <w:proofErr w:type="spellStart"/>
      <w:r w:rsidRPr="00410461">
        <w:t>xCC</w:t>
      </w:r>
      <w:proofErr w:type="spellEnd"/>
      <w:r w:rsidRPr="00410461">
        <w:t xml:space="preserve"> are defined in TS 33.128 [15].</w:t>
      </w:r>
    </w:p>
    <w:p w14:paraId="6E903312" w14:textId="4EA058E1" w:rsidR="00804649" w:rsidRPr="00410461" w:rsidRDefault="00804649" w:rsidP="00804649">
      <w:pPr>
        <w:pStyle w:val="Heading3"/>
      </w:pPr>
      <w:bookmarkStart w:id="269" w:name="_Toc161174877"/>
      <w:r w:rsidRPr="00410461">
        <w:t>7.6.8</w:t>
      </w:r>
      <w:r w:rsidRPr="00410461">
        <w:tab/>
        <w:t>Network topologies</w:t>
      </w:r>
      <w:bookmarkEnd w:id="269"/>
    </w:p>
    <w:p w14:paraId="3BC49A9E" w14:textId="16C247EE" w:rsidR="00804649" w:rsidRPr="00410461" w:rsidRDefault="00804649" w:rsidP="00EA0C30">
      <w:r w:rsidRPr="00410461">
        <w:t>The PTC server resides in the home network and shall provide IRI-POI and CC-POI functionality.</w:t>
      </w:r>
    </w:p>
    <w:p w14:paraId="3B26F05C" w14:textId="57BAC954" w:rsidR="00C0011B" w:rsidRPr="00410461" w:rsidRDefault="00C0011B" w:rsidP="00C0011B">
      <w:pPr>
        <w:pStyle w:val="Heading2"/>
      </w:pPr>
      <w:bookmarkStart w:id="270" w:name="_Toc161174878"/>
      <w:r w:rsidRPr="00410461">
        <w:t>7.</w:t>
      </w:r>
      <w:r w:rsidR="006655D9" w:rsidRPr="00410461">
        <w:t>7</w:t>
      </w:r>
      <w:r w:rsidRPr="00410461">
        <w:tab/>
        <w:t>Identity Caching Function</w:t>
      </w:r>
      <w:bookmarkEnd w:id="270"/>
    </w:p>
    <w:p w14:paraId="5FDFDF79" w14:textId="4BE3980B" w:rsidR="00C0011B" w:rsidRPr="00410461" w:rsidRDefault="00C0011B" w:rsidP="00C0011B">
      <w:pPr>
        <w:pStyle w:val="Heading3"/>
      </w:pPr>
      <w:bookmarkStart w:id="271" w:name="_Toc161174879"/>
      <w:r w:rsidRPr="00410461">
        <w:t>7.</w:t>
      </w:r>
      <w:r w:rsidR="006655D9" w:rsidRPr="00410461">
        <w:t>7</w:t>
      </w:r>
      <w:r w:rsidRPr="00410461">
        <w:t>.1</w:t>
      </w:r>
      <w:r w:rsidRPr="00410461">
        <w:tab/>
        <w:t>General</w:t>
      </w:r>
      <w:bookmarkEnd w:id="271"/>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272" w:name="_Toc161174880"/>
      <w:r w:rsidRPr="00410461">
        <w:t>7.</w:t>
      </w:r>
      <w:r w:rsidR="00612B43" w:rsidRPr="00410461">
        <w:t>7</w:t>
      </w:r>
      <w:r w:rsidRPr="00410461">
        <w:t>.2</w:t>
      </w:r>
      <w:r w:rsidRPr="00410461">
        <w:tab/>
        <w:t>ICF Query Identities</w:t>
      </w:r>
      <w:bookmarkEnd w:id="272"/>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lastRenderedPageBreak/>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273" w:name="_Toc161174881"/>
      <w:r w:rsidRPr="00410461">
        <w:t>7.</w:t>
      </w:r>
      <w:r w:rsidR="00612B43" w:rsidRPr="00410461">
        <w:t>7</w:t>
      </w:r>
      <w:r w:rsidRPr="00410461">
        <w:t>.3</w:t>
      </w:r>
      <w:r w:rsidRPr="00410461">
        <w:tab/>
        <w:t>ICF Response parameters</w:t>
      </w:r>
      <w:bookmarkEnd w:id="273"/>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274" w:name="_Toc161174882"/>
      <w:r w:rsidRPr="00410461">
        <w:t>7.</w:t>
      </w:r>
      <w:r w:rsidR="00612B43" w:rsidRPr="00410461">
        <w:t>7</w:t>
      </w:r>
      <w:r w:rsidRPr="00410461">
        <w:t>.4</w:t>
      </w:r>
      <w:r w:rsidRPr="00410461">
        <w:tab/>
        <w:t>Network topologies</w:t>
      </w:r>
      <w:bookmarkEnd w:id="274"/>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275" w:name="_Toc161174883"/>
      <w:r w:rsidRPr="00410461">
        <w:t>7.</w:t>
      </w:r>
      <w:r w:rsidR="00AD28A9" w:rsidRPr="00410461">
        <w:t>8</w:t>
      </w:r>
      <w:r w:rsidRPr="00410461">
        <w:tab/>
        <w:t>Non-IP data delivery (NIDD) in 5GS</w:t>
      </w:r>
      <w:bookmarkEnd w:id="275"/>
    </w:p>
    <w:p w14:paraId="1732D4C7" w14:textId="0DCEB9B0" w:rsidR="00E51F2D" w:rsidRPr="00410461" w:rsidRDefault="00EA63BF" w:rsidP="00E51F2D">
      <w:pPr>
        <w:pStyle w:val="Heading3"/>
      </w:pPr>
      <w:bookmarkStart w:id="276" w:name="_Toc161174884"/>
      <w:r w:rsidRPr="00410461">
        <w:t>7.8</w:t>
      </w:r>
      <w:r w:rsidR="00E51F2D" w:rsidRPr="00410461">
        <w:t>.1</w:t>
      </w:r>
      <w:r w:rsidR="00E51F2D" w:rsidRPr="00410461">
        <w:tab/>
        <w:t>Background</w:t>
      </w:r>
      <w:bookmarkEnd w:id="276"/>
    </w:p>
    <w:p w14:paraId="141990BD" w14:textId="27FDEDC4" w:rsidR="00E51F2D" w:rsidRPr="00410461" w:rsidRDefault="00EA63BF" w:rsidP="00E51F2D">
      <w:pPr>
        <w:pStyle w:val="Heading4"/>
      </w:pPr>
      <w:bookmarkStart w:id="277" w:name="_Toc161174885"/>
      <w:r w:rsidRPr="00410461">
        <w:t>7.8</w:t>
      </w:r>
      <w:r w:rsidR="00E51F2D" w:rsidRPr="00410461">
        <w:t>.1.1</w:t>
      </w:r>
      <w:r w:rsidR="00E51F2D" w:rsidRPr="00410461">
        <w:tab/>
        <w:t>General</w:t>
      </w:r>
      <w:bookmarkEnd w:id="277"/>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lastRenderedPageBreak/>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w:t>
      </w:r>
      <w:proofErr w:type="spellStart"/>
      <w:r w:rsidRPr="00410461">
        <w:t>PtP</w:t>
      </w:r>
      <w:proofErr w:type="spellEnd"/>
      <w:r w:rsidRPr="00410461">
        <w:t>)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278" w:name="_Toc161174886"/>
      <w:r w:rsidRPr="00410461">
        <w:t>7.8</w:t>
      </w:r>
      <w:r w:rsidR="00E51F2D" w:rsidRPr="00410461">
        <w:t>.1.2</w:t>
      </w:r>
      <w:r w:rsidR="00E51F2D" w:rsidRPr="00410461">
        <w:tab/>
      </w:r>
      <w:r w:rsidR="00E51F2D" w:rsidRPr="00410461">
        <w:rPr>
          <w:rFonts w:cs="Arial"/>
          <w:szCs w:val="24"/>
        </w:rPr>
        <w:t>NIDD in non-roaming situation</w:t>
      </w:r>
      <w:bookmarkEnd w:id="278"/>
    </w:p>
    <w:p w14:paraId="38951C85" w14:textId="01A30965" w:rsidR="00E51F2D" w:rsidRPr="00410461" w:rsidRDefault="00EA63BF" w:rsidP="00E51F2D">
      <w:pPr>
        <w:pStyle w:val="Heading5"/>
      </w:pPr>
      <w:bookmarkStart w:id="279" w:name="_Toc161174887"/>
      <w:r w:rsidRPr="00410461">
        <w:t>7.8</w:t>
      </w:r>
      <w:r w:rsidR="00E51F2D" w:rsidRPr="00410461">
        <w:t>.1.2.1</w:t>
      </w:r>
      <w:r w:rsidR="00E51F2D" w:rsidRPr="00410461">
        <w:tab/>
        <w:t>Delivery using NEF</w:t>
      </w:r>
      <w:bookmarkEnd w:id="279"/>
    </w:p>
    <w:p w14:paraId="4B73DA14" w14:textId="758C5BEB" w:rsidR="00E51F2D" w:rsidRPr="00410461" w:rsidRDefault="00E51F2D" w:rsidP="00E51F2D">
      <w:r w:rsidRPr="00410461">
        <w:t xml:space="preserve">Figure </w:t>
      </w:r>
      <w:r w:rsidR="00EA63BF" w:rsidRPr="00410461">
        <w:t>7.8</w:t>
      </w:r>
      <w:r w:rsidRPr="00410461">
        <w:t>-</w:t>
      </w:r>
      <w:r w:rsidR="0033518B" w:rsidRPr="00410461">
        <w:t>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w:t>
      </w:r>
      <w:proofErr w:type="spellStart"/>
      <w:r w:rsidRPr="00410461">
        <w:t>DoNAS</w:t>
      </w:r>
      <w:proofErr w:type="spellEnd"/>
      <w:r w:rsidRPr="00410461">
        <w:t xml:space="preserve">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43" type="#_x0000_t75" style="width:450pt;height:66pt" o:ole="">
            <v:imagedata r:id="rId64" o:title=""/>
          </v:shape>
          <o:OLEObject Type="Embed" ProgID="Visio.Drawing.15" ShapeID="_x0000_i1043" DrawAspect="Content" ObjectID="_1786704745" r:id="rId65"/>
        </w:object>
      </w:r>
    </w:p>
    <w:p w14:paraId="3940D654" w14:textId="717E5ACE" w:rsidR="00E51F2D" w:rsidRPr="00410461" w:rsidRDefault="00E51F2D" w:rsidP="000E4F76">
      <w:pPr>
        <w:pStyle w:val="TF"/>
      </w:pPr>
      <w:r w:rsidRPr="00410461">
        <w:t xml:space="preserve">Figure </w:t>
      </w:r>
      <w:r w:rsidR="00EA63BF" w:rsidRPr="00410461">
        <w:t>7.8</w:t>
      </w:r>
      <w:r w:rsidRPr="00410461">
        <w:t>-</w:t>
      </w:r>
      <w:r w:rsidR="000E4F76" w:rsidRPr="00410461">
        <w:t>1</w:t>
      </w:r>
      <w:r w:rsidRPr="00410461">
        <w:t>: 5GS Architecture for NIDD using NEF</w:t>
      </w:r>
    </w:p>
    <w:p w14:paraId="076B39D3" w14:textId="04DC3FB2" w:rsidR="00E51F2D" w:rsidRPr="00410461" w:rsidRDefault="00EA63BF" w:rsidP="00E51F2D">
      <w:pPr>
        <w:pStyle w:val="Heading5"/>
      </w:pPr>
      <w:bookmarkStart w:id="280" w:name="_Toc161174888"/>
      <w:r w:rsidRPr="00410461">
        <w:t>7.8</w:t>
      </w:r>
      <w:r w:rsidR="00E51F2D" w:rsidRPr="00410461">
        <w:t>.1.2.2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280"/>
    </w:p>
    <w:p w14:paraId="3795F6F2" w14:textId="3CD43077" w:rsidR="00E51F2D" w:rsidRPr="00410461" w:rsidRDefault="00E51F2D" w:rsidP="00E51F2D">
      <w:r w:rsidRPr="00410461">
        <w:t xml:space="preserve">Figure </w:t>
      </w:r>
      <w:r w:rsidR="00EA63BF" w:rsidRPr="00410461">
        <w:t>7.8</w:t>
      </w:r>
      <w:r w:rsidRPr="00410461">
        <w:t>-</w:t>
      </w:r>
      <w:r w:rsidR="000E4F76" w:rsidRPr="00410461">
        <w:t>2</w:t>
      </w:r>
      <w:r w:rsidRPr="00410461">
        <w:t xml:space="preserve"> shows the architecture for delivery of NIDD using UPF via a </w:t>
      </w:r>
      <w:proofErr w:type="spellStart"/>
      <w:r w:rsidRPr="00410461">
        <w:t>PtP</w:t>
      </w:r>
      <w:proofErr w:type="spellEnd"/>
      <w:r w:rsidRPr="00410461">
        <w:t xml:space="preserve"> N6 tunnel in non-roaming scenario. The user traffic is exchanged with </w:t>
      </w:r>
      <w:proofErr w:type="spellStart"/>
      <w:r w:rsidRPr="00410461">
        <w:t>DoNAS</w:t>
      </w:r>
      <w:proofErr w:type="spellEnd"/>
      <w:r w:rsidRPr="00410461">
        <w:t xml:space="preserve"> between UE and AMF, over N11 interface between AMF and SMF, over N4 interface between SMF and UPF and finally over </w:t>
      </w:r>
      <w:proofErr w:type="spellStart"/>
      <w:r w:rsidRPr="00410461">
        <w:t>PtP</w:t>
      </w:r>
      <w:proofErr w:type="spellEnd"/>
      <w:r w:rsidRPr="00410461">
        <w:t xml:space="preserve">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3EA0170C" w:rsidR="00E51F2D" w:rsidRPr="00410461" w:rsidRDefault="00E51F2D" w:rsidP="000E4F76">
      <w:pPr>
        <w:pStyle w:val="TF"/>
      </w:pPr>
      <w:r w:rsidRPr="00410461">
        <w:t xml:space="preserve">Figure </w:t>
      </w:r>
      <w:r w:rsidR="00EA63BF" w:rsidRPr="00410461">
        <w:t>7.8</w:t>
      </w:r>
      <w:r w:rsidRPr="00410461">
        <w:t>-</w:t>
      </w:r>
      <w:r w:rsidR="000E4F76" w:rsidRPr="00410461">
        <w:t>2</w:t>
      </w:r>
      <w:r w:rsidRPr="00410461">
        <w:t xml:space="preserve">: 5GS Architecture for NIDD using a </w:t>
      </w:r>
      <w:proofErr w:type="spellStart"/>
      <w:r w:rsidRPr="00410461">
        <w:t>PtP</w:t>
      </w:r>
      <w:proofErr w:type="spellEnd"/>
      <w:r w:rsidRPr="00410461">
        <w:t xml:space="preserve"> N6 tunnel</w:t>
      </w:r>
    </w:p>
    <w:p w14:paraId="457C7B72" w14:textId="1F31104D" w:rsidR="00E51F2D" w:rsidRPr="00410461" w:rsidRDefault="00EA63BF" w:rsidP="00E51F2D">
      <w:pPr>
        <w:pStyle w:val="Heading4"/>
        <w:rPr>
          <w:rFonts w:cs="Arial"/>
          <w:szCs w:val="24"/>
        </w:rPr>
      </w:pPr>
      <w:bookmarkStart w:id="281" w:name="_Toc161174889"/>
      <w:r w:rsidRPr="00410461">
        <w:t>7.8</w:t>
      </w:r>
      <w:r w:rsidR="00E51F2D" w:rsidRPr="00410461">
        <w:t>.1.3</w:t>
      </w:r>
      <w:r w:rsidR="00E51F2D" w:rsidRPr="00410461">
        <w:tab/>
      </w:r>
      <w:r w:rsidR="00E51F2D" w:rsidRPr="00410461">
        <w:rPr>
          <w:rFonts w:cs="Arial"/>
          <w:szCs w:val="24"/>
        </w:rPr>
        <w:t>NIDD in roaming situation</w:t>
      </w:r>
      <w:bookmarkEnd w:id="281"/>
    </w:p>
    <w:p w14:paraId="5398AFEF" w14:textId="33389BFA" w:rsidR="00E51F2D" w:rsidRPr="00410461" w:rsidRDefault="00EA63BF" w:rsidP="00E51F2D">
      <w:pPr>
        <w:pStyle w:val="Heading5"/>
      </w:pPr>
      <w:bookmarkStart w:id="282" w:name="_Toc161174890"/>
      <w:r w:rsidRPr="00410461">
        <w:t>7.8</w:t>
      </w:r>
      <w:r w:rsidR="00E51F2D" w:rsidRPr="00410461">
        <w:t>.1.3.1</w:t>
      </w:r>
      <w:r w:rsidR="00E51F2D" w:rsidRPr="00410461">
        <w:tab/>
      </w:r>
      <w:r w:rsidR="00E51F2D" w:rsidRPr="00410461">
        <w:rPr>
          <w:rFonts w:cs="Arial"/>
        </w:rPr>
        <w:t>Delivery using NEF</w:t>
      </w:r>
      <w:bookmarkEnd w:id="282"/>
    </w:p>
    <w:p w14:paraId="23A256C4" w14:textId="4B7519F4" w:rsidR="00E51F2D" w:rsidRPr="00410461" w:rsidRDefault="00E51F2D" w:rsidP="00E51F2D">
      <w:r w:rsidRPr="00410461">
        <w:t xml:space="preserve">In roaming scenario, the PDU session for NIDD using NEF is established between the UE and NEF via V-AMF, V-SMF and H-SMF. The user traffic is exchanged with </w:t>
      </w:r>
      <w:proofErr w:type="spellStart"/>
      <w:r w:rsidRPr="00410461">
        <w:t>DoNAS</w:t>
      </w:r>
      <w:proofErr w:type="spellEnd"/>
      <w:r w:rsidRPr="00410461">
        <w:t xml:space="preserve"> between UE and AMF, then over N11 interface between AMF and V-SMF, over N16 interface between V-SMF and H-SMF and over N29 interface between SMF and NEF and finally over N33 interface between NEF and AF. Figure </w:t>
      </w:r>
      <w:r w:rsidR="00B015A6" w:rsidRPr="00410461">
        <w:t>7</w:t>
      </w:r>
      <w:r w:rsidR="00AD28A9" w:rsidRPr="00410461">
        <w:t>.8</w:t>
      </w:r>
      <w:r w:rsidRPr="00410461">
        <w:t>-</w:t>
      </w:r>
      <w:r w:rsidR="00B015A6" w:rsidRPr="00410461">
        <w:t>3</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lastRenderedPageBreak/>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1714B746" w:rsidR="00E51F2D" w:rsidRPr="00410461" w:rsidRDefault="00E51F2D" w:rsidP="00B015A6">
      <w:pPr>
        <w:pStyle w:val="TF"/>
        <w:rPr>
          <w:sz w:val="24"/>
          <w:szCs w:val="24"/>
        </w:rPr>
      </w:pPr>
      <w:r w:rsidRPr="00410461">
        <w:t xml:space="preserve">Figure </w:t>
      </w:r>
      <w:r w:rsidR="00EA63BF" w:rsidRPr="00410461">
        <w:t>7.8</w:t>
      </w:r>
      <w:r w:rsidRPr="00410461">
        <w:t>-</w:t>
      </w:r>
      <w:r w:rsidR="00B015A6" w:rsidRPr="00410461">
        <w:t>3</w:t>
      </w:r>
      <w:r w:rsidRPr="00410461">
        <w:t>: 5GS Architecture for NIDD using NEF in roaming situation</w:t>
      </w:r>
    </w:p>
    <w:p w14:paraId="648033D8" w14:textId="583D07E4" w:rsidR="00E51F2D" w:rsidRPr="00410461" w:rsidRDefault="00EA63BF" w:rsidP="00E51F2D">
      <w:pPr>
        <w:pStyle w:val="Heading5"/>
      </w:pPr>
      <w:bookmarkStart w:id="283" w:name="_Toc161174891"/>
      <w:r w:rsidRPr="00410461">
        <w:t>7.8</w:t>
      </w:r>
      <w:r w:rsidR="00E51F2D" w:rsidRPr="00410461">
        <w:t>.1.3.2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283"/>
    </w:p>
    <w:p w14:paraId="2551E11A" w14:textId="4BC657C9" w:rsidR="00E51F2D" w:rsidRPr="00410461" w:rsidRDefault="00E51F2D" w:rsidP="00E51F2D">
      <w:r w:rsidRPr="00410461">
        <w:t xml:space="preserve">In roaming scenario, the user traffic is exchanged with </w:t>
      </w:r>
      <w:proofErr w:type="spellStart"/>
      <w:r w:rsidRPr="00410461">
        <w:t>DoNAS</w:t>
      </w:r>
      <w:proofErr w:type="spellEnd"/>
      <w:r w:rsidRPr="00410461">
        <w:t xml:space="preserve"> between UE and AMF, over N11 interface between AMF and V-SMF, over N4 interface between V-SMF and V-UPF, over N9 between V-UPF and H-UPF and finally over </w:t>
      </w:r>
      <w:proofErr w:type="spellStart"/>
      <w:r w:rsidRPr="00410461">
        <w:t>PtP</w:t>
      </w:r>
      <w:proofErr w:type="spellEnd"/>
      <w:r w:rsidRPr="00410461">
        <w:t xml:space="preserve"> N6 tunnel between H-UPF and AF (</w:t>
      </w:r>
      <w:r w:rsidR="00941546" w:rsidRPr="00410461">
        <w:t>f</w:t>
      </w:r>
      <w:r w:rsidRPr="00410461">
        <w:t xml:space="preserve">igure </w:t>
      </w:r>
      <w:r w:rsidR="00EA63BF" w:rsidRPr="00410461">
        <w:t>7.8</w:t>
      </w:r>
      <w:r w:rsidRPr="00410461">
        <w:t>-</w:t>
      </w:r>
      <w:r w:rsidR="00AD28A9" w:rsidRPr="00410461">
        <w:t>4</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587CE056" w:rsidR="00E51F2D" w:rsidRPr="00410461" w:rsidRDefault="00E51F2D" w:rsidP="00B015A6">
      <w:pPr>
        <w:pStyle w:val="TF"/>
        <w:rPr>
          <w:rFonts w:eastAsia="Calibri"/>
        </w:rPr>
      </w:pPr>
      <w:r w:rsidRPr="00410461">
        <w:t xml:space="preserve">Figure </w:t>
      </w:r>
      <w:r w:rsidR="00EA63BF" w:rsidRPr="00410461">
        <w:t>7.8</w:t>
      </w:r>
      <w:r w:rsidRPr="00410461">
        <w:t>-</w:t>
      </w:r>
      <w:r w:rsidR="00AD28A9" w:rsidRPr="00410461">
        <w:t>4</w:t>
      </w:r>
      <w:r w:rsidRPr="00410461">
        <w:t xml:space="preserve">: 5GS Architecture of NIDD using a </w:t>
      </w:r>
      <w:proofErr w:type="spellStart"/>
      <w:r w:rsidRPr="00410461">
        <w:t>PtP</w:t>
      </w:r>
      <w:proofErr w:type="spellEnd"/>
      <w:r w:rsidRPr="00410461">
        <w:t xml:space="preserve"> N6 tunnel in roaming situation</w:t>
      </w:r>
    </w:p>
    <w:p w14:paraId="1FC9FB98" w14:textId="118FF88B" w:rsidR="00E51F2D" w:rsidRPr="00410461" w:rsidRDefault="00EA63BF" w:rsidP="00E51F2D">
      <w:pPr>
        <w:pStyle w:val="Heading3"/>
      </w:pPr>
      <w:bookmarkStart w:id="284" w:name="_Toc161174892"/>
      <w:r w:rsidRPr="00410461">
        <w:t>7.8</w:t>
      </w:r>
      <w:r w:rsidR="00E51F2D" w:rsidRPr="00410461">
        <w:t>.2</w:t>
      </w:r>
      <w:r w:rsidR="00E51F2D" w:rsidRPr="00410461">
        <w:tab/>
        <w:t>LI for NIDD</w:t>
      </w:r>
      <w:bookmarkEnd w:id="284"/>
    </w:p>
    <w:p w14:paraId="22C5B29D" w14:textId="0FAB012E" w:rsidR="00E51F2D" w:rsidRPr="00410461" w:rsidRDefault="00EA63BF" w:rsidP="00E51F2D">
      <w:pPr>
        <w:pStyle w:val="Heading4"/>
        <w:rPr>
          <w:rFonts w:cs="Arial"/>
          <w:szCs w:val="24"/>
        </w:rPr>
      </w:pPr>
      <w:bookmarkStart w:id="285" w:name="_Toc161174893"/>
      <w:r w:rsidRPr="00410461">
        <w:t>7.8</w:t>
      </w:r>
      <w:r w:rsidR="00E51F2D" w:rsidRPr="00410461">
        <w:t>.2.1</w:t>
      </w:r>
      <w:r w:rsidR="00E51F2D" w:rsidRPr="00410461">
        <w:tab/>
      </w:r>
      <w:r w:rsidR="00E51F2D" w:rsidRPr="00410461">
        <w:rPr>
          <w:rFonts w:cs="Arial"/>
          <w:szCs w:val="24"/>
        </w:rPr>
        <w:t>LI for NIDD using NEF</w:t>
      </w:r>
      <w:bookmarkEnd w:id="285"/>
    </w:p>
    <w:p w14:paraId="1561F3F3" w14:textId="267AFBD6" w:rsidR="00E51F2D" w:rsidRPr="00410461" w:rsidRDefault="00EA63BF" w:rsidP="00E51F2D">
      <w:pPr>
        <w:pStyle w:val="Heading5"/>
      </w:pPr>
      <w:bookmarkStart w:id="286" w:name="_Toc161174894"/>
      <w:r w:rsidRPr="00410461">
        <w:t>7.8</w:t>
      </w:r>
      <w:r w:rsidR="00E51F2D" w:rsidRPr="00410461">
        <w:t>.2.1.1</w:t>
      </w:r>
      <w:r w:rsidR="00E51F2D" w:rsidRPr="00410461">
        <w:tab/>
        <w:t>General</w:t>
      </w:r>
      <w:bookmarkEnd w:id="286"/>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287" w:name="_Toc161174895"/>
      <w:r w:rsidRPr="00410461">
        <w:t>7.8</w:t>
      </w:r>
      <w:r w:rsidR="00E51F2D" w:rsidRPr="00410461">
        <w:t>.2.1.2</w:t>
      </w:r>
      <w:r w:rsidR="00E51F2D" w:rsidRPr="00410461">
        <w:tab/>
      </w:r>
      <w:r w:rsidR="00E51F2D" w:rsidRPr="00410461">
        <w:rPr>
          <w:rFonts w:cs="Arial"/>
        </w:rPr>
        <w:t>Architecture for NIDD using NEF in the VPLMN</w:t>
      </w:r>
      <w:bookmarkEnd w:id="287"/>
    </w:p>
    <w:p w14:paraId="73997F4F" w14:textId="700C0E14" w:rsidR="00E51F2D" w:rsidRPr="00410461" w:rsidRDefault="00E51F2D" w:rsidP="00E51F2D">
      <w:r w:rsidRPr="00410461">
        <w:t>This clause describes the LI for NIDD using NEF in the VPLMN.</w:t>
      </w:r>
      <w:r w:rsidR="00603E2E">
        <w:t xml:space="preserve"> </w:t>
      </w:r>
      <w:r w:rsidRPr="00410461">
        <w:t xml:space="preserve">The access method for the delivery of </w:t>
      </w:r>
      <w:proofErr w:type="spellStart"/>
      <w:r w:rsidRPr="00410461">
        <w:t>xCC</w:t>
      </w:r>
      <w:proofErr w:type="spellEnd"/>
      <w:r w:rsidRPr="00410461">
        <w:t xml:space="preserve">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 xml:space="preserve">igure </w:t>
      </w:r>
      <w:r w:rsidR="00EA63BF" w:rsidRPr="00410461">
        <w:t>7.8</w:t>
      </w:r>
      <w:r w:rsidRPr="00410461">
        <w:t>-</w:t>
      </w:r>
      <w:r w:rsidR="00AD28A9" w:rsidRPr="00410461">
        <w:t>5</w:t>
      </w:r>
      <w:r w:rsidRPr="00410461">
        <w:t xml:space="preserve"> gives a reference point representation of the LI architecture with V-SMF as a CP NF and UP NF providing the IRI-POI and CC-POI functions for NIDD using NEF in the visited network.</w:t>
      </w:r>
    </w:p>
    <w:p w14:paraId="62B5ED50" w14:textId="77777777" w:rsidR="00E51F2D" w:rsidRPr="00410461" w:rsidRDefault="00E51F2D" w:rsidP="00AD28A9">
      <w:pPr>
        <w:pStyle w:val="TH"/>
        <w:rPr>
          <w:sz w:val="24"/>
          <w:szCs w:val="24"/>
          <w:lang w:eastAsia="fr-FR"/>
        </w:rPr>
      </w:pPr>
      <w:r w:rsidRPr="00410461">
        <w:object w:dxaOrig="13249" w:dyaOrig="13188" w14:anchorId="62C68EB5">
          <v:shape id="_x0000_i1044" type="#_x0000_t75" style="width:486pt;height:480pt" o:ole="">
            <v:imagedata r:id="rId69" o:title=""/>
          </v:shape>
          <o:OLEObject Type="Embed" ProgID="Visio.Drawing.15" ShapeID="_x0000_i1044" DrawAspect="Content" ObjectID="_1786704746" r:id="rId70"/>
        </w:object>
      </w:r>
    </w:p>
    <w:p w14:paraId="785DFA63" w14:textId="1384BF5A" w:rsidR="00E51F2D" w:rsidRPr="00410461" w:rsidRDefault="00E51F2D" w:rsidP="00AD28A9">
      <w:pPr>
        <w:pStyle w:val="TF"/>
      </w:pPr>
      <w:r w:rsidRPr="00410461">
        <w:t xml:space="preserve">Figure </w:t>
      </w:r>
      <w:r w:rsidR="00EA63BF" w:rsidRPr="00410461">
        <w:t>7.8</w:t>
      </w:r>
      <w:r w:rsidRPr="00410461">
        <w:t>-</w:t>
      </w:r>
      <w:r w:rsidR="00AD28A9" w:rsidRPr="00410461">
        <w:t>5</w:t>
      </w:r>
      <w:r w:rsidRPr="00410461">
        <w:t>: LI architecture for NIDD using NEF showing LI at V-SMF</w:t>
      </w:r>
    </w:p>
    <w:p w14:paraId="485BB07C" w14:textId="2BB32391" w:rsidR="00E51F2D" w:rsidRPr="00410461" w:rsidRDefault="00EA63BF" w:rsidP="00E51F2D">
      <w:pPr>
        <w:pStyle w:val="Heading5"/>
      </w:pPr>
      <w:bookmarkStart w:id="288" w:name="_Toc161174896"/>
      <w:r w:rsidRPr="00410461">
        <w:t>7.8</w:t>
      </w:r>
      <w:r w:rsidR="00E51F2D" w:rsidRPr="00410461">
        <w:t>.2.1.3</w:t>
      </w:r>
      <w:r w:rsidR="00E51F2D" w:rsidRPr="00410461">
        <w:tab/>
      </w:r>
      <w:r w:rsidR="00E51F2D" w:rsidRPr="00410461">
        <w:rPr>
          <w:rFonts w:cs="Arial"/>
        </w:rPr>
        <w:t>Target identifiers</w:t>
      </w:r>
      <w:bookmarkEnd w:id="288"/>
    </w:p>
    <w:p w14:paraId="008E5D18" w14:textId="77777777" w:rsidR="00E51F2D" w:rsidRPr="00410461" w:rsidRDefault="00E51F2D" w:rsidP="00E51F2D">
      <w:r w:rsidRPr="00410461">
        <w:t>The LIPF present in the ADMF provisions the intercept information associated with the following target identities to the IRI-POI present in the AMF: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0B2E5875" w14:textId="4598FEF6" w:rsidR="00E51F2D" w:rsidRPr="00410461" w:rsidRDefault="00EA63BF" w:rsidP="00E51F2D">
      <w:pPr>
        <w:pStyle w:val="Heading5"/>
      </w:pPr>
      <w:bookmarkStart w:id="289" w:name="_Toc161174897"/>
      <w:r w:rsidRPr="00410461">
        <w:lastRenderedPageBreak/>
        <w:t>7.8</w:t>
      </w:r>
      <w:r w:rsidR="00E51F2D" w:rsidRPr="00410461">
        <w:t>.2.1.4</w:t>
      </w:r>
      <w:r w:rsidR="00E51F2D" w:rsidRPr="00410461">
        <w:tab/>
      </w:r>
      <w:r w:rsidR="00E51F2D" w:rsidRPr="00410461">
        <w:rPr>
          <w:szCs w:val="22"/>
        </w:rPr>
        <w:t>IRI events</w:t>
      </w:r>
      <w:bookmarkEnd w:id="289"/>
    </w:p>
    <w:p w14:paraId="0C044824" w14:textId="3CE55976" w:rsidR="00E51F2D" w:rsidRPr="00410461" w:rsidRDefault="00E51F2D" w:rsidP="00E51F2D">
      <w:r w:rsidRPr="00410461">
        <w:t xml:space="preserve">The IRI-POI present in the V-SMF handles the same records included in </w:t>
      </w:r>
      <w:proofErr w:type="spellStart"/>
      <w:r w:rsidRPr="00410461">
        <w:t>xIRIs</w:t>
      </w:r>
      <w:proofErr w:type="spellEnd"/>
      <w:r w:rsidRPr="00410461">
        <w:t xml:space="preserve">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 xml:space="preserve">For NIDD using NEF with or without roaming situation, the IRI-POI present in the H-SMF shall avoid generating </w:t>
      </w:r>
      <w:proofErr w:type="spellStart"/>
      <w:r w:rsidRPr="00410461">
        <w:t>xIRIs</w:t>
      </w:r>
      <w:proofErr w:type="spellEnd"/>
      <w:r w:rsidRPr="00410461">
        <w:t xml:space="preserve"> since NEF always provides the </w:t>
      </w:r>
      <w:proofErr w:type="spellStart"/>
      <w:r w:rsidRPr="00410461">
        <w:t>xIRIs</w:t>
      </w:r>
      <w:proofErr w:type="spellEnd"/>
      <w:r w:rsidRPr="00410461">
        <w:t xml:space="preserve"> for the home network.</w:t>
      </w:r>
    </w:p>
    <w:p w14:paraId="23DE5468" w14:textId="79667B3D" w:rsidR="00E51F2D" w:rsidRPr="00410461" w:rsidRDefault="00EA63BF" w:rsidP="00E51F2D">
      <w:pPr>
        <w:pStyle w:val="Heading4"/>
        <w:rPr>
          <w:rFonts w:cs="Arial"/>
          <w:szCs w:val="24"/>
        </w:rPr>
      </w:pPr>
      <w:bookmarkStart w:id="290" w:name="_Toc161174898"/>
      <w:r w:rsidRPr="00410461">
        <w:t>7.8</w:t>
      </w:r>
      <w:r w:rsidR="00E51F2D" w:rsidRPr="00410461">
        <w:t>.2.2</w:t>
      </w:r>
      <w:r w:rsidR="00E51F2D" w:rsidRPr="00410461">
        <w:tab/>
      </w:r>
      <w:r w:rsidR="00E51F2D" w:rsidRPr="00410461">
        <w:rPr>
          <w:rFonts w:cs="Arial"/>
          <w:szCs w:val="24"/>
        </w:rPr>
        <w:t xml:space="preserve">LI for NIDD using a </w:t>
      </w:r>
      <w:proofErr w:type="spellStart"/>
      <w:r w:rsidR="00E51F2D" w:rsidRPr="00410461">
        <w:rPr>
          <w:rFonts w:cs="Arial"/>
          <w:szCs w:val="24"/>
        </w:rPr>
        <w:t>PtP</w:t>
      </w:r>
      <w:proofErr w:type="spellEnd"/>
      <w:r w:rsidR="00E51F2D" w:rsidRPr="00410461">
        <w:rPr>
          <w:rFonts w:cs="Arial"/>
          <w:szCs w:val="24"/>
        </w:rPr>
        <w:t xml:space="preserve"> N6 tunnel</w:t>
      </w:r>
      <w:bookmarkEnd w:id="290"/>
    </w:p>
    <w:p w14:paraId="2358DC78" w14:textId="77777777" w:rsidR="00E51F2D" w:rsidRPr="00410461" w:rsidRDefault="00E51F2D" w:rsidP="00E51F2D">
      <w:r w:rsidRPr="00410461">
        <w:t>In non-roaming scenario, the SMF will provide an IRI POI while UPF shall include a CC-POI.</w:t>
      </w:r>
    </w:p>
    <w:p w14:paraId="230EB466" w14:textId="3C839A9E"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6.2-4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77777777" w:rsidR="00E51F2D" w:rsidRPr="00410461" w:rsidRDefault="00E51F2D" w:rsidP="00E51F2D">
      <w:pPr>
        <w:pStyle w:val="ListParagraph"/>
        <w:spacing w:after="180"/>
        <w:ind w:left="0"/>
        <w:rPr>
          <w:sz w:val="20"/>
          <w:szCs w:val="20"/>
          <w:lang w:val="en-GB"/>
        </w:rPr>
      </w:pPr>
      <w:r w:rsidRPr="00410461">
        <w:rPr>
          <w:sz w:val="20"/>
          <w:szCs w:val="20"/>
          <w:lang w:val="en-GB"/>
        </w:rPr>
        <w:t xml:space="preserve">The LI architecture for SMF/UPF for NIDD using a </w:t>
      </w:r>
      <w:proofErr w:type="spellStart"/>
      <w:r w:rsidRPr="00410461">
        <w:rPr>
          <w:sz w:val="20"/>
          <w:szCs w:val="20"/>
          <w:lang w:val="en-GB"/>
        </w:rPr>
        <w:t>PtP</w:t>
      </w:r>
      <w:proofErr w:type="spellEnd"/>
      <w:r w:rsidRPr="00410461">
        <w:rPr>
          <w:sz w:val="20"/>
          <w:szCs w:val="20"/>
          <w:lang w:val="en-GB"/>
        </w:rPr>
        <w:t xml:space="preserve"> N6 tunnel is the same as presented in figure 6.2-4.</w:t>
      </w:r>
    </w:p>
    <w:p w14:paraId="7134377C" w14:textId="705BB5BA" w:rsidR="00E51F2D" w:rsidRPr="00410461" w:rsidRDefault="00E51F2D" w:rsidP="00E51F2D">
      <w:r w:rsidRPr="00410461">
        <w:t xml:space="preserve">However, the user plane packets between UE and UPF flow through the SMF as shown in figures </w:t>
      </w:r>
      <w:r w:rsidR="00EA63BF" w:rsidRPr="00410461">
        <w:t>7.8</w:t>
      </w:r>
      <w:r w:rsidRPr="00410461">
        <w:t>-</w:t>
      </w:r>
      <w:r w:rsidR="00941546" w:rsidRPr="00410461">
        <w:t>2</w:t>
      </w:r>
      <w:r w:rsidRPr="00410461">
        <w:t xml:space="preserve"> and </w:t>
      </w:r>
      <w:r w:rsidR="00EA63BF" w:rsidRPr="00410461">
        <w:t>7.8</w:t>
      </w:r>
      <w:r w:rsidRPr="00410461">
        <w:t>-</w:t>
      </w:r>
      <w:r w:rsidR="00941546" w:rsidRPr="00410461">
        <w:t>4</w:t>
      </w:r>
      <w:r w:rsidRPr="00410461">
        <w:t>.</w:t>
      </w:r>
    </w:p>
    <w:p w14:paraId="7B41811C" w14:textId="4323E5A7" w:rsidR="00E51F2D" w:rsidRPr="00410461" w:rsidRDefault="00E51F2D" w:rsidP="00E51F2D">
      <w:r w:rsidRPr="00410461">
        <w:t xml:space="preserve">The same </w:t>
      </w:r>
      <w:proofErr w:type="spellStart"/>
      <w:r w:rsidRPr="00410461">
        <w:t>xIRIs</w:t>
      </w:r>
      <w:proofErr w:type="spellEnd"/>
      <w:r w:rsidRPr="00410461">
        <w:t xml:space="preserve"> defined in</w:t>
      </w:r>
      <w:r w:rsidR="00EE7CEC" w:rsidRPr="00410461">
        <w:t xml:space="preserve"> clause</w:t>
      </w:r>
      <w:r w:rsidRPr="00410461">
        <w:t xml:space="preserve"> 6.2.3.3. for PDU sessions of IP or Ethernet type and the same </w:t>
      </w:r>
      <w:proofErr w:type="spellStart"/>
      <w:r w:rsidRPr="00410461">
        <w:t>xCC</w:t>
      </w:r>
      <w:proofErr w:type="spellEnd"/>
      <w:r w:rsidRPr="00410461">
        <w:t xml:space="preserve"> are also considered for PDU sessions for NIDD using a </w:t>
      </w:r>
      <w:proofErr w:type="spellStart"/>
      <w:r w:rsidRPr="00410461">
        <w:t>PtP</w:t>
      </w:r>
      <w:proofErr w:type="spellEnd"/>
      <w:r w:rsidRPr="00410461">
        <w:t xml:space="preserve"> N6 tunnel, considering unstructured payload format.</w:t>
      </w:r>
    </w:p>
    <w:p w14:paraId="1B031320" w14:textId="4A4664BD" w:rsidR="00E51F2D" w:rsidRPr="00410461" w:rsidRDefault="00E51F2D" w:rsidP="00E51F2D">
      <w:pPr>
        <w:pStyle w:val="Heading2"/>
      </w:pPr>
      <w:bookmarkStart w:id="291" w:name="_Toc161174899"/>
      <w:r w:rsidRPr="00410461">
        <w:t>7.</w:t>
      </w:r>
      <w:r w:rsidR="00A979D1" w:rsidRPr="00410461">
        <w:t>9</w:t>
      </w:r>
      <w:r w:rsidRPr="00410461">
        <w:tab/>
        <w:t>LI at NEF</w:t>
      </w:r>
      <w:bookmarkEnd w:id="291"/>
    </w:p>
    <w:p w14:paraId="60016127" w14:textId="668368BD" w:rsidR="00E51F2D" w:rsidRPr="00410461" w:rsidRDefault="00EA63BF" w:rsidP="00E51F2D">
      <w:pPr>
        <w:pStyle w:val="Heading3"/>
      </w:pPr>
      <w:bookmarkStart w:id="292" w:name="_Toc161174900"/>
      <w:r w:rsidRPr="00410461">
        <w:t>7.9</w:t>
      </w:r>
      <w:r w:rsidR="00E51F2D" w:rsidRPr="00410461">
        <w:t>.1</w:t>
      </w:r>
      <w:r w:rsidR="00E51F2D" w:rsidRPr="00410461">
        <w:tab/>
        <w:t>General</w:t>
      </w:r>
      <w:bookmarkEnd w:id="292"/>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77777777" w:rsidR="00E51F2D" w:rsidRPr="00410461" w:rsidRDefault="00E51F2D" w:rsidP="00E51F2D">
      <w:pPr>
        <w:pStyle w:val="B1"/>
      </w:pPr>
      <w:r w:rsidRPr="00410461">
        <w:t>-</w:t>
      </w:r>
      <w:r w:rsidRPr="00410461">
        <w:tab/>
        <w:t>Parameter provisioning.</w:t>
      </w:r>
    </w:p>
    <w:p w14:paraId="38CB62CE" w14:textId="32B37495" w:rsidR="00E51F2D" w:rsidRPr="00410461" w:rsidRDefault="00EA63BF" w:rsidP="00A979D1">
      <w:pPr>
        <w:pStyle w:val="Heading3"/>
      </w:pPr>
      <w:bookmarkStart w:id="293" w:name="_Toc161174901"/>
      <w:r w:rsidRPr="00410461">
        <w:t>7.9</w:t>
      </w:r>
      <w:r w:rsidR="00E51F2D" w:rsidRPr="00410461">
        <w:t>.2</w:t>
      </w:r>
      <w:r w:rsidR="00E51F2D" w:rsidRPr="00410461">
        <w:tab/>
      </w:r>
      <w:r w:rsidR="00E51F2D" w:rsidRPr="00410461">
        <w:rPr>
          <w:rFonts w:eastAsiaTheme="majorEastAsia"/>
        </w:rPr>
        <w:t>LI for NIDD using NEF</w:t>
      </w:r>
      <w:bookmarkEnd w:id="293"/>
    </w:p>
    <w:p w14:paraId="6D9A47E2" w14:textId="04124CB9" w:rsidR="00E51F2D" w:rsidRPr="00410461" w:rsidRDefault="00EA63BF" w:rsidP="00E51F2D">
      <w:pPr>
        <w:pStyle w:val="Heading4"/>
        <w:rPr>
          <w:rFonts w:cs="Arial"/>
          <w:szCs w:val="24"/>
        </w:rPr>
      </w:pPr>
      <w:bookmarkStart w:id="294" w:name="_Toc161174902"/>
      <w:r w:rsidRPr="00410461">
        <w:t>7.9</w:t>
      </w:r>
      <w:r w:rsidR="00E51F2D" w:rsidRPr="00410461">
        <w:t>.2.1</w:t>
      </w:r>
      <w:r w:rsidR="00E51F2D" w:rsidRPr="00410461">
        <w:tab/>
      </w:r>
      <w:r w:rsidR="00E51F2D" w:rsidRPr="00410461">
        <w:rPr>
          <w:rFonts w:cs="Arial"/>
          <w:szCs w:val="24"/>
        </w:rPr>
        <w:t>Architecture</w:t>
      </w:r>
      <w:bookmarkEnd w:id="294"/>
    </w:p>
    <w:p w14:paraId="52C49B24" w14:textId="607D7D13" w:rsidR="00E51F2D" w:rsidRPr="00410461" w:rsidRDefault="00E51F2D" w:rsidP="00E51F2D">
      <w:r w:rsidRPr="00410461">
        <w:t xml:space="preserve">The NEF shall provide both IRI-POI and CC-POI functions. </w:t>
      </w:r>
      <w:r w:rsidR="00EA63BF" w:rsidRPr="00410461">
        <w:t>F</w:t>
      </w:r>
      <w:r w:rsidRPr="00410461">
        <w:t xml:space="preserve">igure </w:t>
      </w:r>
      <w:r w:rsidR="00EA63BF" w:rsidRPr="00410461">
        <w:t>7.9</w:t>
      </w:r>
      <w:r w:rsidRPr="00410461">
        <w:t>-1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77777777" w:rsidR="00E51F2D" w:rsidRPr="00410461" w:rsidRDefault="00E51F2D" w:rsidP="00A979D1">
      <w:pPr>
        <w:pStyle w:val="TH"/>
        <w:rPr>
          <w:rFonts w:cs="Arial"/>
          <w:bCs/>
        </w:rPr>
      </w:pPr>
      <w:r w:rsidRPr="00410461">
        <w:object w:dxaOrig="13249" w:dyaOrig="13188" w14:anchorId="765D9163">
          <v:shape id="_x0000_i1045" type="#_x0000_t75" style="width:486pt;height:480pt" o:ole="">
            <v:imagedata r:id="rId71" o:title=""/>
          </v:shape>
          <o:OLEObject Type="Embed" ProgID="Visio.Drawing.15" ShapeID="_x0000_i1045" DrawAspect="Content" ObjectID="_1786704747" r:id="rId72"/>
        </w:object>
      </w:r>
    </w:p>
    <w:p w14:paraId="7077A385" w14:textId="6FF94F9B" w:rsidR="00E51F2D" w:rsidRPr="00410461" w:rsidRDefault="00E51F2D" w:rsidP="00A979D1">
      <w:pPr>
        <w:pStyle w:val="TF"/>
      </w:pPr>
      <w:r w:rsidRPr="00410461">
        <w:t xml:space="preserve">Figure </w:t>
      </w:r>
      <w:r w:rsidR="00EA63BF" w:rsidRPr="00410461">
        <w:t>7.9</w:t>
      </w:r>
      <w:r w:rsidRPr="00410461">
        <w:t>-1: LI architecture for NIDD using NEF showing LI at NEF</w:t>
      </w:r>
    </w:p>
    <w:p w14:paraId="38C91795" w14:textId="40B8A634" w:rsidR="00E51F2D" w:rsidRPr="00410461" w:rsidRDefault="00EA63BF" w:rsidP="00E51F2D">
      <w:pPr>
        <w:pStyle w:val="Heading4"/>
        <w:rPr>
          <w:rFonts w:cs="Arial"/>
          <w:szCs w:val="24"/>
        </w:rPr>
      </w:pPr>
      <w:bookmarkStart w:id="295" w:name="_Toc161174903"/>
      <w:r w:rsidRPr="00410461">
        <w:t>7.9</w:t>
      </w:r>
      <w:r w:rsidR="00E51F2D" w:rsidRPr="00410461">
        <w:t>.2.2</w:t>
      </w:r>
      <w:r w:rsidR="00E51F2D" w:rsidRPr="00410461">
        <w:tab/>
        <w:t xml:space="preserve">Target </w:t>
      </w:r>
      <w:r w:rsidR="00E51F2D" w:rsidRPr="00410461">
        <w:rPr>
          <w:rFonts w:cs="Arial"/>
          <w:szCs w:val="24"/>
        </w:rPr>
        <w:t>Identities</w:t>
      </w:r>
      <w:bookmarkEnd w:id="295"/>
    </w:p>
    <w:p w14:paraId="159A891F" w14:textId="77777777" w:rsidR="00E51F2D" w:rsidRPr="00410461" w:rsidRDefault="00E51F2D" w:rsidP="00E51F2D">
      <w:r w:rsidRPr="00410461">
        <w:t>The LIPF present in the ADMF provisions the intercept information associated with the following target identities to the IRI-POI 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58DB97E7" w14:textId="7D8BF87E" w:rsidR="00E51F2D" w:rsidRPr="00410461" w:rsidRDefault="00EA63BF" w:rsidP="00E51F2D">
      <w:pPr>
        <w:pStyle w:val="Heading4"/>
        <w:rPr>
          <w:rFonts w:cs="Arial"/>
          <w:szCs w:val="24"/>
        </w:rPr>
      </w:pPr>
      <w:bookmarkStart w:id="296" w:name="_Toc161174904"/>
      <w:r w:rsidRPr="00410461">
        <w:t>7.9</w:t>
      </w:r>
      <w:r w:rsidR="00E51F2D" w:rsidRPr="00410461">
        <w:t>.2.3</w:t>
      </w:r>
      <w:r w:rsidR="00E51F2D" w:rsidRPr="00410461">
        <w:tab/>
        <w:t>IRI events</w:t>
      </w:r>
      <w:bookmarkEnd w:id="296"/>
    </w:p>
    <w:p w14:paraId="7B5F6868" w14:textId="77777777" w:rsidR="00E51F2D" w:rsidRPr="00410461" w:rsidRDefault="00E51F2D" w:rsidP="00E51F2D">
      <w:r w:rsidRPr="00410461">
        <w:t xml:space="preserve">NEF handles </w:t>
      </w:r>
      <w:proofErr w:type="spellStart"/>
      <w:r w:rsidRPr="00410461">
        <w:t>xIRIs</w:t>
      </w:r>
      <w:proofErr w:type="spellEnd"/>
      <w:r w:rsidRPr="00410461">
        <w:t xml:space="preserve">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lastRenderedPageBreak/>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 xml:space="preserve">The PDU session establishment </w:t>
      </w:r>
      <w:proofErr w:type="spellStart"/>
      <w:r w:rsidRPr="00410461">
        <w:t>xIRI</w:t>
      </w:r>
      <w:proofErr w:type="spellEnd"/>
      <w:r w:rsidRPr="00410461">
        <w:t xml:space="preserve">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 xml:space="preserve">The PDU session modification </w:t>
      </w:r>
      <w:proofErr w:type="spellStart"/>
      <w:r w:rsidRPr="00410461">
        <w:t>xIRI</w:t>
      </w:r>
      <w:proofErr w:type="spellEnd"/>
      <w:r w:rsidRPr="00410461">
        <w:t xml:space="preserve"> is generated when the IRI-POI present in the NEF detects that a PDU session for NIDD using NEF is modified for the target UE.</w:t>
      </w:r>
    </w:p>
    <w:p w14:paraId="3237AC29" w14:textId="77777777" w:rsidR="00E51F2D" w:rsidRPr="00410461" w:rsidRDefault="00E51F2D" w:rsidP="00E51F2D">
      <w:r w:rsidRPr="00410461">
        <w:t xml:space="preserve">The PDU session release </w:t>
      </w:r>
      <w:proofErr w:type="spellStart"/>
      <w:r w:rsidRPr="00410461">
        <w:t>xIRI</w:t>
      </w:r>
      <w:proofErr w:type="spellEnd"/>
      <w:r w:rsidRPr="00410461">
        <w:t xml:space="preserve"> is generated when the IRI-POI present in the NEF detects that a PDU session for NIDD using NEF is released for the target UE.</w:t>
      </w:r>
    </w:p>
    <w:p w14:paraId="1CD46FB9" w14:textId="77777777" w:rsidR="00E51F2D" w:rsidRPr="00410461" w:rsidRDefault="00E51F2D" w:rsidP="00E51F2D">
      <w:r w:rsidRPr="00410461">
        <w:t xml:space="preserve">The start of interception with an established PDU session </w:t>
      </w:r>
      <w:proofErr w:type="spellStart"/>
      <w:r w:rsidRPr="00410461">
        <w:t>xIRI</w:t>
      </w:r>
      <w:proofErr w:type="spellEnd"/>
      <w:r w:rsidRPr="00410461">
        <w:t xml:space="preserve"> is generated when the IRI-POI present in the NEF detects that interception is activated on the target UE that has an already established PDU session for NIDD using NEF in the 5GS. When a target UE has multiple PDU sessions, this </w:t>
      </w:r>
      <w:proofErr w:type="spellStart"/>
      <w:r w:rsidRPr="00410461">
        <w:t>xIRI</w:t>
      </w:r>
      <w:proofErr w:type="spellEnd"/>
      <w:r w:rsidRPr="00410461">
        <w:t xml:space="preserve"> shall be sent for each PDU session with a different value of correlation information.</w:t>
      </w:r>
    </w:p>
    <w:p w14:paraId="1CCEC2FB" w14:textId="77777777" w:rsidR="00E51F2D" w:rsidRPr="00410461" w:rsidRDefault="00E51F2D" w:rsidP="00E51F2D">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431AE88E" w14:textId="77777777" w:rsidR="00E51F2D" w:rsidRPr="00410461" w:rsidRDefault="00E51F2D" w:rsidP="00E51F2D">
      <w:r w:rsidRPr="00410461">
        <w:t xml:space="preserve">The unsuccessful procedure </w:t>
      </w:r>
      <w:proofErr w:type="spellStart"/>
      <w:r w:rsidRPr="00410461">
        <w:t>xIRI</w:t>
      </w:r>
      <w:proofErr w:type="spellEnd"/>
      <w:r w:rsidRPr="00410461">
        <w:t xml:space="preserve"> is generated when the IRI-POI present in the NEF detects an unsuccessful procedure for PDU session establishment, modification or release.</w:t>
      </w:r>
    </w:p>
    <w:p w14:paraId="7A587376" w14:textId="77777777" w:rsidR="00E51F2D" w:rsidRPr="00410461" w:rsidRDefault="00E51F2D" w:rsidP="00E51F2D">
      <w:r w:rsidRPr="00410461">
        <w:t xml:space="preserve">NEF handles </w:t>
      </w:r>
      <w:proofErr w:type="spellStart"/>
      <w:r w:rsidRPr="00410461">
        <w:t>xCC</w:t>
      </w:r>
      <w:proofErr w:type="spellEnd"/>
      <w:r w:rsidRPr="00410461">
        <w:t xml:space="preserve"> for NIDD using NEF if CC is requested.</w:t>
      </w:r>
    </w:p>
    <w:p w14:paraId="2E527AF1" w14:textId="222D9D5D" w:rsidR="00E51F2D" w:rsidRPr="00410461" w:rsidRDefault="00EA63BF" w:rsidP="00E51F2D">
      <w:pPr>
        <w:pStyle w:val="Heading3"/>
      </w:pPr>
      <w:bookmarkStart w:id="297" w:name="_Toc161174905"/>
      <w:r w:rsidRPr="00410461">
        <w:t>7.9</w:t>
      </w:r>
      <w:r w:rsidR="00E51F2D" w:rsidRPr="00410461">
        <w:t>.3</w:t>
      </w:r>
      <w:r w:rsidR="00E51F2D" w:rsidRPr="00410461">
        <w:tab/>
        <w:t>LI for device triggering</w:t>
      </w:r>
      <w:bookmarkEnd w:id="297"/>
    </w:p>
    <w:p w14:paraId="2D4339CE" w14:textId="12C29D8F" w:rsidR="00E51F2D" w:rsidRPr="00410461" w:rsidRDefault="00EA63BF" w:rsidP="00E51F2D">
      <w:pPr>
        <w:pStyle w:val="Heading4"/>
      </w:pPr>
      <w:bookmarkStart w:id="298" w:name="_Toc161174906"/>
      <w:r w:rsidRPr="00410461">
        <w:t>7.9</w:t>
      </w:r>
      <w:r w:rsidR="00E51F2D" w:rsidRPr="00410461">
        <w:t>.3.1</w:t>
      </w:r>
      <w:r w:rsidR="00E51F2D" w:rsidRPr="00410461">
        <w:tab/>
      </w:r>
      <w:r w:rsidR="00E51F2D" w:rsidRPr="00410461">
        <w:rPr>
          <w:rFonts w:cs="Arial"/>
          <w:szCs w:val="24"/>
        </w:rPr>
        <w:t>Background</w:t>
      </w:r>
      <w:bookmarkEnd w:id="298"/>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473490EC" w:rsidR="00E51F2D" w:rsidRPr="00410461" w:rsidRDefault="00E51F2D" w:rsidP="00E51F2D">
      <w:r w:rsidRPr="00410461">
        <w:t xml:space="preserve">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figure </w:t>
      </w:r>
      <w:r w:rsidR="00EA63BF" w:rsidRPr="00410461">
        <w:t>7.9</w:t>
      </w:r>
      <w:r w:rsidRPr="00410461">
        <w:t>-2.</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7AB44D2" w:rsidR="00E51F2D" w:rsidRPr="00410461" w:rsidRDefault="00AD5520" w:rsidP="00A979D1">
      <w:pPr>
        <w:pStyle w:val="TH"/>
      </w:pPr>
      <w:r>
        <w:object w:dxaOrig="17460" w:dyaOrig="5304" w14:anchorId="318BB4FE">
          <v:shape id="_x0000_i1046" type="#_x0000_t75" style="width:480pt;height:2in" o:ole="">
            <v:imagedata r:id="rId73" o:title=""/>
          </v:shape>
          <o:OLEObject Type="Embed" ProgID="Visio.Drawing.15" ShapeID="_x0000_i1046" DrawAspect="Content" ObjectID="_1786704748" r:id="rId74"/>
        </w:object>
      </w:r>
    </w:p>
    <w:p w14:paraId="216DFA0C" w14:textId="4B06C4BE" w:rsidR="00E51F2D" w:rsidRPr="00410461" w:rsidRDefault="00E51F2D" w:rsidP="00113B4A">
      <w:pPr>
        <w:pStyle w:val="TF"/>
      </w:pPr>
      <w:r w:rsidRPr="00410461">
        <w:t xml:space="preserve">Figure </w:t>
      </w:r>
      <w:r w:rsidR="00EA63BF" w:rsidRPr="00410461">
        <w:t>7.9</w:t>
      </w:r>
      <w:r w:rsidRPr="00410461">
        <w:t xml:space="preserve">-2: 5GS architecture for device triggering </w:t>
      </w:r>
    </w:p>
    <w:p w14:paraId="131E52E4" w14:textId="3FD64D25" w:rsidR="00E51F2D" w:rsidRPr="00410461" w:rsidRDefault="00EA63BF" w:rsidP="00E51F2D">
      <w:pPr>
        <w:pStyle w:val="Heading4"/>
      </w:pPr>
      <w:bookmarkStart w:id="299" w:name="_Toc161174907"/>
      <w:r w:rsidRPr="00410461">
        <w:lastRenderedPageBreak/>
        <w:t>7.9</w:t>
      </w:r>
      <w:r w:rsidR="00E51F2D" w:rsidRPr="00410461">
        <w:t>.3.2</w:t>
      </w:r>
      <w:r w:rsidR="00E51F2D" w:rsidRPr="00410461">
        <w:tab/>
      </w:r>
      <w:r w:rsidR="00E51F2D" w:rsidRPr="00410461">
        <w:rPr>
          <w:rFonts w:cs="Arial"/>
          <w:szCs w:val="24"/>
        </w:rPr>
        <w:t>Architecture</w:t>
      </w:r>
      <w:bookmarkEnd w:id="299"/>
    </w:p>
    <w:p w14:paraId="0D5EA59C" w14:textId="75024046"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device triggering.</w:t>
      </w:r>
    </w:p>
    <w:p w14:paraId="03040EAB" w14:textId="35851584" w:rsidR="00E51F2D" w:rsidRPr="00410461" w:rsidRDefault="00EA63BF" w:rsidP="00E51F2D">
      <w:pPr>
        <w:pStyle w:val="Heading4"/>
      </w:pPr>
      <w:bookmarkStart w:id="300" w:name="_Toc161174908"/>
      <w:r w:rsidRPr="00410461">
        <w:t>7.9</w:t>
      </w:r>
      <w:r w:rsidR="00E51F2D" w:rsidRPr="00410461">
        <w:t>.3.3</w:t>
      </w:r>
      <w:r w:rsidR="00E51F2D" w:rsidRPr="00410461">
        <w:tab/>
      </w:r>
      <w:r w:rsidR="00E51F2D" w:rsidRPr="00410461">
        <w:rPr>
          <w:rFonts w:cs="Arial"/>
          <w:szCs w:val="24"/>
        </w:rPr>
        <w:t>Target identities</w:t>
      </w:r>
      <w:bookmarkEnd w:id="300"/>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6AE28E7A" w14:textId="3D468A4D" w:rsidR="00E51F2D" w:rsidRPr="00410461" w:rsidRDefault="00EA63BF" w:rsidP="00E51F2D">
      <w:pPr>
        <w:pStyle w:val="Heading4"/>
      </w:pPr>
      <w:bookmarkStart w:id="301" w:name="_Toc161174909"/>
      <w:r w:rsidRPr="00410461">
        <w:t>7.9</w:t>
      </w:r>
      <w:r w:rsidR="00E51F2D" w:rsidRPr="00410461">
        <w:t>.3.4</w:t>
      </w:r>
      <w:r w:rsidR="00E51F2D" w:rsidRPr="00410461">
        <w:tab/>
      </w:r>
      <w:r w:rsidR="00E51F2D" w:rsidRPr="00410461">
        <w:rPr>
          <w:rFonts w:cs="Arial"/>
          <w:szCs w:val="24"/>
        </w:rPr>
        <w:t>IRI events</w:t>
      </w:r>
      <w:bookmarkEnd w:id="301"/>
    </w:p>
    <w:p w14:paraId="1080BE9B"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64165206" w:rsidR="00E51F2D" w:rsidRPr="00410461" w:rsidRDefault="00E51F2D" w:rsidP="00E51F2D">
      <w:r w:rsidRPr="00410461">
        <w:t xml:space="preserve">The device trigger </w:t>
      </w:r>
      <w:proofErr w:type="spellStart"/>
      <w:r w:rsidRPr="00410461">
        <w:t>xIRI</w:t>
      </w:r>
      <w:proofErr w:type="spellEnd"/>
      <w:r w:rsidRPr="00410461">
        <w:t xml:space="preserve"> is generated when the IRI-POI present in the NEF detects that a device trigger has been received from an AF and is delivered to the SM-SC for the target UE.</w:t>
      </w:r>
    </w:p>
    <w:p w14:paraId="58B7E42E" w14:textId="6CBB0CC6" w:rsidR="00E51F2D" w:rsidRPr="00410461" w:rsidRDefault="00E51F2D" w:rsidP="00E51F2D">
      <w:r w:rsidRPr="00410461">
        <w:t xml:space="preserve">The device trigger replacement </w:t>
      </w:r>
      <w:proofErr w:type="spellStart"/>
      <w:r w:rsidRPr="00410461">
        <w:t>xIRI</w:t>
      </w:r>
      <w:proofErr w:type="spellEnd"/>
      <w:r w:rsidRPr="00410461">
        <w:t xml:space="preserve">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2172117E" w:rsidR="00E51F2D" w:rsidRPr="00410461" w:rsidRDefault="00E51F2D" w:rsidP="00E51F2D">
      <w:r w:rsidRPr="00410461">
        <w:t xml:space="preserve">The device trigger cancellation </w:t>
      </w:r>
      <w:proofErr w:type="spellStart"/>
      <w:r w:rsidRPr="00410461">
        <w:t>xIRI</w:t>
      </w:r>
      <w:proofErr w:type="spellEnd"/>
      <w:r w:rsidRPr="00410461">
        <w:t xml:space="preserve">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w:t>
      </w:r>
      <w:proofErr w:type="spellStart"/>
      <w:r w:rsidRPr="00410461">
        <w:t>xIRI</w:t>
      </w:r>
      <w:proofErr w:type="spellEnd"/>
      <w:r w:rsidRPr="00410461">
        <w:t xml:space="preserve">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02" w:name="_Toc161174910"/>
      <w:r w:rsidRPr="00410461">
        <w:t>7.9</w:t>
      </w:r>
      <w:r w:rsidR="00E51F2D" w:rsidRPr="00410461">
        <w:t>.4</w:t>
      </w:r>
      <w:r w:rsidR="00E51F2D" w:rsidRPr="00410461">
        <w:tab/>
        <w:t xml:space="preserve">LI for </w:t>
      </w:r>
      <w:r w:rsidR="00E51F2D" w:rsidRPr="00410461">
        <w:rPr>
          <w:rFonts w:cs="Arial"/>
          <w:szCs w:val="28"/>
        </w:rPr>
        <w:t>MSISDN-less MO SMS</w:t>
      </w:r>
      <w:bookmarkEnd w:id="302"/>
    </w:p>
    <w:p w14:paraId="577DF778" w14:textId="6E19B698" w:rsidR="00E51F2D" w:rsidRPr="00410461" w:rsidRDefault="00EA63BF" w:rsidP="00E51F2D">
      <w:pPr>
        <w:pStyle w:val="Heading4"/>
      </w:pPr>
      <w:bookmarkStart w:id="303" w:name="_Toc161174911"/>
      <w:r w:rsidRPr="00410461">
        <w:t>7.9</w:t>
      </w:r>
      <w:r w:rsidR="00E51F2D" w:rsidRPr="00410461">
        <w:t>.4.1</w:t>
      </w:r>
      <w:r w:rsidR="00E51F2D" w:rsidRPr="00410461">
        <w:tab/>
        <w:t>Background</w:t>
      </w:r>
      <w:bookmarkEnd w:id="303"/>
    </w:p>
    <w:p w14:paraId="168B96E1" w14:textId="6D795E9C" w:rsidR="00E51F2D" w:rsidRPr="00410461" w:rsidRDefault="00E51F2D" w:rsidP="00E51F2D">
      <w:r w:rsidRPr="00410461">
        <w:t xml:space="preserve">An MSISDN-less MO SMS is sent by a UE without MSISDN as originator and received by a third party application as destination (i.e. AF) via SM-SC and NEF as presented in figure </w:t>
      </w:r>
      <w:r w:rsidR="00EA63BF" w:rsidRPr="00410461">
        <w:t>7.9</w:t>
      </w:r>
      <w:r w:rsidRPr="00410461">
        <w:t xml:space="preserve">-3. MSISDN-less means that the GPSI of the UE is not an MSISDN but an External Identifier which form is </w:t>
      </w:r>
      <w:proofErr w:type="spellStart"/>
      <w:r w:rsidRPr="00410461">
        <w:t>username@realm</w:t>
      </w:r>
      <w:proofErr w:type="spellEnd"/>
      <w:r w:rsidRPr="00410461">
        <w:t>.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68AB4C37" w:rsidR="00E51F2D" w:rsidRPr="00410461" w:rsidRDefault="0057193B" w:rsidP="00113B4A">
      <w:pPr>
        <w:pStyle w:val="TH"/>
      </w:pPr>
      <w:r>
        <w:object w:dxaOrig="17736" w:dyaOrig="5304" w14:anchorId="76D87271">
          <v:shape id="_x0000_i1047" type="#_x0000_t75" style="width:480pt;height:2in" o:ole="">
            <v:imagedata r:id="rId75" o:title=""/>
          </v:shape>
          <o:OLEObject Type="Embed" ProgID="Visio.Drawing.15" ShapeID="_x0000_i1047" DrawAspect="Content" ObjectID="_1786704749" r:id="rId76"/>
        </w:object>
      </w:r>
    </w:p>
    <w:p w14:paraId="2ADDB735" w14:textId="058A263A" w:rsidR="00E51F2D" w:rsidRPr="00410461" w:rsidRDefault="00E51F2D" w:rsidP="00113B4A">
      <w:pPr>
        <w:pStyle w:val="TF"/>
      </w:pPr>
      <w:r w:rsidRPr="00410461">
        <w:t xml:space="preserve">Figure </w:t>
      </w:r>
      <w:r w:rsidR="00EA63BF" w:rsidRPr="00410461">
        <w:t>7.9</w:t>
      </w:r>
      <w:r w:rsidRPr="00410461">
        <w:t>-3: 5GS architecture for MSISDN-less MO SMS</w:t>
      </w:r>
    </w:p>
    <w:p w14:paraId="16CA3C0E" w14:textId="511C8CD5" w:rsidR="00E51F2D" w:rsidRPr="00410461" w:rsidRDefault="00EA63BF" w:rsidP="00E51F2D">
      <w:pPr>
        <w:pStyle w:val="Heading4"/>
      </w:pPr>
      <w:bookmarkStart w:id="304" w:name="_Toc161174912"/>
      <w:r w:rsidRPr="00410461">
        <w:t>7.9</w:t>
      </w:r>
      <w:r w:rsidR="00E51F2D" w:rsidRPr="00410461">
        <w:t>.4.2</w:t>
      </w:r>
      <w:r w:rsidR="00E51F2D" w:rsidRPr="00410461">
        <w:tab/>
        <w:t>Architecture</w:t>
      </w:r>
      <w:bookmarkEnd w:id="304"/>
    </w:p>
    <w:p w14:paraId="676EA9B8" w14:textId="55F8178A" w:rsidR="00E51F2D" w:rsidRPr="00410461" w:rsidRDefault="00113B4A" w:rsidP="00E51F2D">
      <w:r w:rsidRPr="00410461">
        <w:t>F</w:t>
      </w:r>
      <w:r w:rsidR="00E51F2D" w:rsidRPr="00410461">
        <w:t xml:space="preserve">igure </w:t>
      </w:r>
      <w:r w:rsidR="00EA63BF" w:rsidRPr="00410461">
        <w:t>7.9</w:t>
      </w:r>
      <w:r w:rsidR="00E51F2D" w:rsidRPr="00410461">
        <w:t>-1 without the CC-POI in NEF provides the architecture for LI for MSISN-less MO SMS.</w:t>
      </w:r>
    </w:p>
    <w:p w14:paraId="1B71E05F" w14:textId="467C2A99" w:rsidR="00E51F2D" w:rsidRPr="00410461" w:rsidRDefault="00EA63BF" w:rsidP="00E51F2D">
      <w:pPr>
        <w:pStyle w:val="Heading4"/>
      </w:pPr>
      <w:bookmarkStart w:id="305" w:name="_Toc161174913"/>
      <w:r w:rsidRPr="00410461">
        <w:t>7.9</w:t>
      </w:r>
      <w:r w:rsidR="00E51F2D" w:rsidRPr="00410461">
        <w:t>.4.3</w:t>
      </w:r>
      <w:r w:rsidR="00E51F2D" w:rsidRPr="00410461">
        <w:tab/>
      </w:r>
      <w:r w:rsidR="00E51F2D" w:rsidRPr="00410461">
        <w:rPr>
          <w:rFonts w:cs="Arial"/>
          <w:szCs w:val="24"/>
        </w:rPr>
        <w:t>Target identities</w:t>
      </w:r>
      <w:bookmarkEnd w:id="305"/>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2C3B3B92" w14:textId="1E423020" w:rsidR="00E51F2D" w:rsidRPr="00410461" w:rsidRDefault="00EA63BF" w:rsidP="00E51F2D">
      <w:pPr>
        <w:pStyle w:val="Heading4"/>
      </w:pPr>
      <w:bookmarkStart w:id="306" w:name="_Toc161174914"/>
      <w:r w:rsidRPr="00410461">
        <w:t>7.9</w:t>
      </w:r>
      <w:r w:rsidR="00E51F2D" w:rsidRPr="00410461">
        <w:t>.4.4</w:t>
      </w:r>
      <w:r w:rsidR="00E51F2D" w:rsidRPr="00410461">
        <w:tab/>
      </w:r>
      <w:r w:rsidR="00E51F2D" w:rsidRPr="00410461">
        <w:rPr>
          <w:rFonts w:cs="Arial"/>
          <w:szCs w:val="24"/>
        </w:rPr>
        <w:t>IRI events</w:t>
      </w:r>
      <w:bookmarkEnd w:id="306"/>
    </w:p>
    <w:p w14:paraId="776920CF"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 xml:space="preserve">The MSISDN-less MO SMS </w:t>
      </w:r>
      <w:proofErr w:type="spellStart"/>
      <w:r w:rsidRPr="00410461">
        <w:t>xIRI</w:t>
      </w:r>
      <w:proofErr w:type="spellEnd"/>
      <w:r w:rsidRPr="00410461">
        <w:t xml:space="preserve">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07" w:name="_Toc161174915"/>
      <w:r w:rsidRPr="00410461">
        <w:t>7.9</w:t>
      </w:r>
      <w:r w:rsidR="00E51F2D" w:rsidRPr="00410461">
        <w:t>.5</w:t>
      </w:r>
      <w:r w:rsidR="00E51F2D" w:rsidRPr="00410461">
        <w:tab/>
        <w:t>LI for p</w:t>
      </w:r>
      <w:r w:rsidR="00E51F2D" w:rsidRPr="00410461">
        <w:rPr>
          <w:rFonts w:cs="Arial"/>
          <w:szCs w:val="28"/>
        </w:rPr>
        <w:t>arameter provisioning</w:t>
      </w:r>
      <w:bookmarkEnd w:id="307"/>
    </w:p>
    <w:p w14:paraId="7DE9A4A1" w14:textId="7A0B3853" w:rsidR="00E51F2D" w:rsidRPr="00410461" w:rsidRDefault="00EA63BF" w:rsidP="00E51F2D">
      <w:pPr>
        <w:pStyle w:val="Heading4"/>
      </w:pPr>
      <w:bookmarkStart w:id="308" w:name="_Toc161174916"/>
      <w:r w:rsidRPr="00410461">
        <w:t>7.9</w:t>
      </w:r>
      <w:r w:rsidR="00E51F2D" w:rsidRPr="00410461">
        <w:t>.5.1</w:t>
      </w:r>
      <w:r w:rsidR="00E51F2D" w:rsidRPr="00410461">
        <w:tab/>
        <w:t>Background</w:t>
      </w:r>
      <w:bookmarkEnd w:id="308"/>
    </w:p>
    <w:p w14:paraId="075DA6D5" w14:textId="19ACA470"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 xml:space="preserve">r data specified in TS 29.503 [25] to NEF, and NEF updates the UE subscription data via UDM as described in figure </w:t>
      </w:r>
      <w:r w:rsidR="00EA63BF" w:rsidRPr="00410461">
        <w:t>7.9</w:t>
      </w:r>
      <w:r w:rsidRPr="00410461">
        <w:t xml:space="preserve">-4.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48" type="#_x0000_t75" style="width:312pt;height:66pt" o:ole="">
            <v:imagedata r:id="rId77" o:title=""/>
          </v:shape>
          <o:OLEObject Type="Embed" ProgID="Visio.Drawing.15" ShapeID="_x0000_i1048" DrawAspect="Content" ObjectID="_1786704750" r:id="rId78"/>
        </w:object>
      </w:r>
    </w:p>
    <w:p w14:paraId="610052D0" w14:textId="4EA10F21" w:rsidR="00E51F2D" w:rsidRPr="00410461" w:rsidRDefault="00E51F2D" w:rsidP="00C453A0">
      <w:pPr>
        <w:pStyle w:val="TF"/>
      </w:pPr>
      <w:r w:rsidRPr="00410461">
        <w:t xml:space="preserve">Figure </w:t>
      </w:r>
      <w:r w:rsidR="00EA63BF" w:rsidRPr="00410461">
        <w:t>7.9</w:t>
      </w:r>
      <w:r w:rsidRPr="00410461">
        <w:t>-4: 5GS architecture for Parameter provisioning</w:t>
      </w:r>
    </w:p>
    <w:p w14:paraId="6475E953" w14:textId="693C08F9" w:rsidR="00E51F2D" w:rsidRPr="00410461" w:rsidRDefault="00EA63BF" w:rsidP="00E51F2D">
      <w:pPr>
        <w:pStyle w:val="Heading4"/>
      </w:pPr>
      <w:bookmarkStart w:id="309" w:name="_Toc161174917"/>
      <w:r w:rsidRPr="00410461">
        <w:t>7.9</w:t>
      </w:r>
      <w:r w:rsidR="00E51F2D" w:rsidRPr="00410461">
        <w:t>.5.2</w:t>
      </w:r>
      <w:r w:rsidR="00E51F2D" w:rsidRPr="00410461">
        <w:tab/>
        <w:t>Architecture</w:t>
      </w:r>
      <w:bookmarkEnd w:id="309"/>
    </w:p>
    <w:p w14:paraId="1A850758" w14:textId="22E2FE1B"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parameter provisioning.</w:t>
      </w:r>
    </w:p>
    <w:p w14:paraId="7C778DE9" w14:textId="6B4050EB" w:rsidR="00E51F2D" w:rsidRPr="00410461" w:rsidRDefault="00EA63BF" w:rsidP="00E51F2D">
      <w:pPr>
        <w:pStyle w:val="Heading4"/>
      </w:pPr>
      <w:bookmarkStart w:id="310" w:name="_Toc161174918"/>
      <w:r w:rsidRPr="00410461">
        <w:t>7.9</w:t>
      </w:r>
      <w:r w:rsidR="00E51F2D" w:rsidRPr="00410461">
        <w:t>.5.3</w:t>
      </w:r>
      <w:r w:rsidR="00E51F2D" w:rsidRPr="00410461">
        <w:tab/>
      </w:r>
      <w:r w:rsidR="00E51F2D" w:rsidRPr="00410461">
        <w:rPr>
          <w:rFonts w:cs="Arial"/>
          <w:szCs w:val="24"/>
        </w:rPr>
        <w:t>Target identities</w:t>
      </w:r>
      <w:bookmarkEnd w:id="310"/>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11" w:name="_Toc161174919"/>
      <w:r w:rsidRPr="00410461">
        <w:t>7.9</w:t>
      </w:r>
      <w:r w:rsidR="00E51F2D" w:rsidRPr="00410461">
        <w:t>.5.4</w:t>
      </w:r>
      <w:r w:rsidR="00E51F2D" w:rsidRPr="00410461">
        <w:tab/>
      </w:r>
      <w:r w:rsidR="00E51F2D" w:rsidRPr="00410461">
        <w:rPr>
          <w:rFonts w:cs="Arial"/>
          <w:szCs w:val="24"/>
        </w:rPr>
        <w:t>IRI events</w:t>
      </w:r>
      <w:bookmarkEnd w:id="311"/>
    </w:p>
    <w:p w14:paraId="3EF38287" w14:textId="2F54C064"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w:t>
      </w:r>
      <w:proofErr w:type="spellStart"/>
      <w:r w:rsidRPr="00410461">
        <w:t>xIRI</w:t>
      </w:r>
      <w:proofErr w:type="spellEnd"/>
      <w:r w:rsidRPr="00410461">
        <w:t xml:space="preserve">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1D2D8A06" w14:textId="19ED3904" w:rsidR="00035971" w:rsidRPr="00410461" w:rsidRDefault="00035971" w:rsidP="00035971">
      <w:pPr>
        <w:pStyle w:val="Heading2"/>
      </w:pPr>
      <w:bookmarkStart w:id="312" w:name="_Toc161174920"/>
      <w:r w:rsidRPr="00410461">
        <w:t>7.</w:t>
      </w:r>
      <w:r w:rsidR="00BB17A9" w:rsidRPr="00410461">
        <w:t>10</w:t>
      </w:r>
      <w:r w:rsidRPr="00410461">
        <w:tab/>
        <w:t>Non-IP data delivery (NIDD) in EPS</w:t>
      </w:r>
      <w:bookmarkEnd w:id="312"/>
    </w:p>
    <w:p w14:paraId="7714C4CB" w14:textId="327BF756" w:rsidR="00035971" w:rsidRPr="00410461" w:rsidRDefault="005E1C6E" w:rsidP="00035971">
      <w:pPr>
        <w:pStyle w:val="Heading3"/>
      </w:pPr>
      <w:bookmarkStart w:id="313" w:name="_Toc161174921"/>
      <w:r w:rsidRPr="00410461">
        <w:t>7.10</w:t>
      </w:r>
      <w:r w:rsidR="00035971" w:rsidRPr="00410461">
        <w:t>.1</w:t>
      </w:r>
      <w:r w:rsidR="00035971" w:rsidRPr="00410461">
        <w:tab/>
        <w:t>Background</w:t>
      </w:r>
      <w:bookmarkEnd w:id="313"/>
    </w:p>
    <w:p w14:paraId="72CE9DEC" w14:textId="37FF259A" w:rsidR="00035971" w:rsidRPr="00410461" w:rsidRDefault="005E1C6E" w:rsidP="00035971">
      <w:pPr>
        <w:pStyle w:val="Heading4"/>
      </w:pPr>
      <w:bookmarkStart w:id="314" w:name="_Toc161174922"/>
      <w:r w:rsidRPr="00410461">
        <w:t>7.10</w:t>
      </w:r>
      <w:r w:rsidR="00035971" w:rsidRPr="00410461">
        <w:t>.1.1</w:t>
      </w:r>
      <w:r w:rsidR="00035971" w:rsidRPr="00410461">
        <w:tab/>
        <w:t>General</w:t>
      </w:r>
      <w:bookmarkEnd w:id="314"/>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78923BF4" w14:textId="77777777" w:rsidR="00035971" w:rsidRPr="00410461" w:rsidRDefault="00035971" w:rsidP="00035971">
      <w:r w:rsidRPr="00410461">
        <w:t xml:space="preserve">If the subscription includes a "SCEF Identity for NIDD" corresponding with the APN information, then the MME selects that SCEF and uses the T6a interface to that SCEF, otherwise, the MME selects a SGW and PGW which handle this PDN connection. The PDN GW shares a </w:t>
      </w:r>
      <w:proofErr w:type="spellStart"/>
      <w:r w:rsidRPr="00410461">
        <w:t>SGi</w:t>
      </w:r>
      <w:proofErr w:type="spellEnd"/>
      <w:r w:rsidRPr="00410461">
        <w:t xml:space="preserve">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15" w:name="_Toc161174923"/>
      <w:r w:rsidRPr="00410461">
        <w:t>7.10</w:t>
      </w:r>
      <w:r w:rsidR="00035971" w:rsidRPr="00410461">
        <w:t>.1.2</w:t>
      </w:r>
      <w:r w:rsidR="00035971" w:rsidRPr="00410461">
        <w:tab/>
      </w:r>
      <w:r w:rsidR="00035971" w:rsidRPr="00410461">
        <w:rPr>
          <w:rFonts w:cs="Arial"/>
          <w:szCs w:val="24"/>
        </w:rPr>
        <w:t>NIDD in non-roaming situation</w:t>
      </w:r>
      <w:bookmarkEnd w:id="315"/>
    </w:p>
    <w:p w14:paraId="7E38646A" w14:textId="6412266D" w:rsidR="00035971" w:rsidRPr="00410461" w:rsidRDefault="005E1C6E" w:rsidP="00035971">
      <w:pPr>
        <w:pStyle w:val="Heading5"/>
      </w:pPr>
      <w:bookmarkStart w:id="316" w:name="_Toc161174924"/>
      <w:r w:rsidRPr="00410461">
        <w:t>7.10</w:t>
      </w:r>
      <w:r w:rsidR="00035971" w:rsidRPr="00410461">
        <w:t>.1.2.1</w:t>
      </w:r>
      <w:r w:rsidR="00035971" w:rsidRPr="00410461">
        <w:tab/>
        <w:t>Delivery using SCEF</w:t>
      </w:r>
      <w:bookmarkEnd w:id="316"/>
    </w:p>
    <w:p w14:paraId="547136A2" w14:textId="20DC2B5D" w:rsidR="00035971" w:rsidRPr="00410461" w:rsidRDefault="00035971" w:rsidP="00035971">
      <w:r w:rsidRPr="00410461">
        <w:t xml:space="preserve">Figure </w:t>
      </w:r>
      <w:r w:rsidR="005E1C6E" w:rsidRPr="00410461">
        <w:t>7.10</w:t>
      </w:r>
      <w:r w:rsidRPr="00410461">
        <w:t>-</w:t>
      </w:r>
      <w:r w:rsidR="001430F0" w:rsidRPr="00410461">
        <w:t>1</w:t>
      </w:r>
      <w:r w:rsidRPr="00410461">
        <w:t xml:space="preserve"> presents the architecture for delivery of NIDD using SCEF in non-roaming scenario. NIDD using SCEF requires a control plane PDN connection. The PDN connection is established between UE and SCEF via MME. The </w:t>
      </w:r>
      <w:r w:rsidRPr="00410461">
        <w:lastRenderedPageBreak/>
        <w:t xml:space="preserve">user traffic (i.e. NIDD traffic) is exchanged with </w:t>
      </w:r>
      <w:proofErr w:type="spellStart"/>
      <w:r w:rsidRPr="00410461">
        <w:t>DoNAS</w:t>
      </w:r>
      <w:proofErr w:type="spellEnd"/>
      <w:r w:rsidRPr="00410461">
        <w:t xml:space="preserve">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584D5696" w:rsidR="00035971" w:rsidRPr="00410461" w:rsidRDefault="00035971" w:rsidP="00BB17A9">
      <w:pPr>
        <w:pStyle w:val="TF"/>
      </w:pPr>
      <w:r w:rsidRPr="00410461">
        <w:t xml:space="preserve">Figure </w:t>
      </w:r>
      <w:r w:rsidR="005E1C6E" w:rsidRPr="00410461">
        <w:t>7.10</w:t>
      </w:r>
      <w:r w:rsidRPr="00410461">
        <w:t>-</w:t>
      </w:r>
      <w:r w:rsidR="00BB17A9" w:rsidRPr="00410461">
        <w:t>1</w:t>
      </w:r>
      <w:r w:rsidRPr="00410461">
        <w:t>: EPS Architecture for NIDD using SCEF</w:t>
      </w:r>
    </w:p>
    <w:p w14:paraId="686400BB" w14:textId="4BF4002E" w:rsidR="00035971" w:rsidRPr="00410461" w:rsidRDefault="005E1C6E" w:rsidP="00035971">
      <w:pPr>
        <w:pStyle w:val="Heading5"/>
      </w:pPr>
      <w:bookmarkStart w:id="317" w:name="_Toc161174925"/>
      <w:r w:rsidRPr="00410461">
        <w:t>7.10</w:t>
      </w:r>
      <w:r w:rsidR="00035971" w:rsidRPr="00410461">
        <w:t>.1.2.2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17"/>
    </w:p>
    <w:p w14:paraId="5F7CFC52" w14:textId="27F6034D" w:rsidR="00035971" w:rsidRPr="00410461" w:rsidRDefault="00035971" w:rsidP="00035971">
      <w:r w:rsidRPr="00410461">
        <w:t xml:space="preserve">Figure </w:t>
      </w:r>
      <w:r w:rsidR="005E1C6E" w:rsidRPr="00410461">
        <w:t>7.10</w:t>
      </w:r>
      <w:r w:rsidRPr="00410461">
        <w:t>-</w:t>
      </w:r>
      <w:r w:rsidR="001430F0" w:rsidRPr="00410461">
        <w:t>2</w:t>
      </w:r>
      <w:r w:rsidRPr="00410461">
        <w:t xml:space="preserve"> shows the architecture for delivery of NIDD using a </w:t>
      </w:r>
      <w:proofErr w:type="spellStart"/>
      <w:r w:rsidRPr="00410461">
        <w:t>PtP</w:t>
      </w:r>
      <w:proofErr w:type="spellEnd"/>
      <w:r w:rsidRPr="00410461">
        <w:t xml:space="preserve"> </w:t>
      </w:r>
      <w:proofErr w:type="spellStart"/>
      <w:r w:rsidRPr="00410461">
        <w:t>SGi</w:t>
      </w:r>
      <w:proofErr w:type="spellEnd"/>
      <w:r w:rsidRPr="00410461">
        <w:t xml:space="preserve"> tunnel in non-roaming scenario. The user traffic is exchanged with </w:t>
      </w:r>
      <w:proofErr w:type="spellStart"/>
      <w:r w:rsidRPr="00410461">
        <w:t>DoNAS</w:t>
      </w:r>
      <w:proofErr w:type="spellEnd"/>
      <w:r w:rsidRPr="00410461">
        <w:t xml:space="preserve"> between UE and MME, over S11 interface between MME and SGW, over S5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9A16E37" w:rsidR="00035971" w:rsidRPr="00410461" w:rsidRDefault="00035971" w:rsidP="00BB17A9">
      <w:pPr>
        <w:pStyle w:val="TF"/>
      </w:pPr>
      <w:r w:rsidRPr="00410461">
        <w:t xml:space="preserve">Figure </w:t>
      </w:r>
      <w:r w:rsidR="005E1C6E" w:rsidRPr="00410461">
        <w:t>7.10</w:t>
      </w:r>
      <w:r w:rsidRPr="00410461">
        <w:t>-</w:t>
      </w:r>
      <w:r w:rsidR="00BB17A9" w:rsidRPr="00410461">
        <w:t>2</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6335A7B8" w14:textId="24F28EEB" w:rsidR="00035971" w:rsidRPr="00410461" w:rsidRDefault="005E1C6E" w:rsidP="00035971">
      <w:pPr>
        <w:pStyle w:val="Heading4"/>
        <w:rPr>
          <w:rFonts w:cs="Arial"/>
          <w:szCs w:val="24"/>
        </w:rPr>
      </w:pPr>
      <w:bookmarkStart w:id="318" w:name="_Toc161174926"/>
      <w:r w:rsidRPr="00410461">
        <w:t>7.10</w:t>
      </w:r>
      <w:r w:rsidR="00035971" w:rsidRPr="00410461">
        <w:t>.1.3</w:t>
      </w:r>
      <w:r w:rsidR="00035971" w:rsidRPr="00410461">
        <w:tab/>
      </w:r>
      <w:r w:rsidR="00035971" w:rsidRPr="00410461">
        <w:rPr>
          <w:rFonts w:cs="Arial"/>
          <w:szCs w:val="24"/>
        </w:rPr>
        <w:t>NIDD in roaming situation</w:t>
      </w:r>
      <w:bookmarkEnd w:id="318"/>
    </w:p>
    <w:p w14:paraId="1C703103" w14:textId="218A2022" w:rsidR="00035971" w:rsidRPr="00410461" w:rsidRDefault="005E1C6E" w:rsidP="00035971">
      <w:pPr>
        <w:pStyle w:val="Heading5"/>
      </w:pPr>
      <w:bookmarkStart w:id="319" w:name="_Toc161174927"/>
      <w:r w:rsidRPr="00410461">
        <w:t>7.10</w:t>
      </w:r>
      <w:r w:rsidR="00035971" w:rsidRPr="00410461">
        <w:t>.1.3.1</w:t>
      </w:r>
      <w:r w:rsidR="00035971" w:rsidRPr="00410461">
        <w:tab/>
      </w:r>
      <w:r w:rsidR="00035971" w:rsidRPr="00410461">
        <w:rPr>
          <w:rFonts w:cs="Arial"/>
        </w:rPr>
        <w:t>Delivery using SCEF</w:t>
      </w:r>
      <w:bookmarkEnd w:id="319"/>
    </w:p>
    <w:p w14:paraId="1714FA89" w14:textId="7AA4D1ED"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w:t>
      </w:r>
      <w:proofErr w:type="spellStart"/>
      <w:r w:rsidRPr="00410461">
        <w:t>DoNAS</w:t>
      </w:r>
      <w:proofErr w:type="spellEnd"/>
      <w:r w:rsidRPr="00410461">
        <w:t xml:space="preserve"> between UE and MME, over T6a interface between MME and IWK-SCEF, over T7a interface between IWK-SCEF and SCEF and finally over T8 interface between SCEF and SCS/AS. Figure </w:t>
      </w:r>
      <w:r w:rsidR="005E1C6E" w:rsidRPr="00410461">
        <w:t>7.10</w:t>
      </w:r>
      <w:r w:rsidRPr="00410461">
        <w:t>-</w:t>
      </w:r>
      <w:r w:rsidR="001430F0" w:rsidRPr="00410461">
        <w:t>3</w:t>
      </w:r>
      <w:r w:rsidRPr="00410461">
        <w:t xml:space="preserve"> shows the architecture for delivery of NIDD using SCEF in roaming situation.</w:t>
      </w:r>
    </w:p>
    <w:p w14:paraId="1ADC2753" w14:textId="1D5078E6" w:rsidR="00035971" w:rsidRPr="00410461" w:rsidRDefault="00E16308" w:rsidP="001430F0">
      <w:pPr>
        <w:pStyle w:val="TH"/>
        <w:rPr>
          <w:rFonts w:cs="Arial"/>
        </w:rPr>
      </w:pPr>
      <w:r>
        <w:object w:dxaOrig="14677" w:dyaOrig="2244" w14:anchorId="1E116B5C">
          <v:shape id="_x0000_i1049" type="#_x0000_t75" style="width:480pt;height:1in" o:ole="">
            <v:imagedata r:id="rId81" o:title=""/>
          </v:shape>
          <o:OLEObject Type="Embed" ProgID="Visio.Drawing.15" ShapeID="_x0000_i1049" DrawAspect="Content" ObjectID="_1786704751" r:id="rId82"/>
        </w:object>
      </w:r>
    </w:p>
    <w:p w14:paraId="0ADD4E8F" w14:textId="53D8D0B6" w:rsidR="00035971" w:rsidRPr="00410461" w:rsidRDefault="00035971" w:rsidP="001430F0">
      <w:pPr>
        <w:pStyle w:val="TF"/>
        <w:rPr>
          <w:sz w:val="24"/>
          <w:szCs w:val="24"/>
          <w:lang w:eastAsia="fr-FR"/>
        </w:rPr>
      </w:pPr>
      <w:r w:rsidRPr="00410461">
        <w:t xml:space="preserve">Figure </w:t>
      </w:r>
      <w:r w:rsidR="005E1C6E" w:rsidRPr="00410461">
        <w:t>7.10</w:t>
      </w:r>
      <w:r w:rsidRPr="00410461">
        <w:t>-</w:t>
      </w:r>
      <w:r w:rsidR="001430F0" w:rsidRPr="00410461">
        <w:t>3</w:t>
      </w:r>
      <w:r w:rsidRPr="00410461">
        <w:t>: EPS Architecture for NIDD using SCEF in roaming situation</w:t>
      </w:r>
    </w:p>
    <w:p w14:paraId="671B684A" w14:textId="07CA91E8" w:rsidR="00035971" w:rsidRPr="00410461" w:rsidRDefault="005E1C6E" w:rsidP="00035971">
      <w:pPr>
        <w:pStyle w:val="Heading5"/>
      </w:pPr>
      <w:bookmarkStart w:id="320" w:name="_Toc161174928"/>
      <w:r w:rsidRPr="00410461">
        <w:t>7.10</w:t>
      </w:r>
      <w:r w:rsidR="00035971" w:rsidRPr="00410461">
        <w:t>.1.3.2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20"/>
    </w:p>
    <w:p w14:paraId="217CBC65" w14:textId="704BBBB0" w:rsidR="00035971" w:rsidRPr="00410461" w:rsidRDefault="001A19E8" w:rsidP="00035971">
      <w:r w:rsidRPr="00410461">
        <w:t xml:space="preserve">In roaming scenario, the PDN connection for NIDD using </w:t>
      </w:r>
      <w:proofErr w:type="spellStart"/>
      <w:r w:rsidRPr="00410461">
        <w:t>PtP</w:t>
      </w:r>
      <w:proofErr w:type="spellEnd"/>
      <w:r w:rsidRPr="00410461">
        <w:t xml:space="preserve"> </w:t>
      </w:r>
      <w:proofErr w:type="spellStart"/>
      <w:r w:rsidRPr="00410461">
        <w:t>SGi</w:t>
      </w:r>
      <w:proofErr w:type="spellEnd"/>
      <w:r w:rsidRPr="00410461">
        <w:t xml:space="preserve"> tunnel is established between UE and PGW via MME and </w:t>
      </w:r>
      <w:r>
        <w:t>SGW</w:t>
      </w:r>
      <w:r w:rsidRPr="00410461">
        <w:t xml:space="preserve"> in the visited network and PGW in the home network. The user traffic is exchanged with </w:t>
      </w:r>
      <w:proofErr w:type="spellStart"/>
      <w:r w:rsidRPr="00410461">
        <w:t>DoNAS</w:t>
      </w:r>
      <w:proofErr w:type="spellEnd"/>
      <w:r w:rsidRPr="00410461">
        <w:t xml:space="preserve"> between UE and MME, over S11 interface between MME and SGW, over S8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SCS/AS (figure 7.10-4).</w:t>
      </w:r>
    </w:p>
    <w:p w14:paraId="49543C8B" w14:textId="77777777" w:rsidR="00035971" w:rsidRPr="00410461" w:rsidRDefault="00035971" w:rsidP="0082249E">
      <w:pPr>
        <w:pStyle w:val="TH"/>
        <w:rPr>
          <w:sz w:val="24"/>
          <w:szCs w:val="24"/>
          <w:lang w:eastAsia="fr-FR"/>
        </w:rPr>
      </w:pPr>
      <w:r w:rsidRPr="00410461">
        <w:rPr>
          <w:noProof/>
          <w:lang w:eastAsia="fr-FR"/>
        </w:rPr>
        <w:lastRenderedPageBreak/>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28B23D11" w:rsidR="00035971" w:rsidRPr="00410461" w:rsidRDefault="00035971" w:rsidP="0082249E">
      <w:pPr>
        <w:pStyle w:val="TF"/>
      </w:pPr>
      <w:r w:rsidRPr="00410461">
        <w:t xml:space="preserve">Figure </w:t>
      </w:r>
      <w:r w:rsidR="005E1C6E" w:rsidRPr="00410461">
        <w:t>7.10</w:t>
      </w:r>
      <w:r w:rsidRPr="00410461">
        <w:t>-</w:t>
      </w:r>
      <w:r w:rsidR="0082249E" w:rsidRPr="00410461">
        <w:t>4</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 in roaming situation</w:t>
      </w:r>
    </w:p>
    <w:p w14:paraId="7C03B925" w14:textId="45546EAE" w:rsidR="00035971" w:rsidRPr="00410461" w:rsidRDefault="005E1C6E" w:rsidP="00035971">
      <w:pPr>
        <w:pStyle w:val="Heading3"/>
      </w:pPr>
      <w:bookmarkStart w:id="321" w:name="_Toc161174929"/>
      <w:r w:rsidRPr="00410461">
        <w:t>7.10</w:t>
      </w:r>
      <w:r w:rsidR="00035971" w:rsidRPr="00410461">
        <w:t>.2</w:t>
      </w:r>
      <w:r w:rsidR="00035971" w:rsidRPr="00410461">
        <w:tab/>
        <w:t>LI for NIDD</w:t>
      </w:r>
      <w:bookmarkEnd w:id="321"/>
    </w:p>
    <w:p w14:paraId="35E2C5D1" w14:textId="14600CBA" w:rsidR="00035971" w:rsidRPr="00410461" w:rsidRDefault="005E1C6E" w:rsidP="00035971">
      <w:pPr>
        <w:pStyle w:val="Heading4"/>
        <w:rPr>
          <w:rFonts w:cs="Arial"/>
          <w:szCs w:val="24"/>
        </w:rPr>
      </w:pPr>
      <w:bookmarkStart w:id="322" w:name="_Toc161174930"/>
      <w:r w:rsidRPr="00410461">
        <w:t>7.10</w:t>
      </w:r>
      <w:r w:rsidR="00035971" w:rsidRPr="00410461">
        <w:t>.2.1</w:t>
      </w:r>
      <w:r w:rsidR="00035971" w:rsidRPr="00410461">
        <w:tab/>
      </w:r>
      <w:r w:rsidR="00035971" w:rsidRPr="00410461">
        <w:rPr>
          <w:rFonts w:cs="Arial"/>
          <w:szCs w:val="24"/>
        </w:rPr>
        <w:t>LI for NIDD using SCEF</w:t>
      </w:r>
      <w:bookmarkEnd w:id="322"/>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5D16D7AF" w:rsidR="00035971" w:rsidRPr="00410461" w:rsidRDefault="00035971" w:rsidP="00035971">
      <w:r w:rsidRPr="00410461">
        <w:t xml:space="preserve">LI for NIDD using SCEF or IWK-SCEF is described in clause </w:t>
      </w:r>
      <w:r w:rsidR="005E1C6E" w:rsidRPr="00410461">
        <w:t>7.10</w:t>
      </w:r>
      <w:r w:rsidRPr="00410461">
        <w:t>.2.2.</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23" w:name="_Toc161174931"/>
      <w:r w:rsidRPr="00410461">
        <w:t>7.10</w:t>
      </w:r>
      <w:r w:rsidR="00035971" w:rsidRPr="00410461">
        <w:t>.2.2</w:t>
      </w:r>
      <w:r w:rsidR="00035971" w:rsidRPr="00410461">
        <w:tab/>
      </w:r>
      <w:r w:rsidR="00035971" w:rsidRPr="00410461">
        <w:rPr>
          <w:rFonts w:cs="Arial"/>
          <w:szCs w:val="24"/>
        </w:rPr>
        <w:t xml:space="preserve">LI for NIDD using a </w:t>
      </w:r>
      <w:proofErr w:type="spellStart"/>
      <w:r w:rsidR="00035971" w:rsidRPr="00410461">
        <w:rPr>
          <w:rFonts w:cs="Arial"/>
          <w:szCs w:val="24"/>
        </w:rPr>
        <w:t>PtP</w:t>
      </w:r>
      <w:proofErr w:type="spellEnd"/>
      <w:r w:rsidR="00035971" w:rsidRPr="00410461">
        <w:rPr>
          <w:rFonts w:cs="Arial"/>
          <w:szCs w:val="24"/>
        </w:rPr>
        <w:t xml:space="preserve"> </w:t>
      </w:r>
      <w:proofErr w:type="spellStart"/>
      <w:r w:rsidR="00035971" w:rsidRPr="00410461">
        <w:rPr>
          <w:rFonts w:cs="Arial"/>
          <w:szCs w:val="24"/>
        </w:rPr>
        <w:t>SGi</w:t>
      </w:r>
      <w:proofErr w:type="spellEnd"/>
      <w:r w:rsidR="00035971" w:rsidRPr="00410461">
        <w:rPr>
          <w:rFonts w:cs="Arial"/>
          <w:szCs w:val="24"/>
        </w:rPr>
        <w:t xml:space="preserve"> tunnel</w:t>
      </w:r>
      <w:bookmarkEnd w:id="323"/>
    </w:p>
    <w:p w14:paraId="39B698A4" w14:textId="77777777" w:rsidR="00035971" w:rsidRPr="00410461" w:rsidRDefault="00035971" w:rsidP="00035971">
      <w:r w:rsidRPr="00410461">
        <w:t xml:space="preserve">In non-roaming scenario, the PGW provides an IRI-POI and a CC-POI. Although SGW provides an IRI POI and a CC-POI for IP and Ethernet-based PDN connections, PGW terminates the </w:t>
      </w:r>
      <w:proofErr w:type="spellStart"/>
      <w:r w:rsidRPr="00410461">
        <w:t>PtP</w:t>
      </w:r>
      <w:proofErr w:type="spellEnd"/>
      <w:r w:rsidRPr="00410461">
        <w:t xml:space="preserve"> SGI tunnel with the SCS/AS and has the same capabilities as SCEF for NIDD.</w:t>
      </w:r>
    </w:p>
    <w:p w14:paraId="2D0A8C8B" w14:textId="771E26A7" w:rsidR="00035971" w:rsidRPr="00410461" w:rsidRDefault="003E0B9B"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figure 6.3-2 which also concerns IRI-POI and CC-POI functions for IP and Ethernet-based PDN connections.</w:t>
      </w:r>
    </w:p>
    <w:p w14:paraId="08BE767C" w14:textId="77777777" w:rsidR="00035971" w:rsidRPr="00410461" w:rsidRDefault="00035971" w:rsidP="00035971">
      <w:pPr>
        <w:pStyle w:val="NO"/>
      </w:pPr>
      <w:r w:rsidRPr="00410461">
        <w:t xml:space="preserve">NOTE: </w:t>
      </w:r>
      <w:r w:rsidRPr="00410461">
        <w:tab/>
        <w:t xml:space="preserve">Only home-routed mode applies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0DD41930" w14:textId="77777777" w:rsidR="00035971" w:rsidRPr="00410461" w:rsidRDefault="00035971" w:rsidP="00035971">
      <w:pPr>
        <w:pStyle w:val="ListParagraph"/>
        <w:spacing w:after="180"/>
        <w:ind w:left="0"/>
        <w:rPr>
          <w:sz w:val="20"/>
          <w:szCs w:val="20"/>
          <w:lang w:val="en-GB"/>
        </w:rPr>
      </w:pPr>
      <w:r w:rsidRPr="00410461">
        <w:rPr>
          <w:sz w:val="20"/>
          <w:szCs w:val="20"/>
          <w:lang w:val="en-GB"/>
        </w:rPr>
        <w:t xml:space="preserve">The LI architecture for NIDD using a </w:t>
      </w:r>
      <w:proofErr w:type="spellStart"/>
      <w:r w:rsidRPr="00410461">
        <w:rPr>
          <w:sz w:val="20"/>
          <w:szCs w:val="20"/>
          <w:lang w:val="en-GB"/>
        </w:rPr>
        <w:t>PtP</w:t>
      </w:r>
      <w:proofErr w:type="spellEnd"/>
      <w:r w:rsidRPr="00410461">
        <w:rPr>
          <w:sz w:val="20"/>
          <w:szCs w:val="20"/>
          <w:lang w:val="en-GB"/>
        </w:rPr>
        <w:t xml:space="preserve"> </w:t>
      </w:r>
      <w:proofErr w:type="spellStart"/>
      <w:r w:rsidRPr="00410461">
        <w:rPr>
          <w:sz w:val="20"/>
          <w:szCs w:val="20"/>
          <w:lang w:val="en-GB"/>
        </w:rPr>
        <w:t>SGi</w:t>
      </w:r>
      <w:proofErr w:type="spellEnd"/>
      <w:r w:rsidRPr="00410461">
        <w:rPr>
          <w:sz w:val="20"/>
          <w:szCs w:val="20"/>
          <w:lang w:val="en-GB"/>
        </w:rPr>
        <w:t xml:space="preserve"> tunnel is the same as presented in figure 6.3-2.</w:t>
      </w:r>
    </w:p>
    <w:p w14:paraId="1CD70B60" w14:textId="7D7D4CC6" w:rsidR="00035971" w:rsidRPr="00410461" w:rsidRDefault="00035971" w:rsidP="00035971">
      <w:r w:rsidRPr="00410461">
        <w:t xml:space="preserve">However, the user plane packets between UE and PGW flow through the MME and SGW as shown in figures </w:t>
      </w:r>
      <w:r w:rsidR="005E1C6E" w:rsidRPr="00410461">
        <w:t>7.10</w:t>
      </w:r>
      <w:r w:rsidRPr="00410461">
        <w:t>-</w:t>
      </w:r>
      <w:r w:rsidR="001430F0" w:rsidRPr="00410461">
        <w:t>2</w:t>
      </w:r>
      <w:r w:rsidRPr="00410461">
        <w:t xml:space="preserve"> and </w:t>
      </w:r>
      <w:r w:rsidR="005E1C6E" w:rsidRPr="00410461">
        <w:t>7.10</w:t>
      </w:r>
      <w:r w:rsidRPr="00410461">
        <w:t>-</w:t>
      </w:r>
      <w:r w:rsidR="001430F0" w:rsidRPr="00410461">
        <w:t>4</w:t>
      </w:r>
      <w:r w:rsidRPr="00410461">
        <w:t>.</w:t>
      </w:r>
    </w:p>
    <w:p w14:paraId="00DC198D" w14:textId="77777777" w:rsidR="00035971" w:rsidRPr="00410461" w:rsidRDefault="00035971" w:rsidP="00035971">
      <w:r w:rsidRPr="00410461">
        <w:t xml:space="preserve">The same </w:t>
      </w:r>
      <w:proofErr w:type="spellStart"/>
      <w:r w:rsidRPr="00410461">
        <w:t>xIRIs</w:t>
      </w:r>
      <w:proofErr w:type="spellEnd"/>
      <w:r w:rsidRPr="00410461">
        <w:t xml:space="preserve"> as specified in clause 6.3.3.3 for PDN connections of IP or Ethernet type and the same </w:t>
      </w:r>
      <w:proofErr w:type="spellStart"/>
      <w:r w:rsidRPr="00410461">
        <w:t>xCC</w:t>
      </w:r>
      <w:proofErr w:type="spellEnd"/>
      <w:r w:rsidRPr="00410461">
        <w:t xml:space="preserve"> are also considered for PDN connections for NIDD using a </w:t>
      </w:r>
      <w:proofErr w:type="spellStart"/>
      <w:r w:rsidRPr="00410461">
        <w:t>PtP</w:t>
      </w:r>
      <w:proofErr w:type="spellEnd"/>
      <w:r w:rsidRPr="00410461">
        <w:t xml:space="preserve"> </w:t>
      </w:r>
      <w:proofErr w:type="spellStart"/>
      <w:r w:rsidRPr="00410461">
        <w:t>SGi</w:t>
      </w:r>
      <w:proofErr w:type="spellEnd"/>
      <w:r w:rsidRPr="00410461">
        <w:t xml:space="preserve"> tunnel, considering unstructured payload format.</w:t>
      </w:r>
    </w:p>
    <w:p w14:paraId="16CCE821" w14:textId="64718541" w:rsidR="00035971" w:rsidRPr="00410461" w:rsidRDefault="00035971" w:rsidP="00035971">
      <w:pPr>
        <w:pStyle w:val="Heading2"/>
      </w:pPr>
      <w:bookmarkStart w:id="324" w:name="_Toc161174932"/>
      <w:r w:rsidRPr="00410461">
        <w:t>7.11</w:t>
      </w:r>
      <w:r w:rsidRPr="00410461">
        <w:tab/>
        <w:t>LI at SCEF</w:t>
      </w:r>
      <w:bookmarkEnd w:id="324"/>
    </w:p>
    <w:p w14:paraId="4DF1EC6A" w14:textId="7D358FF6" w:rsidR="00035971" w:rsidRPr="00410461" w:rsidRDefault="005E1C6E" w:rsidP="00035971">
      <w:pPr>
        <w:pStyle w:val="Heading3"/>
      </w:pPr>
      <w:bookmarkStart w:id="325" w:name="_Toc161174933"/>
      <w:r w:rsidRPr="00410461">
        <w:t>7.11</w:t>
      </w:r>
      <w:r w:rsidR="00035971" w:rsidRPr="00410461">
        <w:t>.1</w:t>
      </w:r>
      <w:r w:rsidR="00035971" w:rsidRPr="00410461">
        <w:tab/>
        <w:t>General</w:t>
      </w:r>
      <w:bookmarkEnd w:id="325"/>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77777777" w:rsidR="00035971" w:rsidRPr="00410461" w:rsidRDefault="00035971" w:rsidP="00035971">
      <w:pPr>
        <w:pStyle w:val="B1"/>
      </w:pPr>
      <w:r w:rsidRPr="00410461">
        <w:t>-</w:t>
      </w:r>
      <w:r w:rsidRPr="00410461">
        <w:tab/>
        <w:t>Parameter provisioning.</w:t>
      </w:r>
    </w:p>
    <w:p w14:paraId="37151929" w14:textId="6A446A19" w:rsidR="00035971" w:rsidRPr="00410461" w:rsidRDefault="005E1C6E" w:rsidP="003B0CC1">
      <w:pPr>
        <w:pStyle w:val="Heading3"/>
      </w:pPr>
      <w:bookmarkStart w:id="326" w:name="_Toc161174934"/>
      <w:r w:rsidRPr="00410461">
        <w:lastRenderedPageBreak/>
        <w:t>7.11</w:t>
      </w:r>
      <w:r w:rsidR="00035971" w:rsidRPr="00410461">
        <w:t>.2</w:t>
      </w:r>
      <w:r w:rsidR="00035971" w:rsidRPr="00410461">
        <w:tab/>
      </w:r>
      <w:r w:rsidR="00035971" w:rsidRPr="00410461">
        <w:rPr>
          <w:rFonts w:eastAsiaTheme="majorEastAsia"/>
        </w:rPr>
        <w:t>LI for NIDD using SCEF</w:t>
      </w:r>
      <w:bookmarkEnd w:id="326"/>
    </w:p>
    <w:p w14:paraId="3F730280" w14:textId="73808AB3" w:rsidR="00035971" w:rsidRPr="00410461" w:rsidRDefault="005E1C6E" w:rsidP="00035971">
      <w:pPr>
        <w:pStyle w:val="Heading4"/>
        <w:rPr>
          <w:rFonts w:cs="Arial"/>
          <w:szCs w:val="24"/>
        </w:rPr>
      </w:pPr>
      <w:bookmarkStart w:id="327" w:name="_Toc161174935"/>
      <w:r w:rsidRPr="00410461">
        <w:t>7.11</w:t>
      </w:r>
      <w:r w:rsidR="00035971" w:rsidRPr="00410461">
        <w:t>.2.1</w:t>
      </w:r>
      <w:r w:rsidR="00035971" w:rsidRPr="00410461">
        <w:tab/>
      </w:r>
      <w:r w:rsidR="00035971" w:rsidRPr="00410461">
        <w:rPr>
          <w:rFonts w:cs="Arial"/>
          <w:szCs w:val="24"/>
        </w:rPr>
        <w:t>Architecture</w:t>
      </w:r>
      <w:bookmarkEnd w:id="327"/>
    </w:p>
    <w:p w14:paraId="3A33C2B7" w14:textId="6B15A7FA"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 xml:space="preserve">igure </w:t>
      </w:r>
      <w:r w:rsidR="005E1C6E" w:rsidRPr="00410461">
        <w:t>7.11</w:t>
      </w:r>
      <w:r w:rsidRPr="00410461">
        <w:t>-1 gives a reference point representation of the LI architecture with SCEF as a CP NF and UP NF providing the IRI-POI and CC-POI functions for NIDD using SCEF. SCEF is the anchor point for PDN connection establishment and NIDD traffic.</w:t>
      </w:r>
    </w:p>
    <w:p w14:paraId="6EC1B4A1" w14:textId="77777777" w:rsidR="00035971" w:rsidRPr="00410461" w:rsidRDefault="00035971" w:rsidP="001430F0">
      <w:pPr>
        <w:pStyle w:val="TH"/>
      </w:pPr>
      <w:r w:rsidRPr="00410461">
        <w:object w:dxaOrig="13249" w:dyaOrig="13188" w14:anchorId="436AC9E1">
          <v:shape id="_x0000_i1050" type="#_x0000_t75" style="width:486pt;height:480pt" o:ole="">
            <v:imagedata r:id="rId84" o:title=""/>
          </v:shape>
          <o:OLEObject Type="Embed" ProgID="Visio.Drawing.15" ShapeID="_x0000_i1050" DrawAspect="Content" ObjectID="_1786704752" r:id="rId85"/>
        </w:object>
      </w:r>
    </w:p>
    <w:p w14:paraId="183B6FA3" w14:textId="2235BF11" w:rsidR="00035971" w:rsidRPr="00410461" w:rsidRDefault="00035971" w:rsidP="00035971">
      <w:pPr>
        <w:keepNext/>
        <w:keepLines/>
        <w:spacing w:after="240"/>
        <w:jc w:val="center"/>
        <w:rPr>
          <w:rFonts w:ascii="Arial" w:hAnsi="Arial" w:cs="Arial"/>
          <w:b/>
          <w:bCs/>
        </w:rP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-1: LI architecture for NIDD using SCEF showing LI at SCEF/IWK-SCEF</w:t>
      </w:r>
    </w:p>
    <w:p w14:paraId="3B369077" w14:textId="3F67C505" w:rsidR="00035971" w:rsidRPr="00410461" w:rsidRDefault="005E1C6E" w:rsidP="00035971">
      <w:pPr>
        <w:pStyle w:val="Heading4"/>
        <w:rPr>
          <w:rFonts w:cs="Arial"/>
          <w:szCs w:val="24"/>
        </w:rPr>
      </w:pPr>
      <w:bookmarkStart w:id="328" w:name="_Toc161174936"/>
      <w:r w:rsidRPr="00410461">
        <w:t>7.11</w:t>
      </w:r>
      <w:r w:rsidR="00035971" w:rsidRPr="00410461">
        <w:t>.2.2</w:t>
      </w:r>
      <w:r w:rsidR="00035971" w:rsidRPr="00410461">
        <w:tab/>
        <w:t xml:space="preserve">Target </w:t>
      </w:r>
      <w:r w:rsidR="00035971" w:rsidRPr="00410461">
        <w:rPr>
          <w:rFonts w:cs="Arial"/>
          <w:szCs w:val="24"/>
        </w:rPr>
        <w:t>Identities</w:t>
      </w:r>
      <w:bookmarkEnd w:id="328"/>
    </w:p>
    <w:p w14:paraId="3750ED50" w14:textId="77777777" w:rsidR="00035971" w:rsidRPr="00410461" w:rsidRDefault="00035971" w:rsidP="00035971">
      <w:r w:rsidRPr="00410461">
        <w:t>The LIPF present in the ADMF provisions the intercept information associated with the following target identities to the IRI-POI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lastRenderedPageBreak/>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78395FD7" w14:textId="53473CC0" w:rsidR="00035971" w:rsidRPr="00410461" w:rsidRDefault="005E1C6E" w:rsidP="00035971">
      <w:pPr>
        <w:pStyle w:val="Heading4"/>
        <w:rPr>
          <w:rFonts w:cs="Arial"/>
          <w:szCs w:val="24"/>
        </w:rPr>
      </w:pPr>
      <w:bookmarkStart w:id="329" w:name="_Toc161174937"/>
      <w:r w:rsidRPr="00410461">
        <w:t>7.11</w:t>
      </w:r>
      <w:r w:rsidR="00035971" w:rsidRPr="00410461">
        <w:t>.2.3</w:t>
      </w:r>
      <w:r w:rsidR="00035971" w:rsidRPr="00410461">
        <w:tab/>
        <w:t>IRI events</w:t>
      </w:r>
      <w:bookmarkEnd w:id="329"/>
    </w:p>
    <w:p w14:paraId="4C1EAC66" w14:textId="77777777" w:rsidR="00035971" w:rsidRPr="00410461" w:rsidRDefault="00035971" w:rsidP="00035971">
      <w:r w:rsidRPr="00410461">
        <w:t xml:space="preserve">The IRI-POI in the SCEF/IWK-SCEF 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 xml:space="preserve">The PDN connection establishment </w:t>
      </w:r>
      <w:proofErr w:type="spellStart"/>
      <w:r w:rsidRPr="00410461">
        <w:t>xIRI</w:t>
      </w:r>
      <w:proofErr w:type="spellEnd"/>
      <w:r w:rsidRPr="00410461">
        <w:t xml:space="preserve">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 xml:space="preserve">The PDN connection update </w:t>
      </w:r>
      <w:proofErr w:type="spellStart"/>
      <w:r w:rsidRPr="00410461">
        <w:t>xIRI</w:t>
      </w:r>
      <w:proofErr w:type="spellEnd"/>
      <w:r w:rsidRPr="00410461">
        <w:t xml:space="preserve"> is generated when the IRI-POI present in the SCEF/IWK-SCEF detects that a PDN connection for NIDD using SCEF is modified for the target UE.</w:t>
      </w:r>
    </w:p>
    <w:p w14:paraId="68F2E119" w14:textId="77777777" w:rsidR="00035971" w:rsidRPr="00410461" w:rsidRDefault="00035971" w:rsidP="00035971">
      <w:r w:rsidRPr="00410461">
        <w:t xml:space="preserve">The PDN connection release </w:t>
      </w:r>
      <w:proofErr w:type="spellStart"/>
      <w:r w:rsidRPr="00410461">
        <w:t>xIRI</w:t>
      </w:r>
      <w:proofErr w:type="spellEnd"/>
      <w:r w:rsidRPr="00410461">
        <w:t xml:space="preserve"> is generated when the IRI-POI present in the SCEF/IWK-SCEF detects that a PDN connection for NIDD using SCEF is released for the target UE.</w:t>
      </w:r>
    </w:p>
    <w:p w14:paraId="48B279BD" w14:textId="77777777" w:rsidR="00035971" w:rsidRPr="00410461" w:rsidRDefault="00035971" w:rsidP="00035971">
      <w:r w:rsidRPr="00410461">
        <w:t xml:space="preserve">The start of interception with an established PDN connection </w:t>
      </w:r>
      <w:proofErr w:type="spellStart"/>
      <w:r w:rsidRPr="00410461">
        <w:t>xIRI</w:t>
      </w:r>
      <w:proofErr w:type="spellEnd"/>
      <w:r w:rsidRPr="00410461">
        <w:t xml:space="preserve"> is generated when the IRI-POI present in a SCEF/IWK-SCEF detects that interception is activated on the target UE that has an already established PDN connection for NIDD using SCEF in the EPS. When a target UE has multiple PDN connections, this </w:t>
      </w:r>
      <w:proofErr w:type="spellStart"/>
      <w:r w:rsidRPr="00410461">
        <w:t>xIRI</w:t>
      </w:r>
      <w:proofErr w:type="spellEnd"/>
      <w:r w:rsidRPr="00410461">
        <w:t xml:space="preserve"> shall be sent for each PDN connection with a different value of correlation information.</w:t>
      </w:r>
    </w:p>
    <w:p w14:paraId="01F51298" w14:textId="77777777" w:rsidR="00035971" w:rsidRPr="00410461" w:rsidRDefault="00035971" w:rsidP="00035971">
      <w:r w:rsidRPr="00410461">
        <w:t xml:space="preserve">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w:t>
      </w:r>
      <w:proofErr w:type="spellStart"/>
      <w:r w:rsidRPr="00410461">
        <w:t>xIRI</w:t>
      </w:r>
      <w:proofErr w:type="spellEnd"/>
      <w:r w:rsidRPr="00410461">
        <w:t>.</w:t>
      </w:r>
    </w:p>
    <w:p w14:paraId="31D6F6E9" w14:textId="77777777" w:rsidR="00035971" w:rsidRPr="00410461" w:rsidRDefault="00035971" w:rsidP="00035971">
      <w:r w:rsidRPr="00410461">
        <w:t xml:space="preserve">The unsuccessful procedure </w:t>
      </w:r>
      <w:proofErr w:type="spellStart"/>
      <w:r w:rsidRPr="00410461">
        <w:t>xIRI</w:t>
      </w:r>
      <w:proofErr w:type="spellEnd"/>
      <w:r w:rsidRPr="00410461">
        <w:t xml:space="preserve">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 xml:space="preserve">SCEF/IWK-SCEF generates </w:t>
      </w:r>
      <w:proofErr w:type="spellStart"/>
      <w:r w:rsidRPr="00410461">
        <w:t>xCC</w:t>
      </w:r>
      <w:proofErr w:type="spellEnd"/>
      <w:r w:rsidRPr="00410461">
        <w:t xml:space="preserve"> for NIDD using SCEF if CC is requested.</w:t>
      </w:r>
    </w:p>
    <w:p w14:paraId="6E50A1C0" w14:textId="64C01568" w:rsidR="00035971" w:rsidRPr="00410461" w:rsidRDefault="005E1C6E" w:rsidP="00035971">
      <w:pPr>
        <w:pStyle w:val="Heading3"/>
      </w:pPr>
      <w:bookmarkStart w:id="330" w:name="_Toc161174938"/>
      <w:r w:rsidRPr="00410461">
        <w:t>7.11</w:t>
      </w:r>
      <w:r w:rsidR="00035971" w:rsidRPr="00410461">
        <w:t>.3</w:t>
      </w:r>
      <w:r w:rsidR="00035971" w:rsidRPr="00410461">
        <w:tab/>
        <w:t>LI for device triggering</w:t>
      </w:r>
      <w:bookmarkEnd w:id="330"/>
    </w:p>
    <w:p w14:paraId="265A3611" w14:textId="437AE777" w:rsidR="00035971" w:rsidRPr="00410461" w:rsidRDefault="005E1C6E" w:rsidP="00035971">
      <w:pPr>
        <w:pStyle w:val="Heading4"/>
      </w:pPr>
      <w:bookmarkStart w:id="331" w:name="_Toc161174939"/>
      <w:r w:rsidRPr="00410461">
        <w:t>7.11</w:t>
      </w:r>
      <w:r w:rsidR="00035971" w:rsidRPr="00410461">
        <w:t>.3.1</w:t>
      </w:r>
      <w:r w:rsidR="00035971" w:rsidRPr="00410461">
        <w:tab/>
      </w:r>
      <w:r w:rsidR="00035971" w:rsidRPr="00410461">
        <w:rPr>
          <w:rFonts w:cs="Arial"/>
          <w:szCs w:val="24"/>
        </w:rPr>
        <w:t>Background</w:t>
      </w:r>
      <w:bookmarkEnd w:id="331"/>
    </w:p>
    <w:p w14:paraId="6DD8F2A1" w14:textId="77E42651"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 xml:space="preserve">. </w:t>
      </w:r>
    </w:p>
    <w:p w14:paraId="36E0FD21" w14:textId="29B3009F" w:rsidR="00035971" w:rsidRPr="00410461" w:rsidRDefault="00035971" w:rsidP="00035971">
      <w:r w:rsidRPr="00410461">
        <w:t xml:space="preserve">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figure </w:t>
      </w:r>
      <w:r w:rsidR="005E1C6E" w:rsidRPr="00410461">
        <w:t>7.11</w:t>
      </w:r>
      <w:r w:rsidRPr="00410461">
        <w:t>-2.</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CF5BDB6" w:rsidR="00035971" w:rsidRPr="00410461" w:rsidRDefault="0002598B" w:rsidP="00891E90">
      <w:pPr>
        <w:pStyle w:val="TH"/>
      </w:pPr>
      <w:r>
        <w:object w:dxaOrig="17460" w:dyaOrig="5304" w14:anchorId="7C185805">
          <v:shape id="_x0000_i1051" type="#_x0000_t75" style="width:480pt;height:2in" o:ole="">
            <v:imagedata r:id="rId86" o:title=""/>
          </v:shape>
          <o:OLEObject Type="Embed" ProgID="Visio.Drawing.15" ShapeID="_x0000_i1051" DrawAspect="Content" ObjectID="_1786704753" r:id="rId87"/>
        </w:object>
      </w:r>
    </w:p>
    <w:p w14:paraId="5C67D849" w14:textId="71B05619" w:rsidR="00035971" w:rsidRPr="00410461" w:rsidRDefault="00035971" w:rsidP="00891E90">
      <w:pPr>
        <w:pStyle w:val="TF"/>
        <w:rPr>
          <w:rFonts w:eastAsiaTheme="majorEastAsia"/>
          <w:i/>
          <w:iCs/>
          <w:color w:val="2F5496" w:themeColor="accent1" w:themeShade="BF"/>
        </w:rPr>
      </w:pPr>
      <w:r w:rsidRPr="00410461">
        <w:t xml:space="preserve">Figure </w:t>
      </w:r>
      <w:r w:rsidR="005E1C6E" w:rsidRPr="00410461">
        <w:t>7.11</w:t>
      </w:r>
      <w:r w:rsidRPr="00410461">
        <w:t>-2: EPS architecture for device triggering</w:t>
      </w:r>
    </w:p>
    <w:p w14:paraId="16E15A90" w14:textId="06598F39" w:rsidR="00035971" w:rsidRPr="00410461" w:rsidRDefault="005E1C6E" w:rsidP="00035971">
      <w:pPr>
        <w:pStyle w:val="Heading4"/>
      </w:pPr>
      <w:bookmarkStart w:id="332" w:name="_Toc161174940"/>
      <w:r w:rsidRPr="00410461">
        <w:t>7.11</w:t>
      </w:r>
      <w:r w:rsidR="00035971" w:rsidRPr="00410461">
        <w:t>.3.2</w:t>
      </w:r>
      <w:r w:rsidR="00035971" w:rsidRPr="00410461">
        <w:tab/>
      </w:r>
      <w:r w:rsidR="00035971" w:rsidRPr="00410461">
        <w:rPr>
          <w:rFonts w:cs="Arial"/>
          <w:szCs w:val="24"/>
        </w:rPr>
        <w:t>Architecture</w:t>
      </w:r>
      <w:bookmarkEnd w:id="332"/>
    </w:p>
    <w:p w14:paraId="5E5C0B52" w14:textId="6514878C" w:rsidR="00035971" w:rsidRPr="00410461" w:rsidRDefault="00035971" w:rsidP="00035971">
      <w:r w:rsidRPr="00410461">
        <w:t xml:space="preserve">The figure </w:t>
      </w:r>
      <w:r w:rsidR="005E1C6E" w:rsidRPr="00410461">
        <w:t>7.11</w:t>
      </w:r>
      <w:r w:rsidRPr="00410461">
        <w:t>-1 without the CC-POI in SCEF provides the architecture for LI for device triggering.</w:t>
      </w:r>
    </w:p>
    <w:p w14:paraId="0C2B2DCC" w14:textId="3AA13CF7" w:rsidR="00035971" w:rsidRPr="00410461" w:rsidRDefault="005E1C6E" w:rsidP="00035971">
      <w:pPr>
        <w:pStyle w:val="Heading4"/>
      </w:pPr>
      <w:bookmarkStart w:id="333" w:name="_Toc161174941"/>
      <w:r w:rsidRPr="00410461">
        <w:t>7.11</w:t>
      </w:r>
      <w:r w:rsidR="00035971" w:rsidRPr="00410461">
        <w:t>.3.3</w:t>
      </w:r>
      <w:r w:rsidR="00035971" w:rsidRPr="00410461">
        <w:tab/>
      </w:r>
      <w:r w:rsidR="00035971" w:rsidRPr="00410461">
        <w:rPr>
          <w:rFonts w:cs="Arial"/>
          <w:szCs w:val="24"/>
        </w:rPr>
        <w:t>Target identities</w:t>
      </w:r>
      <w:bookmarkEnd w:id="333"/>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5B7DB164" w14:textId="395C72ED" w:rsidR="00035971" w:rsidRPr="00410461" w:rsidRDefault="005E1C6E" w:rsidP="00035971">
      <w:pPr>
        <w:pStyle w:val="Heading4"/>
      </w:pPr>
      <w:bookmarkStart w:id="334" w:name="_Toc161174942"/>
      <w:r w:rsidRPr="00410461">
        <w:t>7.11</w:t>
      </w:r>
      <w:r w:rsidR="00035971" w:rsidRPr="00410461">
        <w:t>.3.4</w:t>
      </w:r>
      <w:r w:rsidR="00035971" w:rsidRPr="00410461">
        <w:tab/>
      </w:r>
      <w:r w:rsidR="00035971" w:rsidRPr="00410461">
        <w:rPr>
          <w:rFonts w:cs="Arial"/>
          <w:szCs w:val="24"/>
        </w:rPr>
        <w:t>IRI events</w:t>
      </w:r>
      <w:bookmarkEnd w:id="334"/>
    </w:p>
    <w:p w14:paraId="000B1EE7"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1AD6686B" w:rsidR="00035971" w:rsidRPr="00410461" w:rsidRDefault="00035971" w:rsidP="00035971">
      <w:r w:rsidRPr="00410461">
        <w:t xml:space="preserve">The device trigger </w:t>
      </w:r>
      <w:proofErr w:type="spellStart"/>
      <w:r w:rsidRPr="00410461">
        <w:t>xIRI</w:t>
      </w:r>
      <w:proofErr w:type="spellEnd"/>
      <w:r w:rsidRPr="00410461">
        <w:t xml:space="preserve"> is generated when the IRI-POI present in the SCEF detects that a device trigger has been received from an SCS/AS and is delivered to the SM-SC for the target UE.</w:t>
      </w:r>
    </w:p>
    <w:p w14:paraId="3375A38C" w14:textId="740B3C5C" w:rsidR="00035971" w:rsidRPr="00410461" w:rsidRDefault="00035971" w:rsidP="00035971">
      <w:r w:rsidRPr="00410461">
        <w:t xml:space="preserve">The device trigger replacement </w:t>
      </w:r>
      <w:proofErr w:type="spellStart"/>
      <w:r w:rsidRPr="00410461">
        <w:t>xIRI</w:t>
      </w:r>
      <w:proofErr w:type="spellEnd"/>
      <w:r w:rsidRPr="00410461">
        <w:t xml:space="preserve">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114BABF" w:rsidR="00035971" w:rsidRPr="00410461" w:rsidRDefault="00035971" w:rsidP="00035971">
      <w:r w:rsidRPr="00410461">
        <w:t xml:space="preserve">The device trigger cancellation </w:t>
      </w:r>
      <w:proofErr w:type="spellStart"/>
      <w:r w:rsidRPr="00410461">
        <w:t>xIRI</w:t>
      </w:r>
      <w:proofErr w:type="spellEnd"/>
      <w:r w:rsidRPr="00410461">
        <w:t xml:space="preserve">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w:t>
      </w:r>
      <w:proofErr w:type="spellStart"/>
      <w:r w:rsidRPr="00410461">
        <w:t>xIRI</w:t>
      </w:r>
      <w:proofErr w:type="spellEnd"/>
      <w:r w:rsidRPr="00410461">
        <w:t xml:space="preserve">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35" w:name="_Toc161174943"/>
      <w:r w:rsidRPr="00410461">
        <w:lastRenderedPageBreak/>
        <w:t>7.11</w:t>
      </w:r>
      <w:r w:rsidR="00035971" w:rsidRPr="00410461">
        <w:t>.4</w:t>
      </w:r>
      <w:r w:rsidR="00035971" w:rsidRPr="00410461">
        <w:tab/>
        <w:t xml:space="preserve">LI for </w:t>
      </w:r>
      <w:r w:rsidR="00035971" w:rsidRPr="00410461">
        <w:rPr>
          <w:rFonts w:cs="Arial"/>
          <w:szCs w:val="28"/>
        </w:rPr>
        <w:t>MSISDN-less MO SMS</w:t>
      </w:r>
      <w:bookmarkEnd w:id="335"/>
    </w:p>
    <w:p w14:paraId="34D4A721" w14:textId="31BFD4B6" w:rsidR="00035971" w:rsidRPr="00410461" w:rsidRDefault="005E1C6E" w:rsidP="00035971">
      <w:pPr>
        <w:pStyle w:val="Heading4"/>
      </w:pPr>
      <w:bookmarkStart w:id="336" w:name="_Toc161174944"/>
      <w:r w:rsidRPr="00410461">
        <w:t>7.11</w:t>
      </w:r>
      <w:r w:rsidR="00035971" w:rsidRPr="00410461">
        <w:t>.4.1</w:t>
      </w:r>
      <w:r w:rsidR="00035971" w:rsidRPr="00410461">
        <w:tab/>
        <w:t>Background</w:t>
      </w:r>
      <w:bookmarkEnd w:id="336"/>
    </w:p>
    <w:p w14:paraId="5D1C6DAF" w14:textId="6DDB92F0" w:rsidR="00035971" w:rsidRPr="00410461" w:rsidRDefault="00035971" w:rsidP="00035971">
      <w:r w:rsidRPr="00410461">
        <w:t xml:space="preserve">An MSISDN-less MO SMS is sent by a UE without MSISDN as originator and received by a third party application as destination (i.e. SCS/AS) via SM-SC and SCEF. MSISDN-less means that the UE has a subscription without MSISDN but an External Identifier which form is </w:t>
      </w:r>
      <w:proofErr w:type="spellStart"/>
      <w:r w:rsidRPr="00410461">
        <w:t>username@realm</w:t>
      </w:r>
      <w:proofErr w:type="spellEnd"/>
      <w:r w:rsidRPr="00410461">
        <w:t>.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045262C9" w:rsidR="00035971" w:rsidRPr="00410461" w:rsidRDefault="000745DF" w:rsidP="00BB740F">
      <w:pPr>
        <w:pStyle w:val="TH"/>
      </w:pPr>
      <w:r>
        <w:object w:dxaOrig="17785" w:dyaOrig="5304" w14:anchorId="57A8DDD0">
          <v:shape id="_x0000_i1052" type="#_x0000_t75" style="width:480pt;height:2in" o:ole="">
            <v:imagedata r:id="rId88" o:title=""/>
          </v:shape>
          <o:OLEObject Type="Embed" ProgID="Visio.Drawing.15" ShapeID="_x0000_i1052" DrawAspect="Content" ObjectID="_1786704754" r:id="rId89"/>
        </w:object>
      </w:r>
    </w:p>
    <w:p w14:paraId="32EEF501" w14:textId="446FAE7E" w:rsidR="00035971" w:rsidRPr="00410461" w:rsidRDefault="00035971" w:rsidP="00AD6282">
      <w:pPr>
        <w:pStyle w:val="TF"/>
        <w:rPr>
          <w:rFonts w:eastAsiaTheme="majorEastAsia"/>
          <w:i/>
          <w:iCs/>
          <w:color w:val="2F5496" w:themeColor="accent1" w:themeShade="BF"/>
        </w:rPr>
      </w:pPr>
      <w:r w:rsidRPr="00410461">
        <w:t xml:space="preserve">Figure </w:t>
      </w:r>
      <w:r w:rsidR="005E1C6E" w:rsidRPr="00410461">
        <w:t>7.11</w:t>
      </w:r>
      <w:r w:rsidRPr="00410461">
        <w:t>-3: EPS architecture for MSISDN-less MO SMS</w:t>
      </w:r>
    </w:p>
    <w:p w14:paraId="1439FAC3" w14:textId="2BDAEDFC" w:rsidR="00035971" w:rsidRPr="00410461" w:rsidRDefault="005E1C6E" w:rsidP="00035971">
      <w:pPr>
        <w:pStyle w:val="Heading4"/>
      </w:pPr>
      <w:bookmarkStart w:id="337" w:name="_Toc161174945"/>
      <w:r w:rsidRPr="00410461">
        <w:t>7.11</w:t>
      </w:r>
      <w:r w:rsidR="00035971" w:rsidRPr="00410461">
        <w:t>.4.2</w:t>
      </w:r>
      <w:r w:rsidR="00035971" w:rsidRPr="00410461">
        <w:tab/>
        <w:t>Architecture</w:t>
      </w:r>
      <w:bookmarkEnd w:id="337"/>
    </w:p>
    <w:p w14:paraId="0F55C4B0" w14:textId="61E08EB0"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MSISN-less MO SMS.</w:t>
      </w:r>
    </w:p>
    <w:p w14:paraId="6867501A" w14:textId="61F13557" w:rsidR="00035971" w:rsidRPr="00410461" w:rsidRDefault="005E1C6E" w:rsidP="00035971">
      <w:pPr>
        <w:pStyle w:val="Heading4"/>
      </w:pPr>
      <w:bookmarkStart w:id="338" w:name="_Toc161174946"/>
      <w:r w:rsidRPr="00410461">
        <w:t>7.11</w:t>
      </w:r>
      <w:r w:rsidR="00035971" w:rsidRPr="00410461">
        <w:t>.4.3</w:t>
      </w:r>
      <w:r w:rsidR="00035971" w:rsidRPr="00410461">
        <w:tab/>
      </w:r>
      <w:r w:rsidR="00035971" w:rsidRPr="00410461">
        <w:rPr>
          <w:rFonts w:cs="Arial"/>
          <w:szCs w:val="24"/>
        </w:rPr>
        <w:t>Target identities</w:t>
      </w:r>
      <w:bookmarkEnd w:id="338"/>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1FCD3B49" w14:textId="5116F6F2" w:rsidR="00035971" w:rsidRPr="00410461" w:rsidRDefault="005E1C6E" w:rsidP="00035971">
      <w:pPr>
        <w:pStyle w:val="Heading4"/>
      </w:pPr>
      <w:bookmarkStart w:id="339" w:name="_Toc161174947"/>
      <w:r w:rsidRPr="00410461">
        <w:t>7.11</w:t>
      </w:r>
      <w:r w:rsidR="00035971" w:rsidRPr="00410461">
        <w:t>.4.4</w:t>
      </w:r>
      <w:r w:rsidR="00035971" w:rsidRPr="00410461">
        <w:tab/>
      </w:r>
      <w:r w:rsidR="00035971" w:rsidRPr="00410461">
        <w:rPr>
          <w:rFonts w:cs="Arial"/>
          <w:szCs w:val="24"/>
        </w:rPr>
        <w:t>IRI events</w:t>
      </w:r>
      <w:bookmarkEnd w:id="339"/>
    </w:p>
    <w:p w14:paraId="1F6833AB"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 xml:space="preserve">The MSISDN-less MO SMS </w:t>
      </w:r>
      <w:proofErr w:type="spellStart"/>
      <w:r w:rsidRPr="00410461">
        <w:t>xIRI</w:t>
      </w:r>
      <w:proofErr w:type="spellEnd"/>
      <w:r w:rsidRPr="00410461">
        <w:t xml:space="preserve">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40" w:name="_Toc161174948"/>
      <w:r w:rsidRPr="00410461">
        <w:lastRenderedPageBreak/>
        <w:t>7.11</w:t>
      </w:r>
      <w:r w:rsidR="00035971" w:rsidRPr="00410461">
        <w:t>.5</w:t>
      </w:r>
      <w:r w:rsidR="00035971" w:rsidRPr="00410461">
        <w:tab/>
        <w:t xml:space="preserve">LI for </w:t>
      </w:r>
      <w:r w:rsidR="00035971" w:rsidRPr="00410461">
        <w:rPr>
          <w:rFonts w:cs="Arial"/>
          <w:szCs w:val="28"/>
        </w:rPr>
        <w:t>parameter provisioning</w:t>
      </w:r>
      <w:bookmarkEnd w:id="340"/>
    </w:p>
    <w:p w14:paraId="354216A3" w14:textId="28DC27C6" w:rsidR="00035971" w:rsidRPr="00410461" w:rsidRDefault="005E1C6E" w:rsidP="00035971">
      <w:pPr>
        <w:pStyle w:val="Heading4"/>
      </w:pPr>
      <w:bookmarkStart w:id="341" w:name="_Toc161174949"/>
      <w:r w:rsidRPr="00410461">
        <w:t>7.11</w:t>
      </w:r>
      <w:r w:rsidR="00035971" w:rsidRPr="00410461">
        <w:t>.5.1</w:t>
      </w:r>
      <w:r w:rsidR="00035971" w:rsidRPr="00410461">
        <w:tab/>
        <w:t>Background</w:t>
      </w:r>
      <w:bookmarkEnd w:id="341"/>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53" type="#_x0000_t75" style="width:324pt;height:1in" o:ole="">
            <v:imagedata r:id="rId90" o:title=""/>
          </v:shape>
          <o:OLEObject Type="Embed" ProgID="Visio.Drawing.15" ShapeID="_x0000_i1053" DrawAspect="Content" ObjectID="_1786704755" r:id="rId91"/>
        </w:object>
      </w:r>
    </w:p>
    <w:p w14:paraId="3F29C72B" w14:textId="7D4B8667" w:rsidR="00035971" w:rsidRPr="00410461" w:rsidRDefault="00035971" w:rsidP="00035971">
      <w:pPr>
        <w:keepNext/>
        <w:keepLines/>
        <w:spacing w:after="240"/>
        <w:jc w:val="cente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-4: EPS architecture for Parameter Provisioning</w:t>
      </w:r>
    </w:p>
    <w:p w14:paraId="40CA818E" w14:textId="48781695" w:rsidR="00035971" w:rsidRPr="00410461" w:rsidRDefault="005E1C6E" w:rsidP="00035971">
      <w:pPr>
        <w:pStyle w:val="Heading4"/>
      </w:pPr>
      <w:bookmarkStart w:id="342" w:name="_Toc161174950"/>
      <w:r w:rsidRPr="00410461">
        <w:t>7.11</w:t>
      </w:r>
      <w:r w:rsidR="00035971" w:rsidRPr="00410461">
        <w:t>.5.2</w:t>
      </w:r>
      <w:r w:rsidR="00035971" w:rsidRPr="00410461">
        <w:tab/>
        <w:t>Architecture</w:t>
      </w:r>
      <w:bookmarkEnd w:id="342"/>
    </w:p>
    <w:p w14:paraId="33D90E16" w14:textId="26C74AEF"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parameter provisioning.</w:t>
      </w:r>
    </w:p>
    <w:p w14:paraId="28FE323E" w14:textId="7BCFAE18" w:rsidR="00035971" w:rsidRPr="00410461" w:rsidRDefault="005E1C6E" w:rsidP="00035971">
      <w:pPr>
        <w:pStyle w:val="Heading4"/>
      </w:pPr>
      <w:bookmarkStart w:id="343" w:name="_Toc161174951"/>
      <w:r w:rsidRPr="00410461">
        <w:t>7.11</w:t>
      </w:r>
      <w:r w:rsidR="00035971" w:rsidRPr="00410461">
        <w:t>.5.3</w:t>
      </w:r>
      <w:r w:rsidR="00035971" w:rsidRPr="00410461">
        <w:tab/>
      </w:r>
      <w:r w:rsidR="00035971" w:rsidRPr="00410461">
        <w:rPr>
          <w:rFonts w:cs="Arial"/>
          <w:szCs w:val="24"/>
        </w:rPr>
        <w:t>Target identities</w:t>
      </w:r>
      <w:bookmarkEnd w:id="343"/>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44" w:name="_Toc161174952"/>
      <w:r w:rsidRPr="00410461">
        <w:t>7.11</w:t>
      </w:r>
      <w:r w:rsidR="00035971" w:rsidRPr="00410461">
        <w:t>.5.4</w:t>
      </w:r>
      <w:r w:rsidR="00035971" w:rsidRPr="00410461">
        <w:tab/>
      </w:r>
      <w:r w:rsidR="00035971" w:rsidRPr="00410461">
        <w:rPr>
          <w:rFonts w:cs="Arial"/>
          <w:szCs w:val="24"/>
        </w:rPr>
        <w:t>IRI events</w:t>
      </w:r>
      <w:bookmarkEnd w:id="344"/>
    </w:p>
    <w:p w14:paraId="114E512D"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 xml:space="preserve">ommunication pattern update </w:t>
      </w:r>
      <w:proofErr w:type="spellStart"/>
      <w:r w:rsidRPr="00410461">
        <w:t>xIRI</w:t>
      </w:r>
      <w:proofErr w:type="spellEnd"/>
      <w:r w:rsidRPr="00410461">
        <w:t xml:space="preserve"> is generated when the IRI-POI present in the SCEF detects that an SCS/AS sent a request to create, update, delete or get communication pattern data related to the targe UE and the SCEF updates or gets these data from the UE subscription profile via HSS.</w:t>
      </w:r>
    </w:p>
    <w:p w14:paraId="469ED1B7" w14:textId="0BA7067F" w:rsidR="003E0220" w:rsidRPr="00410461" w:rsidRDefault="003E0220" w:rsidP="003E0220">
      <w:pPr>
        <w:pStyle w:val="Heading2"/>
      </w:pPr>
      <w:bookmarkStart w:id="345" w:name="_Toc161174953"/>
      <w:r w:rsidRPr="00410461">
        <w:t>7.12</w:t>
      </w:r>
      <w:r w:rsidRPr="00410461">
        <w:tab/>
        <w:t>Data</w:t>
      </w:r>
      <w:bookmarkEnd w:id="345"/>
    </w:p>
    <w:p w14:paraId="55E02E26" w14:textId="07D044A8" w:rsidR="003E0220" w:rsidRPr="00410461" w:rsidRDefault="003E0220" w:rsidP="003E0220">
      <w:pPr>
        <w:pStyle w:val="Heading3"/>
      </w:pPr>
      <w:bookmarkStart w:id="346" w:name="_Toc161174954"/>
      <w:r w:rsidRPr="00410461">
        <w:t>7.12.1</w:t>
      </w:r>
      <w:r w:rsidRPr="00410461">
        <w:tab/>
        <w:t>General</w:t>
      </w:r>
      <w:bookmarkEnd w:id="346"/>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47" w:name="_Toc161174955"/>
      <w:r w:rsidRPr="00410461">
        <w:lastRenderedPageBreak/>
        <w:t>7.12.2</w:t>
      </w:r>
      <w:r w:rsidRPr="00410461">
        <w:tab/>
        <w:t>Packet header information reporting</w:t>
      </w:r>
      <w:bookmarkEnd w:id="347"/>
    </w:p>
    <w:p w14:paraId="4F69E920" w14:textId="77777777" w:rsidR="00D969CA" w:rsidRPr="00410461" w:rsidRDefault="00D969CA" w:rsidP="00D969CA">
      <w:pPr>
        <w:pStyle w:val="Heading4"/>
      </w:pPr>
      <w:bookmarkStart w:id="348" w:name="_Toc161174956"/>
      <w:r w:rsidRPr="00410461">
        <w:t>7.12.2.1</w:t>
      </w:r>
      <w:r w:rsidRPr="00410461">
        <w:tab/>
        <w:t>General</w:t>
      </w:r>
      <w:bookmarkEnd w:id="348"/>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49" w:name="_Toc161174957"/>
      <w:r w:rsidRPr="00410461">
        <w:t>7.12.2.2</w:t>
      </w:r>
      <w:r w:rsidRPr="00410461">
        <w:tab/>
        <w:t>Report types</w:t>
      </w:r>
      <w:bookmarkEnd w:id="349"/>
    </w:p>
    <w:p w14:paraId="24D629C0" w14:textId="77777777" w:rsidR="00D969CA" w:rsidRPr="00410461" w:rsidRDefault="00D969CA" w:rsidP="00D969CA">
      <w:r w:rsidRPr="00410461">
        <w:t>Depending on the requirements of the warrant, packet header information reporting may be done either in per-packet form, as one or more Packet Data Header Reports (PDHR), or in summary form, as one or more Packet Data Header Summary Reports (PDSR).</w:t>
      </w:r>
    </w:p>
    <w:p w14:paraId="470C8124" w14:textId="77777777" w:rsidR="00D969CA" w:rsidRPr="00410461" w:rsidRDefault="00D969CA" w:rsidP="00D969CA">
      <w:pPr>
        <w:pStyle w:val="Heading4"/>
      </w:pPr>
      <w:bookmarkStart w:id="350" w:name="_Toc161174958"/>
      <w:r w:rsidRPr="00410461">
        <w:t>7.12.2.3</w:t>
      </w:r>
      <w:r w:rsidRPr="00410461">
        <w:tab/>
        <w:t>Implementation approaches</w:t>
      </w:r>
      <w:bookmarkEnd w:id="350"/>
    </w:p>
    <w:p w14:paraId="45C32C7A" w14:textId="77777777" w:rsidR="00D969CA" w:rsidRPr="00410461" w:rsidRDefault="00D969CA" w:rsidP="00D969CA">
      <w:r w:rsidRPr="00410461">
        <w:t xml:space="preserve">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 xml:space="preserve">In approach 1, </w:t>
      </w:r>
      <w:proofErr w:type="spellStart"/>
      <w:r w:rsidRPr="00410461">
        <w:t>xIRI</w:t>
      </w:r>
      <w:proofErr w:type="spellEnd"/>
      <w:r w:rsidRPr="00410461">
        <w:t xml:space="preserve"> (that includes the correlation number and the target identity) is generated by the IRI-POI in the UP Entity. The IRI-POI generates the </w:t>
      </w:r>
      <w:proofErr w:type="spellStart"/>
      <w:r w:rsidRPr="00410461">
        <w:t>xIRI</w:t>
      </w:r>
      <w:proofErr w:type="spellEnd"/>
      <w:r w:rsidRPr="00410461">
        <w:t xml:space="preserve">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 xml:space="preserve">In approach 2, </w:t>
      </w:r>
      <w:proofErr w:type="spellStart"/>
      <w:r w:rsidRPr="00410461">
        <w:t>xCC</w:t>
      </w:r>
      <w:proofErr w:type="spellEnd"/>
      <w:r w:rsidRPr="00410461">
        <w:t xml:space="preserve">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w:t>
      </w:r>
      <w:proofErr w:type="spellStart"/>
      <w:r w:rsidRPr="00410461">
        <w:t>xCC</w:t>
      </w:r>
      <w:proofErr w:type="spellEnd"/>
      <w:r w:rsidRPr="00410461">
        <w:t xml:space="preserve"> and sends it to the MDF3. The MDF3 (based on the provisioned intercept information) does not generate and deliver the CC to the LEMF. Instead, the MDF3 forwards the </w:t>
      </w:r>
      <w:proofErr w:type="spellStart"/>
      <w:r w:rsidRPr="00410461">
        <w:t>xCC</w:t>
      </w:r>
      <w:proofErr w:type="spellEnd"/>
      <w:r w:rsidRPr="00410461">
        <w:t xml:space="preserve"> to the MDF2 over LI_MDF interface. The MDF2 then generates the IRI messages from </w:t>
      </w:r>
      <w:proofErr w:type="spellStart"/>
      <w:r w:rsidRPr="00410461">
        <w:t>xCC</w:t>
      </w:r>
      <w:proofErr w:type="spellEnd"/>
      <w:r w:rsidRPr="00410461">
        <w:t xml:space="preserve"> and delivers those IRI messages to the LEMF.</w:t>
      </w:r>
    </w:p>
    <w:p w14:paraId="7BB62A6E" w14:textId="77777777" w:rsidR="003E0220" w:rsidRPr="00410461" w:rsidRDefault="003E0220" w:rsidP="003E0220">
      <w:r w:rsidRPr="00410461">
        <w:t xml:space="preserve">In 5GS and CUPS EPS, the POI in the UP Entity requires a trigger to enable it to detect the user plane packets. The corresponding Triggering Function (IRI-TF or CC-TF) resides in the CP Entity that has the IRI-POI for the generation of other </w:t>
      </w:r>
      <w:proofErr w:type="spellStart"/>
      <w:r w:rsidRPr="00410461">
        <w:t>xIRI</w:t>
      </w:r>
      <w:proofErr w:type="spellEnd"/>
      <w:r w:rsidRPr="00410461">
        <w:t>.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51" w:name="_Toc161174959"/>
      <w:r w:rsidRPr="00410461">
        <w:t>7.13</w:t>
      </w:r>
      <w:r w:rsidRPr="00410461">
        <w:tab/>
        <w:t>RCS</w:t>
      </w:r>
      <w:bookmarkEnd w:id="351"/>
    </w:p>
    <w:p w14:paraId="31FB7E2D" w14:textId="77777777" w:rsidR="008A2DAB" w:rsidRPr="00410461" w:rsidRDefault="008A2DAB" w:rsidP="008A2DAB">
      <w:pPr>
        <w:pStyle w:val="Heading3"/>
      </w:pPr>
      <w:bookmarkStart w:id="352" w:name="_Toc161174960"/>
      <w:r w:rsidRPr="00410461">
        <w:t>7.13.1</w:t>
      </w:r>
      <w:r w:rsidRPr="00410461">
        <w:tab/>
        <w:t>Background</w:t>
      </w:r>
      <w:bookmarkEnd w:id="352"/>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lastRenderedPageBreak/>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53" w:name="_Toc161174961"/>
      <w:r w:rsidRPr="00410461">
        <w:t>7.13.2</w:t>
      </w:r>
      <w:r w:rsidRPr="00410461">
        <w:tab/>
        <w:t>Architecture</w:t>
      </w:r>
      <w:bookmarkEnd w:id="353"/>
    </w:p>
    <w:p w14:paraId="54F39B90" w14:textId="5FBB2C13" w:rsidR="008A2DAB" w:rsidRPr="00410461" w:rsidRDefault="008A2DAB" w:rsidP="008A2DAB">
      <w:pPr>
        <w:pStyle w:val="Heading4"/>
      </w:pPr>
      <w:bookmarkStart w:id="354" w:name="_Toc161174962"/>
      <w:r w:rsidRPr="00410461">
        <w:t>7.13.2.1</w:t>
      </w:r>
      <w:r w:rsidRPr="00410461">
        <w:tab/>
      </w:r>
      <w:r w:rsidR="005D4302">
        <w:t>Overview</w:t>
      </w:r>
      <w:bookmarkEnd w:id="354"/>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77777777" w:rsidR="008A2DAB" w:rsidRPr="00410461" w:rsidRDefault="008A2DAB" w:rsidP="008A2DAB">
      <w:r w:rsidRPr="00410461">
        <w:t xml:space="preserve">The RCS Servers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RCS events related to the target UE are handled. The HTTP Content Server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the target UE uploads or downloads a file and when any user downloads a file previously uploaded by a target. If an IRI-TF or CC-TF is required, the relevant RCS Server shall have the CC-TF. The figure 7.13.2-1 gives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453E2A5B" w:rsidR="008A2DAB" w:rsidRPr="00CF7881" w:rsidRDefault="00CF7881" w:rsidP="008173EA">
      <w:pPr>
        <w:pStyle w:val="TH"/>
        <w:rPr>
          <w:rFonts w:cs="Arial"/>
          <w:bCs/>
        </w:rPr>
      </w:pPr>
      <w:r>
        <w:object w:dxaOrig="23041" w:dyaOrig="16489" w14:anchorId="7F60F259">
          <v:shape id="_x0000_i1054" type="#_x0000_t75" style="width:480.65pt;height:342pt" o:ole="">
            <v:imagedata r:id="rId92" o:title=""/>
          </v:shape>
          <o:OLEObject Type="Embed" ProgID="Visio.Drawing.15" ShapeID="_x0000_i1054" DrawAspect="Content" ObjectID="_1786704756" r:id="rId93"/>
        </w:object>
      </w:r>
    </w:p>
    <w:p w14:paraId="6C39DF26" w14:textId="77777777" w:rsidR="008A2DAB" w:rsidRPr="00410461" w:rsidRDefault="008A2DAB" w:rsidP="008173EA">
      <w:pPr>
        <w:pStyle w:val="TF"/>
      </w:pPr>
      <w:r w:rsidRPr="00410461">
        <w:rPr>
          <w:rFonts w:eastAsia="Calibri"/>
        </w:rPr>
        <w:t>Figure 7.13.2-1: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77777777" w:rsidR="008A2DAB" w:rsidRPr="00410461" w:rsidRDefault="008A2DAB" w:rsidP="008A2DAB">
      <w:pPr>
        <w:pStyle w:val="NO"/>
      </w:pPr>
      <w:r w:rsidRPr="00410461">
        <w:t>NOTE 1:</w:t>
      </w:r>
      <w:r w:rsidRPr="00410461">
        <w:tab/>
        <w:t>The IRI-POI, CC-POI, IRI-TF and CC-TF represented in figure 7.13.2-1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1C2AC924" w14:textId="77777777" w:rsidR="0011761F" w:rsidRDefault="0011761F" w:rsidP="0011761F">
      <w:pPr>
        <w:pStyle w:val="NO"/>
      </w:pPr>
      <w:r>
        <w:t>NOTE 3: The IRI-POI, CC-POI represented in figure 7.13.2-1 with LI_T2, LI_T3, and LI_X1 (Management) interfaces are the triggered POIs and are logically separate from the non-triggered IRI-POI, CC-POI represented in figure 7.13.2-1 with LI_X1 interface.</w:t>
      </w:r>
    </w:p>
    <w:p w14:paraId="3073372E" w14:textId="77777777" w:rsidR="0011761F" w:rsidRDefault="0011761F" w:rsidP="0011761F">
      <w:pPr>
        <w:pStyle w:val="NO"/>
      </w:pPr>
      <w:r>
        <w:t>NOTE 4: The use of File Transfer Localisation Function (figure 7.13.2-1) is a deployment option for the CSP. See clause 7.13.2.2.2 for the details when File Transfer Localisation Function is deployed.</w:t>
      </w:r>
    </w:p>
    <w:p w14:paraId="4F18B607" w14:textId="77777777" w:rsidR="0011761F" w:rsidRPr="00410461" w:rsidRDefault="0011761F" w:rsidP="0011761F">
      <w:r w:rsidRPr="00410461">
        <w:lastRenderedPageBreak/>
        <w:t xml:space="preserve">The IRI-POI present in the relevant RCS Server detects RCS registration and deregistration; session establishment, modification, and deletion; and message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020C0DFA" w14:textId="77777777" w:rsidR="0011761F" w:rsidRPr="00410461" w:rsidRDefault="0011761F" w:rsidP="0011761F">
      <w:r w:rsidRPr="00410461">
        <w:t>When the IRI-TF present in the RCS Server detects a URI for file transfer, the IRI-TF present in the RCS Server sends a trigger to the IRI-POI in the HTTP Content Server over the LI_T2 interface.</w:t>
      </w:r>
      <w:r>
        <w:t xml:space="preserve"> </w:t>
      </w:r>
    </w:p>
    <w:p w14:paraId="2380E4B9" w14:textId="77777777" w:rsidR="0011761F" w:rsidRPr="00410461" w:rsidRDefault="0011761F" w:rsidP="0011761F">
      <w:r w:rsidRPr="00410461">
        <w:t>The IRI-POI present in the HTTP Content Server detects file uploads</w:t>
      </w:r>
      <w:r>
        <w:t xml:space="preserve">, </w:t>
      </w:r>
      <w:r w:rsidRPr="00410461">
        <w:t xml:space="preserve"> downloads</w:t>
      </w:r>
      <w:r>
        <w:t>, or retrieval (i.e. by File Transfer Localisation Function, see clause 7.13.2.2.2)</w:t>
      </w:r>
      <w:r w:rsidRPr="00410461">
        <w:t xml:space="preserve">, generates and delivers the related </w:t>
      </w:r>
      <w:proofErr w:type="spellStart"/>
      <w:r w:rsidRPr="00410461">
        <w:t>xIRI</w:t>
      </w:r>
      <w:proofErr w:type="spellEnd"/>
      <w:r w:rsidRPr="00410461">
        <w:t xml:space="preserve"> to the MDF2 over LI_X2. The MDF2 delivers the IRI messages to the LEMF over LI_HI2.</w:t>
      </w:r>
    </w:p>
    <w:p w14:paraId="39CBB9C5" w14:textId="77777777" w:rsidR="008A2DAB" w:rsidRPr="00410461" w:rsidRDefault="008A2DAB" w:rsidP="008A2DAB">
      <w:r w:rsidRPr="00410461">
        <w:t xml:space="preserve">When interception of communication contents is required, the CC-POI present in the relevant RCS Server generates the </w:t>
      </w:r>
      <w:proofErr w:type="spellStart"/>
      <w:r w:rsidRPr="00410461">
        <w:t>xCC</w:t>
      </w:r>
      <w:proofErr w:type="spellEnd"/>
      <w:r w:rsidRPr="00410461">
        <w:t xml:space="preserve"> from RCS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 xml:space="preserve">The CC-POI present in the HTTP Content Server generates the </w:t>
      </w:r>
      <w:proofErr w:type="spellStart"/>
      <w:r w:rsidRPr="00410461">
        <w:t>xCC</w:t>
      </w:r>
      <w:proofErr w:type="spellEnd"/>
      <w:r w:rsidRPr="00410461">
        <w:t xml:space="preserve"> from the uploaded 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8281F07" w14:textId="77777777" w:rsidR="00BD4C1D" w:rsidRDefault="00BD4C1D" w:rsidP="00BD4C1D">
      <w:pPr>
        <w:pStyle w:val="Heading4"/>
      </w:pPr>
      <w:bookmarkStart w:id="355" w:name="_Toc161174963"/>
      <w:r>
        <w:t>7.13.2.2</w:t>
      </w:r>
      <w:r>
        <w:tab/>
        <w:t>Deployment options</w:t>
      </w:r>
      <w:bookmarkEnd w:id="355"/>
    </w:p>
    <w:p w14:paraId="663B464D" w14:textId="77777777" w:rsidR="00BD4C1D" w:rsidRDefault="00BD4C1D" w:rsidP="00BD4C1D">
      <w:pPr>
        <w:pStyle w:val="Heading5"/>
      </w:pPr>
      <w:bookmarkStart w:id="356" w:name="_Toc161174964"/>
      <w:r>
        <w:t>7.13.2.2.1</w:t>
      </w:r>
      <w:r>
        <w:tab/>
        <w:t>Implementations without a third party registration to the RCS Server</w:t>
      </w:r>
      <w:bookmarkEnd w:id="356"/>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xml:space="preserve">, generates and delivers the related </w:t>
      </w:r>
      <w:proofErr w:type="spellStart"/>
      <w:r>
        <w:t>xIRI</w:t>
      </w:r>
      <w:proofErr w:type="spellEnd"/>
      <w:r>
        <w:t xml:space="preserve"> to the MDF2 over LI_X2.</w:t>
      </w:r>
    </w:p>
    <w:p w14:paraId="581F0E9D" w14:textId="05D7A162" w:rsidR="00BD4C1D" w:rsidRDefault="00BD4C1D" w:rsidP="00BD4C1D">
      <w:pPr>
        <w:pStyle w:val="NO"/>
      </w:pPr>
      <w:r>
        <w:t>NOTE:</w:t>
      </w:r>
      <w:r>
        <w:tab/>
        <w:t>The method used within the IRI-POI present in the IMS Signalling Function to determine that the third party registration to the RCS Server is deployed is outside the scope of the present document.</w:t>
      </w:r>
    </w:p>
    <w:p w14:paraId="7B803266" w14:textId="77777777" w:rsidR="000A2D42" w:rsidRDefault="000A2D42" w:rsidP="000A2D42">
      <w:pPr>
        <w:pStyle w:val="Heading5"/>
      </w:pPr>
      <w:bookmarkStart w:id="357" w:name="_Toc120212251"/>
      <w:bookmarkStart w:id="358" w:name="_Toc161174965"/>
      <w:r>
        <w:t>7.13.2.2.2</w:t>
      </w:r>
      <w:r>
        <w:tab/>
        <w:t xml:space="preserve">Implementations that have a file transfer localisation </w:t>
      </w:r>
      <w:bookmarkEnd w:id="357"/>
      <w:r>
        <w:t>function</w:t>
      </w:r>
      <w:bookmarkEnd w:id="358"/>
    </w:p>
    <w:p w14:paraId="001A7B5A" w14:textId="77777777" w:rsidR="000A2D42" w:rsidRPr="00BC208A" w:rsidRDefault="000A2D42" w:rsidP="000A2D42">
      <w:r>
        <w:t xml:space="preserve">As described in GSMA RCC.07, clause 4.1.15.3 [35],  the terminating CSP may utilize a File Transfer Localisation Function which retrieves objects from the originating HTTP Content Server and makes the same available to the terminating user.  </w:t>
      </w:r>
    </w:p>
    <w:p w14:paraId="12FAEEC2" w14:textId="77777777" w:rsidR="000A2D42" w:rsidRDefault="000A2D42" w:rsidP="000A2D42">
      <w:r>
        <w:t>If the CSP implements a File Transfer Localisation Function, in addition to the architecture information in clause 7.13.2.1, the following requirements apply.</w:t>
      </w:r>
    </w:p>
    <w:p w14:paraId="3FA651C2" w14:textId="77777777" w:rsidR="000A2D42" w:rsidRDefault="000A2D42" w:rsidP="000A2D42">
      <w:r>
        <w:t xml:space="preserve">The LI </w:t>
      </w:r>
      <w:proofErr w:type="spellStart"/>
      <w:r>
        <w:t>architectue</w:t>
      </w:r>
      <w:proofErr w:type="spellEnd"/>
      <w:r>
        <w:t xml:space="preserve"> for the File Transfer Localisation Function is depicted in figure 7.13.2-1. </w:t>
      </w:r>
    </w:p>
    <w:p w14:paraId="6A9B5A0B" w14:textId="77777777" w:rsidR="000A2D42" w:rsidRPr="00410461" w:rsidRDefault="000A2D42" w:rsidP="000A2D42">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64DA50DA" w14:textId="77777777" w:rsidR="000A2D42" w:rsidRPr="00410461" w:rsidRDefault="000A2D42" w:rsidP="000A2D42">
      <w:pPr>
        <w:pStyle w:val="B1"/>
      </w:pPr>
      <w:r w:rsidRPr="00410461">
        <w:t>-</w:t>
      </w:r>
      <w:r w:rsidRPr="00410461">
        <w:tab/>
        <w:t>File detection rules.</w:t>
      </w:r>
    </w:p>
    <w:p w14:paraId="265CBAE0" w14:textId="77777777" w:rsidR="000A2D42" w:rsidRPr="00410461" w:rsidRDefault="000A2D42" w:rsidP="000A2D42">
      <w:pPr>
        <w:pStyle w:val="B1"/>
      </w:pPr>
      <w:r w:rsidRPr="00410461">
        <w:t>-</w:t>
      </w:r>
      <w:r w:rsidRPr="00410461">
        <w:tab/>
        <w:t>Target identity.</w:t>
      </w:r>
    </w:p>
    <w:p w14:paraId="4E79EAA2" w14:textId="77777777" w:rsidR="000A2D42" w:rsidRPr="00410461" w:rsidRDefault="000A2D42" w:rsidP="000A2D42">
      <w:pPr>
        <w:pStyle w:val="B1"/>
      </w:pPr>
      <w:r w:rsidRPr="00410461">
        <w:lastRenderedPageBreak/>
        <w:t>-</w:t>
      </w:r>
      <w:r w:rsidRPr="00410461">
        <w:tab/>
        <w:t>Correlation information.</w:t>
      </w:r>
    </w:p>
    <w:p w14:paraId="362B18BA" w14:textId="77777777" w:rsidR="000A2D42" w:rsidRPr="00410461" w:rsidRDefault="000A2D42" w:rsidP="000A2D42">
      <w:pPr>
        <w:pStyle w:val="B1"/>
      </w:pPr>
      <w:r w:rsidRPr="00410461">
        <w:t>-</w:t>
      </w:r>
      <w:r w:rsidRPr="00410461">
        <w:tab/>
      </w:r>
      <w:r>
        <w:t xml:space="preserve">MDF2 (for </w:t>
      </w:r>
      <w:proofErr w:type="spellStart"/>
      <w:r>
        <w:t>xIRI</w:t>
      </w:r>
      <w:proofErr w:type="spellEnd"/>
      <w:r>
        <w:t xml:space="preserve">) or </w:t>
      </w:r>
      <w:r w:rsidRPr="00410461">
        <w:t>MDF3</w:t>
      </w:r>
      <w:r>
        <w:t xml:space="preserve"> (for </w:t>
      </w:r>
      <w:proofErr w:type="spellStart"/>
      <w:r>
        <w:t>xCC</w:t>
      </w:r>
      <w:proofErr w:type="spellEnd"/>
      <w:r>
        <w:t>)</w:t>
      </w:r>
      <w:r w:rsidRPr="00410461">
        <w:t xml:space="preserve"> address.</w:t>
      </w:r>
    </w:p>
    <w:p w14:paraId="2E60632D" w14:textId="77777777" w:rsidR="000A2D42" w:rsidRPr="00410461" w:rsidRDefault="000A2D42" w:rsidP="000A2D42">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42C97363" w14:textId="77777777" w:rsidR="000A2D42" w:rsidRDefault="000A2D42" w:rsidP="000A2D42">
      <w:r>
        <w:t>In both cases, t</w:t>
      </w:r>
      <w:r w:rsidRPr="00410461">
        <w:t xml:space="preserve">he IRI-POI present in the </w:t>
      </w:r>
      <w:r>
        <w:t>File Transfer Localisation Function</w:t>
      </w:r>
      <w:r w:rsidRPr="00410461">
        <w:t xml:space="preserve"> detects file </w:t>
      </w:r>
      <w:r>
        <w:t xml:space="preserve">retrieval (i.e. from the HTTP Content Server) </w:t>
      </w:r>
      <w:r w:rsidRPr="00410461">
        <w:t xml:space="preserve"> or downloads, generates and delivers the related </w:t>
      </w:r>
      <w:proofErr w:type="spellStart"/>
      <w:r w:rsidRPr="00410461">
        <w:t>xIRI</w:t>
      </w:r>
      <w:proofErr w:type="spellEnd"/>
      <w:r w:rsidRPr="00410461">
        <w:t xml:space="preserve"> to the MDF2 over LI_X2. The MDF2 delivers the IRI messages to the LEMF over LI_HI2.</w:t>
      </w:r>
    </w:p>
    <w:p w14:paraId="455C8617" w14:textId="77777777" w:rsidR="000A2D42" w:rsidRPr="00410461" w:rsidRDefault="000A2D42" w:rsidP="000A2D42">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0990F421" w14:textId="77777777" w:rsidR="000A2D42" w:rsidRDefault="000A2D42" w:rsidP="000A2D42">
      <w:r>
        <w:t>If the interception of communications content is required, t</w:t>
      </w:r>
      <w:r w:rsidRPr="00410461">
        <w:t xml:space="preserve">he CC-POI present in the </w:t>
      </w:r>
      <w:r>
        <w:t>File Transfer Localisation Function</w:t>
      </w:r>
      <w:r w:rsidRPr="00410461">
        <w:t xml:space="preserve"> generates the </w:t>
      </w:r>
      <w:proofErr w:type="spellStart"/>
      <w:r w:rsidRPr="00410461">
        <w:t>xCC</w:t>
      </w:r>
      <w:proofErr w:type="spellEnd"/>
      <w:r w:rsidRPr="00410461">
        <w:t xml:space="preserve"> from the </w:t>
      </w:r>
      <w:r>
        <w:t xml:space="preserve">retrieved </w:t>
      </w:r>
      <w:r w:rsidRPr="00410461">
        <w:t xml:space="preserve">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359" w:name="_Toc161174966"/>
      <w:r w:rsidRPr="00410461">
        <w:t>7.13.3</w:t>
      </w:r>
      <w:r w:rsidRPr="00410461">
        <w:tab/>
        <w:t>Target identities</w:t>
      </w:r>
      <w:bookmarkEnd w:id="359"/>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Pr="00410461" w:rsidRDefault="007D39DD" w:rsidP="007D39DD">
      <w:pPr>
        <w:pStyle w:val="B1"/>
      </w:pPr>
      <w:r w:rsidRPr="00410461">
        <w:t>-</w:t>
      </w:r>
      <w:r w:rsidRPr="00410461">
        <w:tab/>
        <w:t>IMEI.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Pr="00410461" w:rsidRDefault="007D39DD" w:rsidP="007D39DD">
      <w:pPr>
        <w:pStyle w:val="B1"/>
      </w:pPr>
      <w:r w:rsidRPr="00410461">
        <w:t>-</w:t>
      </w:r>
      <w:r w:rsidRPr="00410461">
        <w:tab/>
        <w:t>SUPI.</w:t>
      </w:r>
    </w:p>
    <w:p w14:paraId="0708C9FC" w14:textId="77777777" w:rsidR="007D39DD" w:rsidRPr="00410461" w:rsidRDefault="007D39DD" w:rsidP="007D39DD">
      <w:pPr>
        <w:pStyle w:val="B1"/>
      </w:pPr>
      <w:r w:rsidRPr="00410461">
        <w:t>-</w:t>
      </w:r>
      <w:r w:rsidRPr="00410461">
        <w:tab/>
        <w:t xml:space="preserve">GPSI. </w:t>
      </w:r>
    </w:p>
    <w:p w14:paraId="77397D38" w14:textId="77777777" w:rsidR="007D39DD" w:rsidRPr="00410461" w:rsidRDefault="007D39DD" w:rsidP="007D39DD">
      <w:pPr>
        <w:pStyle w:val="B1"/>
      </w:pPr>
      <w:r w:rsidRPr="00410461">
        <w:t>-</w:t>
      </w:r>
      <w:r w:rsidRPr="00410461">
        <w:tab/>
        <w:t>Email Address.</w:t>
      </w:r>
    </w:p>
    <w:p w14:paraId="7385C1C8" w14:textId="77777777" w:rsidR="007D39DD" w:rsidRPr="00410461" w:rsidRDefault="007D39DD" w:rsidP="007D39DD">
      <w:r w:rsidRPr="00410461">
        <w:rPr>
          <w:rFonts w:eastAsia="Calibri"/>
        </w:rPr>
        <w:t xml:space="preserve">The interception performed on identities above are mutually independent, even though an </w:t>
      </w:r>
      <w:proofErr w:type="spellStart"/>
      <w:r w:rsidRPr="00410461">
        <w:rPr>
          <w:rFonts w:eastAsia="Calibri"/>
        </w:rPr>
        <w:t>xIRI</w:t>
      </w:r>
      <w:proofErr w:type="spellEnd"/>
      <w:r w:rsidRPr="00410461">
        <w:rPr>
          <w:rFonts w:eastAsia="Calibri"/>
        </w:rPr>
        <w:t xml:space="preserve">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 and email address.</w:t>
      </w:r>
    </w:p>
    <w:p w14:paraId="6D67F9FC" w14:textId="77777777" w:rsidR="007D39DD" w:rsidRDefault="007D39DD" w:rsidP="007D39DD">
      <w:pPr>
        <w:pStyle w:val="Heading3"/>
      </w:pPr>
      <w:bookmarkStart w:id="360" w:name="_Toc89722272"/>
      <w:bookmarkStart w:id="361" w:name="_Toc161174967"/>
      <w:r w:rsidRPr="00410461">
        <w:t>7.13.4</w:t>
      </w:r>
      <w:r w:rsidRPr="00410461">
        <w:tab/>
        <w:t>IRI events</w:t>
      </w:r>
      <w:bookmarkEnd w:id="360"/>
      <w:bookmarkEnd w:id="361"/>
    </w:p>
    <w:p w14:paraId="48EE1AC7" w14:textId="77777777" w:rsidR="007D39DD" w:rsidRPr="003F7306" w:rsidRDefault="007D39DD" w:rsidP="007D39DD">
      <w:pPr>
        <w:pStyle w:val="Heading4"/>
      </w:pPr>
      <w:bookmarkStart w:id="362" w:name="_Toc161174968"/>
      <w:r>
        <w:t>7.13.4.1</w:t>
      </w:r>
      <w:r>
        <w:tab/>
        <w:t>General RCS IRI events</w:t>
      </w:r>
      <w:bookmarkEnd w:id="362"/>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 xml:space="preserve">n the RCS Servers shall generate </w:t>
      </w:r>
      <w:proofErr w:type="spellStart"/>
      <w:r w:rsidRPr="00410461">
        <w:t>xIRI</w:t>
      </w:r>
      <w:proofErr w:type="spellEnd"/>
      <w:r w:rsidRPr="00410461">
        <w:t xml:space="preserve">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lastRenderedPageBreak/>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 xml:space="preserve">The IRI-POI present in the HTTP Content Server shall generate </w:t>
      </w:r>
      <w:proofErr w:type="spellStart"/>
      <w:r>
        <w:t>xIRI</w:t>
      </w:r>
      <w:proofErr w:type="spellEnd"/>
      <w:r>
        <w:t xml:space="preserve">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2E422BD5" w14:textId="034411A2" w:rsidR="001F5906" w:rsidRDefault="001F5906" w:rsidP="001F5906">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an RCS Server detects that a target UE has been registered for RCS services.</w:t>
      </w:r>
    </w:p>
    <w:p w14:paraId="5A330364" w14:textId="77777777" w:rsidR="007D39DD" w:rsidRPr="00410461" w:rsidRDefault="007D39DD" w:rsidP="007D39DD">
      <w:r w:rsidRPr="00410461">
        <w:t xml:space="preserve">The deregistration </w:t>
      </w:r>
      <w:proofErr w:type="spellStart"/>
      <w:r w:rsidRPr="00410461">
        <w:t>xIRI</w:t>
      </w:r>
      <w:proofErr w:type="spellEnd"/>
      <w:r w:rsidRPr="00410461">
        <w:t xml:space="preserve">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 xml:space="preserve">The capability discovery </w:t>
      </w:r>
      <w:proofErr w:type="spellStart"/>
      <w:r w:rsidRPr="00410461">
        <w:rPr>
          <w:rFonts w:eastAsia="Calibri"/>
        </w:rPr>
        <w:t>xIRI</w:t>
      </w:r>
      <w:proofErr w:type="spellEnd"/>
      <w:r w:rsidRPr="00410461">
        <w:rPr>
          <w:rFonts w:eastAsia="Calibri"/>
        </w:rPr>
        <w:t xml:space="preserve"> is generated when the IRI-POI present in the RCS Server detects that a target UE has updated the target UE’s RCS capabilities. This </w:t>
      </w:r>
      <w:proofErr w:type="spellStart"/>
      <w:r w:rsidRPr="00410461">
        <w:rPr>
          <w:rFonts w:eastAsia="Calibri"/>
        </w:rPr>
        <w:t>xIRI</w:t>
      </w:r>
      <w:proofErr w:type="spellEnd"/>
      <w:r w:rsidRPr="00410461">
        <w:rPr>
          <w:rFonts w:eastAsia="Calibri"/>
        </w:rPr>
        <w:t xml:space="preserve"> is also generated when a target UE gets information about the capabilities and state of another RCS user.</w:t>
      </w:r>
    </w:p>
    <w:p w14:paraId="3C41EC84" w14:textId="77777777" w:rsidR="006D3310" w:rsidRPr="00410461" w:rsidRDefault="006D3310" w:rsidP="006D3310">
      <w:r w:rsidRPr="00410461">
        <w:t xml:space="preserve">The RCS message </w:t>
      </w:r>
      <w:proofErr w:type="spellStart"/>
      <w:r w:rsidRPr="00410461">
        <w:t>xIRI</w:t>
      </w:r>
      <w:proofErr w:type="spellEnd"/>
      <w:r w:rsidRPr="00410461">
        <w:t xml:space="preserve"> is generated when the IRI-POI present in an RCS Server detects that a target sends or receives an RCS message.</w:t>
      </w:r>
    </w:p>
    <w:p w14:paraId="481B48AA" w14:textId="77777777" w:rsidR="006D3310" w:rsidRPr="00410461" w:rsidRDefault="006D3310" w:rsidP="006D3310">
      <w:r w:rsidRPr="00410461">
        <w:t xml:space="preserve">The RCS message report </w:t>
      </w:r>
      <w:proofErr w:type="spellStart"/>
      <w:r w:rsidRPr="00410461">
        <w:t>xIRI</w:t>
      </w:r>
      <w:proofErr w:type="spellEnd"/>
      <w:r w:rsidRPr="00410461">
        <w:t xml:space="preserve"> is generated when the IRI-POI present in an RCS Server detects that a target sends or receives a response to an RCS message. </w:t>
      </w:r>
    </w:p>
    <w:p w14:paraId="59BF6AE3" w14:textId="77777777" w:rsidR="006D3310" w:rsidRPr="00410461" w:rsidRDefault="006D3310" w:rsidP="006D3310">
      <w:r w:rsidRPr="00410461">
        <w:t xml:space="preserve">The session establishment </w:t>
      </w:r>
      <w:proofErr w:type="spellStart"/>
      <w:r w:rsidRPr="00410461">
        <w:t>xIRI</w:t>
      </w:r>
      <w:proofErr w:type="spellEnd"/>
      <w:r w:rsidRPr="00410461">
        <w:t xml:space="preserve"> is generated when the IRI-POI present in an RCS Server detects that an RCS session has been created for a target.</w:t>
      </w:r>
    </w:p>
    <w:p w14:paraId="1F746B19" w14:textId="77777777" w:rsidR="006D3310" w:rsidRPr="00410461" w:rsidRDefault="006D3310" w:rsidP="006D3310">
      <w:r w:rsidRPr="00410461">
        <w:t xml:space="preserve">The session modification </w:t>
      </w:r>
      <w:proofErr w:type="spellStart"/>
      <w:r w:rsidRPr="00410461">
        <w:t>xIRI</w:t>
      </w:r>
      <w:proofErr w:type="spellEnd"/>
      <w:r w:rsidRPr="00410461">
        <w:t xml:space="preserve"> is generated when the IRI-POI present in an RCS Server detects that an RCS session has been modified for a target. </w:t>
      </w:r>
    </w:p>
    <w:p w14:paraId="503D4F62" w14:textId="77777777" w:rsidR="006D3310" w:rsidRPr="00410461" w:rsidRDefault="006D3310" w:rsidP="006D3310">
      <w:r w:rsidRPr="00410461">
        <w:t xml:space="preserve">The session release </w:t>
      </w:r>
      <w:proofErr w:type="spellStart"/>
      <w:r w:rsidRPr="00410461">
        <w:t>xIRI</w:t>
      </w:r>
      <w:proofErr w:type="spellEnd"/>
      <w:r w:rsidRPr="00410461">
        <w:t xml:space="preserve"> is generated when the IRI-POI present in an RCS Server detects that an RCS session has been released for a target. </w:t>
      </w:r>
    </w:p>
    <w:p w14:paraId="5B1B505F" w14:textId="77777777" w:rsidR="006D3310" w:rsidRPr="00410461" w:rsidRDefault="006D3310" w:rsidP="006D3310">
      <w:r w:rsidRPr="00410461">
        <w:t xml:space="preserve">The group chat establishment </w:t>
      </w:r>
      <w:proofErr w:type="spellStart"/>
      <w:r w:rsidRPr="00410461">
        <w:t>xIRI</w:t>
      </w:r>
      <w:proofErr w:type="spellEnd"/>
      <w:r w:rsidRPr="00410461">
        <w:t xml:space="preserve"> is generated when the IRI-POI present in an RCS Server detects that the target has joined an RCS group chat session.</w:t>
      </w:r>
    </w:p>
    <w:p w14:paraId="41E72A52" w14:textId="77777777" w:rsidR="006D3310" w:rsidRPr="00410461" w:rsidRDefault="006D3310" w:rsidP="006D3310">
      <w:r w:rsidRPr="00410461">
        <w:t xml:space="preserve">The group chat modification </w:t>
      </w:r>
      <w:proofErr w:type="spellStart"/>
      <w:r w:rsidRPr="00410461">
        <w:t>xIRI</w:t>
      </w:r>
      <w:proofErr w:type="spellEnd"/>
      <w:r w:rsidRPr="00410461">
        <w:t xml:space="preserve"> is generated when the IRI-POI present in an RCS Server detects that a group chat session the target is participating in is modified.</w:t>
      </w:r>
    </w:p>
    <w:p w14:paraId="5C4F7583" w14:textId="77777777" w:rsidR="006D3310" w:rsidRPr="00410461" w:rsidRDefault="006D3310" w:rsidP="006D3310">
      <w:r w:rsidRPr="00410461">
        <w:lastRenderedPageBreak/>
        <w:t xml:space="preserve">The group chat release </w:t>
      </w:r>
      <w:proofErr w:type="spellStart"/>
      <w:r w:rsidRPr="00410461">
        <w:t>xIRI</w:t>
      </w:r>
      <w:proofErr w:type="spellEnd"/>
      <w:r w:rsidRPr="00410461">
        <w:t xml:space="preserve"> is generated when the IRI-POI present in an RCS Server detects that the target leaves a group chat session.</w:t>
      </w:r>
    </w:p>
    <w:p w14:paraId="6F5C07BE" w14:textId="77777777" w:rsidR="006D3310" w:rsidRPr="00410461" w:rsidRDefault="006D3310" w:rsidP="006D3310">
      <w:r w:rsidRPr="00410461">
        <w:t xml:space="preserve">The start of interception with already registered UE </w:t>
      </w:r>
      <w:proofErr w:type="spellStart"/>
      <w:r w:rsidRPr="00410461">
        <w:t>xIRI</w:t>
      </w:r>
      <w:proofErr w:type="spellEnd"/>
      <w:r w:rsidRPr="00410461">
        <w:t xml:space="preserve"> is generated when the IRI-POI present in an RCS Server detects that interception is activated on the target UE that is already registered for RCS services.</w:t>
      </w:r>
    </w:p>
    <w:p w14:paraId="38A1E61B" w14:textId="77777777" w:rsidR="006D3310" w:rsidRPr="00410461" w:rsidRDefault="006D3310" w:rsidP="006D3310">
      <w:r w:rsidRPr="00410461">
        <w:t xml:space="preserve">The start of interception with an established RCS session </w:t>
      </w:r>
      <w:proofErr w:type="spellStart"/>
      <w:r w:rsidRPr="00410461">
        <w:t>xIRI</w:t>
      </w:r>
      <w:proofErr w:type="spellEnd"/>
      <w:r w:rsidRPr="00410461">
        <w:t xml:space="preserve"> is generated when the IRI-POI present in an RCS Server detects that interception is activated on a target UE that has an already established RCS session. When a target UE has multiple RCS sessions, this </w:t>
      </w:r>
      <w:proofErr w:type="spellStart"/>
      <w:r w:rsidRPr="00410461">
        <w:t>xIRI</w:t>
      </w:r>
      <w:proofErr w:type="spellEnd"/>
      <w:r w:rsidRPr="00410461">
        <w:t xml:space="preserve"> shall be sent for each RCS session with a different value of correlation information.</w:t>
      </w:r>
    </w:p>
    <w:p w14:paraId="36056ACF" w14:textId="77777777" w:rsidR="006D3310" w:rsidRPr="00410461" w:rsidRDefault="006D3310" w:rsidP="006D3310">
      <w:r w:rsidRPr="00410461">
        <w:t xml:space="preserve">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w:t>
      </w:r>
      <w:proofErr w:type="spellStart"/>
      <w:r w:rsidRPr="00410461">
        <w:t>xIRI</w:t>
      </w:r>
      <w:proofErr w:type="spellEnd"/>
      <w:r w:rsidRPr="00410461">
        <w:t>.</w:t>
      </w:r>
    </w:p>
    <w:p w14:paraId="08DF483E" w14:textId="77777777" w:rsidR="006D3310" w:rsidRPr="00410461" w:rsidRDefault="006D3310" w:rsidP="006D3310">
      <w:r w:rsidRPr="00410461">
        <w:t xml:space="preserve">The file upload </w:t>
      </w:r>
      <w:proofErr w:type="spellStart"/>
      <w:r w:rsidRPr="00410461">
        <w:t>xIRI</w:t>
      </w:r>
      <w:proofErr w:type="spellEnd"/>
      <w:r w:rsidRPr="00410461">
        <w:t xml:space="preserve"> shall be generated when the IRI-POI in the HTTP Content Server detects that a target UE has uploaded a file or when any UE has uploaded a file destined for the target </w:t>
      </w:r>
      <w:r>
        <w:t>non-local ID</w:t>
      </w:r>
      <w:r w:rsidRPr="00410461">
        <w:t>.</w:t>
      </w:r>
    </w:p>
    <w:p w14:paraId="78E3191C" w14:textId="57E2D7B5" w:rsidR="006D3310" w:rsidRPr="00410461" w:rsidRDefault="006D3310" w:rsidP="006D3310">
      <w:r w:rsidRPr="00410461">
        <w:t xml:space="preserve">The file download </w:t>
      </w:r>
      <w:proofErr w:type="spellStart"/>
      <w:r w:rsidRPr="00410461">
        <w:t>xIRI</w:t>
      </w:r>
      <w:proofErr w:type="spellEnd"/>
      <w:r w:rsidRPr="00410461">
        <w:t xml:space="preserve">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 xml:space="preserve">The unsuccessful procedure </w:t>
      </w:r>
      <w:proofErr w:type="spellStart"/>
      <w:r w:rsidRPr="00410461">
        <w:t>xIRI</w:t>
      </w:r>
      <w:proofErr w:type="spellEnd"/>
      <w:r w:rsidRPr="00410461">
        <w:t xml:space="preserve">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w:t>
      </w:r>
      <w:proofErr w:type="spellStart"/>
      <w:r w:rsidRPr="00410461">
        <w:t>xIRI</w:t>
      </w:r>
      <w:proofErr w:type="spellEnd"/>
      <w:r w:rsidRPr="00410461">
        <w:t xml:space="preserve">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363" w:name="_Toc161174969"/>
      <w:r>
        <w:t>7.13.4.2</w:t>
      </w:r>
      <w:r>
        <w:tab/>
        <w:t>RCS events for topologies without a third party registration to the RCS Server</w:t>
      </w:r>
      <w:bookmarkEnd w:id="363"/>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 xml:space="preserve">generate </w:t>
      </w:r>
      <w:proofErr w:type="spellStart"/>
      <w:r w:rsidRPr="00410461">
        <w:t>xIRI</w:t>
      </w:r>
      <w:proofErr w:type="spellEnd"/>
      <w:r w:rsidRPr="00410461">
        <w:t xml:space="preserve">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deregistered from RCS services.</w:t>
      </w:r>
    </w:p>
    <w:p w14:paraId="261424E6" w14:textId="77777777" w:rsidR="007920B3" w:rsidRDefault="007920B3" w:rsidP="007920B3">
      <w:pPr>
        <w:pStyle w:val="Heading4"/>
      </w:pPr>
      <w:bookmarkStart w:id="364" w:name="_Toc120212256"/>
      <w:bookmarkStart w:id="365" w:name="_Toc161174970"/>
      <w:r>
        <w:t>7.13.4.3</w:t>
      </w:r>
      <w:r>
        <w:tab/>
        <w:t xml:space="preserve">RCS events for topologies utilising a file transfer localisation </w:t>
      </w:r>
      <w:bookmarkEnd w:id="364"/>
      <w:r>
        <w:t>function</w:t>
      </w:r>
      <w:bookmarkEnd w:id="365"/>
    </w:p>
    <w:p w14:paraId="6DD8659E" w14:textId="0CE94C68" w:rsidR="007920B3" w:rsidRDefault="007920B3" w:rsidP="007920B3">
      <w:r>
        <w:t>The events specified in clause 7.13.4.1 apply with the following changes</w:t>
      </w:r>
      <w:r w:rsidR="00EA131D">
        <w:t>.</w:t>
      </w:r>
    </w:p>
    <w:p w14:paraId="21BF44FA" w14:textId="77777777" w:rsidR="007920B3" w:rsidRDefault="007920B3" w:rsidP="007920B3">
      <w:r>
        <w:t xml:space="preserve">In addition to the IRI-POI present in the HTTP Content Server (as described in clause 7.13.4.1), the IRI-POI present in the Localisation Function shall generate </w:t>
      </w:r>
      <w:proofErr w:type="spellStart"/>
      <w:r>
        <w:t>xIRI</w:t>
      </w:r>
      <w:proofErr w:type="spellEnd"/>
      <w:r>
        <w:t xml:space="preserve"> when it detects the following specific events or information:</w:t>
      </w:r>
    </w:p>
    <w:p w14:paraId="41C5F7EC" w14:textId="77777777" w:rsidR="007920B3" w:rsidRDefault="007920B3" w:rsidP="007920B3">
      <w:pPr>
        <w:pStyle w:val="B1"/>
      </w:pPr>
      <w:r>
        <w:t>-</w:t>
      </w:r>
      <w:r>
        <w:tab/>
        <w:t>File transfer.</w:t>
      </w:r>
    </w:p>
    <w:p w14:paraId="62C4EF0D" w14:textId="77777777" w:rsidR="007920B3" w:rsidRDefault="007920B3" w:rsidP="007920B3">
      <w:pPr>
        <w:pStyle w:val="B1"/>
      </w:pPr>
      <w:r>
        <w:t>-</w:t>
      </w:r>
      <w:r>
        <w:tab/>
        <w:t>File download.</w:t>
      </w:r>
    </w:p>
    <w:p w14:paraId="3813A927" w14:textId="27B7E94B" w:rsidR="007920B3" w:rsidRDefault="007920B3" w:rsidP="007920B3">
      <w:pPr>
        <w:pStyle w:val="B1"/>
      </w:pPr>
      <w:r>
        <w:t>-</w:t>
      </w:r>
      <w:r>
        <w:tab/>
        <w:t>Unsuccessful procedure.</w:t>
      </w:r>
    </w:p>
    <w:p w14:paraId="654D186E" w14:textId="5EDCABEB" w:rsidR="007920B3" w:rsidRDefault="007920B3" w:rsidP="007920B3">
      <w:r w:rsidRPr="00410461">
        <w:t xml:space="preserve">The file download </w:t>
      </w:r>
      <w:proofErr w:type="spellStart"/>
      <w:r w:rsidRPr="00410461">
        <w:t>xIRI</w:t>
      </w:r>
      <w:proofErr w:type="spellEnd"/>
      <w:r w:rsidRPr="00410461">
        <w:t xml:space="preserve">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59AF16F1" w14:textId="0B4C8955" w:rsidR="007920B3" w:rsidRPr="00410461" w:rsidRDefault="007920B3" w:rsidP="007920B3">
      <w:r w:rsidRPr="00410461">
        <w:t xml:space="preserve">The file </w:t>
      </w:r>
      <w:r>
        <w:t>transfer</w:t>
      </w:r>
      <w:r w:rsidRPr="00410461">
        <w:t xml:space="preserve"> </w:t>
      </w:r>
      <w:proofErr w:type="spellStart"/>
      <w:r w:rsidRPr="00410461">
        <w:t>xIRI</w:t>
      </w:r>
      <w:proofErr w:type="spellEnd"/>
      <w:r w:rsidRPr="00410461">
        <w:t xml:space="preserve"> shall be generated when the IRI-POI in the </w:t>
      </w:r>
      <w:r>
        <w:t>File Transfer Localisation Function</w:t>
      </w:r>
      <w:r w:rsidRPr="00410461">
        <w:t xml:space="preserve"> detects that </w:t>
      </w:r>
      <w:r>
        <w:t xml:space="preserve">File Transfer Localisation Function </w:t>
      </w:r>
      <w:proofErr w:type="spellStart"/>
      <w:r>
        <w:t>retireves</w:t>
      </w:r>
      <w:proofErr w:type="spellEnd"/>
      <w:r>
        <w:t xml:space="preserve"> a file destined to the target UE from the HTTP Content Server.  </w:t>
      </w:r>
      <w:r w:rsidRPr="00410461">
        <w:t xml:space="preserve">The file </w:t>
      </w:r>
      <w:r>
        <w:t>transfer</w:t>
      </w:r>
      <w:r w:rsidRPr="00410461">
        <w:t xml:space="preserve"> </w:t>
      </w:r>
      <w:proofErr w:type="spellStart"/>
      <w:r w:rsidRPr="00410461">
        <w:t>xIRI</w:t>
      </w:r>
      <w:proofErr w:type="spellEnd"/>
      <w:r w:rsidRPr="00410461">
        <w:t xml:space="preserve">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2D0FF35E" w14:textId="77777777" w:rsidR="007920B3" w:rsidRPr="00410461" w:rsidRDefault="007920B3" w:rsidP="007920B3">
      <w:r w:rsidRPr="00410461">
        <w:lastRenderedPageBreak/>
        <w:t xml:space="preserve">The unsuccessful procedure </w:t>
      </w:r>
      <w:proofErr w:type="spellStart"/>
      <w:r w:rsidRPr="00410461">
        <w:t>xIRI</w:t>
      </w:r>
      <w:proofErr w:type="spellEnd"/>
      <w:r w:rsidRPr="00410461">
        <w:t xml:space="preserve"> is generated when </w:t>
      </w:r>
      <w:proofErr w:type="spellStart"/>
      <w:r>
        <w:t>thi</w:t>
      </w:r>
      <w:proofErr w:type="spellEnd"/>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366" w:name="_Toc161174971"/>
      <w:r w:rsidRPr="00410461">
        <w:t>7.14</w:t>
      </w:r>
      <w:r w:rsidRPr="00410461">
        <w:tab/>
        <w:t>STIR/SHAKEN and RCD/</w:t>
      </w:r>
      <w:proofErr w:type="spellStart"/>
      <w:r w:rsidRPr="00410461">
        <w:t>eCNAM</w:t>
      </w:r>
      <w:bookmarkEnd w:id="366"/>
      <w:proofErr w:type="spellEnd"/>
    </w:p>
    <w:p w14:paraId="6355F365" w14:textId="77777777" w:rsidR="00DA319E" w:rsidRPr="00410461" w:rsidRDefault="00DA319E" w:rsidP="00DA319E">
      <w:pPr>
        <w:pStyle w:val="Heading3"/>
      </w:pPr>
      <w:bookmarkStart w:id="367" w:name="_Toc161174972"/>
      <w:r w:rsidRPr="00410461">
        <w:t>7.14.1</w:t>
      </w:r>
      <w:r w:rsidRPr="00410461">
        <w:tab/>
        <w:t>General</w:t>
      </w:r>
      <w:bookmarkEnd w:id="367"/>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w:t>
      </w:r>
      <w:proofErr w:type="spellStart"/>
      <w:r w:rsidRPr="00410461">
        <w:t>eCNAM</w:t>
      </w:r>
      <w:proofErr w:type="spellEnd"/>
      <w:r w:rsidRPr="00410461">
        <w:t xml:space="preserve"> procedures.</w:t>
      </w:r>
    </w:p>
    <w:p w14:paraId="5FF4B7C5" w14:textId="77777777" w:rsidR="00DA319E" w:rsidRPr="00410461" w:rsidRDefault="00DA319E" w:rsidP="00DA319E">
      <w:pPr>
        <w:pStyle w:val="Heading3"/>
      </w:pPr>
      <w:bookmarkStart w:id="368" w:name="_Toc161174973"/>
      <w:r w:rsidRPr="00410461">
        <w:t>7.14.2</w:t>
      </w:r>
      <w:r w:rsidRPr="00410461">
        <w:tab/>
        <w:t>Architecture</w:t>
      </w:r>
      <w:bookmarkEnd w:id="368"/>
    </w:p>
    <w:p w14:paraId="4A3AE233" w14:textId="6C2AAE68" w:rsidR="00DA319E" w:rsidRPr="00410461" w:rsidRDefault="00DA319E" w:rsidP="00DA319E">
      <w:r w:rsidRPr="00410461">
        <w:t xml:space="preserve">The IMS </w:t>
      </w:r>
      <w:proofErr w:type="spellStart"/>
      <w:r w:rsidRPr="00410461">
        <w:t>Signaling</w:t>
      </w:r>
      <w:proofErr w:type="spellEnd"/>
      <w:r w:rsidRPr="00410461">
        <w:t xml:space="preserve"> Function that interacts with the AS for verification or the LMISF-IRI (inbound roaming with HR) or P-CSCF (inbound roaming with LBO) shall provide the IRI-POI functions for STIR/SHAKEN and RCD</w:t>
      </w:r>
      <w:r w:rsidR="001C0188">
        <w:t>/</w:t>
      </w:r>
      <w:proofErr w:type="spellStart"/>
      <w:r w:rsidRPr="00410461">
        <w:t>eCNAM</w:t>
      </w:r>
      <w:proofErr w:type="spellEnd"/>
      <w:r w:rsidRPr="00410461">
        <w:t xml:space="preserve">. In addition, at the originating side of the session, the IMS </w:t>
      </w:r>
      <w:proofErr w:type="spellStart"/>
      <w:r w:rsidRPr="00410461">
        <w:t>Signaling</w:t>
      </w:r>
      <w:proofErr w:type="spellEnd"/>
      <w:r w:rsidRPr="00410461">
        <w:t xml:space="preserve"> Function that interacts with the AS for signing shall provide the IRI-POI functions for STIR/SHAKEN and RCD.</w:t>
      </w:r>
      <w:r w:rsidR="001C0188" w:rsidRPr="001C0188">
        <w:t xml:space="preserve"> </w:t>
      </w:r>
      <w:r w:rsidR="001C0188">
        <w:t xml:space="preserve">In some redirection cases, the IMS </w:t>
      </w:r>
      <w:proofErr w:type="spellStart"/>
      <w:r w:rsidR="001C0188">
        <w:t>Signaling</w:t>
      </w:r>
      <w:proofErr w:type="spellEnd"/>
      <w:r w:rsidR="001C0188">
        <w:t xml:space="preserve"> Function, even if not interacting with the AS of verification, may have to provide the IRI-POI functions for STIR/SHAKEN and RCD/</w:t>
      </w:r>
      <w:proofErr w:type="spellStart"/>
      <w:r w:rsidR="001C0188">
        <w:t>eCNAM</w:t>
      </w:r>
      <w:proofErr w:type="spellEnd"/>
      <w:r w:rsidR="001C0188">
        <w:t xml:space="preserve"> (see TS 33.128 [15] clause 7.11.2.3).</w:t>
      </w:r>
    </w:p>
    <w:p w14:paraId="50048C01" w14:textId="5431C791" w:rsidR="00DA319E" w:rsidRPr="00410461" w:rsidRDefault="00DA319E" w:rsidP="00DA319E">
      <w:r w:rsidRPr="00410461">
        <w:t xml:space="preserve">Depending on the deployment, the IMS </w:t>
      </w:r>
      <w:proofErr w:type="spellStart"/>
      <w:r w:rsidRPr="00410461">
        <w:t>signaling</w:t>
      </w:r>
      <w:proofErr w:type="spellEnd"/>
      <w:r w:rsidRPr="00410461">
        <w:t xml:space="preserve"> function that interacts with the AS for signing is either the Telephony AS or the Egress IBCF (see figure E.</w:t>
      </w:r>
      <w:r w:rsidR="001306E7" w:rsidRPr="00410461">
        <w:t>2.</w:t>
      </w:r>
      <w:r w:rsidRPr="00410461">
        <w:t xml:space="preserve">1-1). Similarly, depending on the deployment, the IMS </w:t>
      </w:r>
      <w:proofErr w:type="spellStart"/>
      <w:r w:rsidRPr="00410461">
        <w:t>signaling</w:t>
      </w:r>
      <w:proofErr w:type="spellEnd"/>
      <w:r w:rsidRPr="00410461">
        <w:t xml:space="preserve"> function that interacts with the AS for verification is either the Telephony AS or the Ingress IBCF (see figure E</w:t>
      </w:r>
      <w:r w:rsidR="001306E7" w:rsidRPr="00410461">
        <w:t>.2</w:t>
      </w:r>
      <w:r w:rsidRPr="00410461">
        <w:t>.1-1).</w:t>
      </w:r>
    </w:p>
    <w:p w14:paraId="597BD528" w14:textId="6038DF92" w:rsidR="00DA319E" w:rsidRPr="00410461" w:rsidRDefault="00DA319E" w:rsidP="00DA319E">
      <w:r w:rsidRPr="00410461">
        <w:t xml:space="preserve">Accordingly, table 7.14.2-1 identifies the IRI-POIs for STIR/SHAKEN and RCD while table 7.14.2-2 identifies the IRI-POIs for </w:t>
      </w:r>
      <w:proofErr w:type="spellStart"/>
      <w:r w:rsidRPr="00410461">
        <w:t>eCNAM</w:t>
      </w:r>
      <w:proofErr w:type="spellEnd"/>
      <w:r w:rsidRPr="00410461">
        <w:t>.</w:t>
      </w:r>
    </w:p>
    <w:p w14:paraId="17707E20" w14:textId="77777777" w:rsidR="00B06D06" w:rsidRPr="00410461" w:rsidRDefault="00B06D06" w:rsidP="00B06D06">
      <w:r w:rsidRPr="00410461">
        <w:t xml:space="preserve">In tables </w:t>
      </w:r>
      <w:r>
        <w:t xml:space="preserve">7.14.2-1 to 7.14.2-4, </w:t>
      </w:r>
      <w:r w:rsidRPr="00410461">
        <w:t xml:space="preserve">option 1 and option 2 indicate the deployment options of IMS </w:t>
      </w:r>
      <w:proofErr w:type="spellStart"/>
      <w:r w:rsidRPr="00410461">
        <w:t>Signaling</w:t>
      </w:r>
      <w:proofErr w:type="spellEnd"/>
      <w:r w:rsidRPr="00410461">
        <w:t xml:space="preserve">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7411A4">
        <w:tc>
          <w:tcPr>
            <w:tcW w:w="4219" w:type="dxa"/>
            <w:gridSpan w:val="2"/>
            <w:vMerge w:val="restart"/>
            <w:shd w:val="clear" w:color="auto" w:fill="auto"/>
            <w:vAlign w:val="center"/>
          </w:tcPr>
          <w:p w14:paraId="5A97F3FA" w14:textId="77777777" w:rsidR="00DA319E" w:rsidRPr="00410461" w:rsidRDefault="00DA319E" w:rsidP="00AE5FB8">
            <w:pPr>
              <w:pStyle w:val="TAH"/>
            </w:pPr>
            <w:r w:rsidRPr="00410461">
              <w:t>Target/session scenarios</w:t>
            </w:r>
          </w:p>
        </w:tc>
        <w:tc>
          <w:tcPr>
            <w:tcW w:w="2693" w:type="dxa"/>
            <w:gridSpan w:val="2"/>
            <w:shd w:val="clear" w:color="auto" w:fill="auto"/>
            <w:vAlign w:val="center"/>
          </w:tcPr>
          <w:p w14:paraId="1277B5A2" w14:textId="77777777" w:rsidR="00DA319E" w:rsidRPr="00410461" w:rsidRDefault="00DA319E" w:rsidP="00AE5FB8">
            <w:pPr>
              <w:pStyle w:val="TAH"/>
            </w:pPr>
            <w:r w:rsidRPr="00410461">
              <w:t xml:space="preserve">Originating end </w:t>
            </w:r>
          </w:p>
        </w:tc>
        <w:tc>
          <w:tcPr>
            <w:tcW w:w="2835" w:type="dxa"/>
            <w:gridSpan w:val="2"/>
            <w:shd w:val="clear" w:color="auto" w:fill="auto"/>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7411A4">
        <w:tc>
          <w:tcPr>
            <w:tcW w:w="4219" w:type="dxa"/>
            <w:gridSpan w:val="2"/>
            <w:vMerge/>
            <w:shd w:val="clear" w:color="auto" w:fill="auto"/>
          </w:tcPr>
          <w:p w14:paraId="34878B02" w14:textId="77777777" w:rsidR="00DA319E" w:rsidRPr="00410461" w:rsidRDefault="00DA319E" w:rsidP="00AE5FB8">
            <w:pPr>
              <w:pStyle w:val="TAH"/>
            </w:pPr>
          </w:p>
        </w:tc>
        <w:tc>
          <w:tcPr>
            <w:tcW w:w="1418" w:type="dxa"/>
            <w:shd w:val="clear" w:color="auto" w:fill="auto"/>
            <w:vAlign w:val="center"/>
          </w:tcPr>
          <w:p w14:paraId="4EECA245" w14:textId="77777777" w:rsidR="00DA319E" w:rsidRPr="00410461" w:rsidRDefault="00DA319E" w:rsidP="00AE5FB8">
            <w:pPr>
              <w:pStyle w:val="TAH"/>
            </w:pPr>
            <w:r w:rsidRPr="00410461">
              <w:t>Option 1</w:t>
            </w:r>
          </w:p>
        </w:tc>
        <w:tc>
          <w:tcPr>
            <w:tcW w:w="1275" w:type="dxa"/>
            <w:shd w:val="clear" w:color="auto" w:fill="auto"/>
            <w:vAlign w:val="center"/>
          </w:tcPr>
          <w:p w14:paraId="671A0309" w14:textId="77777777" w:rsidR="00DA319E" w:rsidRPr="00410461" w:rsidRDefault="00DA319E" w:rsidP="00AE5FB8">
            <w:pPr>
              <w:pStyle w:val="TAH"/>
            </w:pPr>
            <w:r w:rsidRPr="00410461">
              <w:t>Option 2</w:t>
            </w:r>
          </w:p>
        </w:tc>
        <w:tc>
          <w:tcPr>
            <w:tcW w:w="1418" w:type="dxa"/>
            <w:shd w:val="clear" w:color="auto" w:fill="auto"/>
            <w:vAlign w:val="center"/>
          </w:tcPr>
          <w:p w14:paraId="6BF36588" w14:textId="77777777" w:rsidR="00DA319E" w:rsidRPr="00410461" w:rsidRDefault="00DA319E" w:rsidP="00AE5FB8">
            <w:pPr>
              <w:pStyle w:val="TAH"/>
            </w:pPr>
            <w:r w:rsidRPr="00410461">
              <w:t>Option 1</w:t>
            </w:r>
          </w:p>
        </w:tc>
        <w:tc>
          <w:tcPr>
            <w:tcW w:w="1417" w:type="dxa"/>
            <w:shd w:val="clear" w:color="auto" w:fill="auto"/>
            <w:vAlign w:val="center"/>
          </w:tcPr>
          <w:p w14:paraId="738AF682" w14:textId="77777777" w:rsidR="00DA319E" w:rsidRPr="00410461" w:rsidRDefault="00DA319E" w:rsidP="00AE5FB8">
            <w:pPr>
              <w:pStyle w:val="TAH"/>
            </w:pPr>
            <w:r w:rsidRPr="00410461">
              <w:t>Option 2</w:t>
            </w:r>
          </w:p>
        </w:tc>
      </w:tr>
      <w:tr w:rsidR="007411A4" w:rsidRPr="00410461" w14:paraId="17713A81" w14:textId="77777777" w:rsidTr="007411A4">
        <w:tc>
          <w:tcPr>
            <w:tcW w:w="1417" w:type="dxa"/>
            <w:vMerge w:val="restart"/>
            <w:shd w:val="clear" w:color="auto" w:fill="auto"/>
            <w:vAlign w:val="center"/>
          </w:tcPr>
          <w:p w14:paraId="20023870" w14:textId="562F637F" w:rsidR="007411A4" w:rsidRPr="00410461" w:rsidRDefault="007411A4" w:rsidP="007411A4">
            <w:pPr>
              <w:pStyle w:val="TAL"/>
            </w:pPr>
            <w:r w:rsidRPr="00410461">
              <w:t xml:space="preserve">UE is the target </w:t>
            </w:r>
          </w:p>
        </w:tc>
        <w:tc>
          <w:tcPr>
            <w:tcW w:w="2802" w:type="dxa"/>
            <w:shd w:val="clear" w:color="auto" w:fill="auto"/>
            <w:vAlign w:val="center"/>
          </w:tcPr>
          <w:p w14:paraId="103BDC7C" w14:textId="77777777" w:rsidR="007411A4" w:rsidRPr="00410461" w:rsidRDefault="007411A4" w:rsidP="007411A4">
            <w:pPr>
              <w:pStyle w:val="TAL"/>
            </w:pPr>
            <w:r w:rsidRPr="00410461">
              <w:t>Non-roaming UE/outbound roaming UE</w:t>
            </w:r>
          </w:p>
        </w:tc>
        <w:tc>
          <w:tcPr>
            <w:tcW w:w="1418" w:type="dxa"/>
            <w:shd w:val="clear" w:color="auto" w:fill="auto"/>
            <w:vAlign w:val="center"/>
          </w:tcPr>
          <w:p w14:paraId="63863293" w14:textId="4CA2A447" w:rsidR="007411A4" w:rsidRPr="00410461" w:rsidRDefault="007411A4" w:rsidP="007411A4">
            <w:pPr>
              <w:pStyle w:val="TAL"/>
            </w:pPr>
            <w:r>
              <w:t>See table 7.14.2-3</w:t>
            </w:r>
          </w:p>
        </w:tc>
        <w:tc>
          <w:tcPr>
            <w:tcW w:w="1275" w:type="dxa"/>
            <w:shd w:val="clear" w:color="auto" w:fill="auto"/>
          </w:tcPr>
          <w:p w14:paraId="2E4F0DB7" w14:textId="0D216193" w:rsidR="007411A4" w:rsidRPr="00410461" w:rsidRDefault="007411A4" w:rsidP="007411A4">
            <w:pPr>
              <w:pStyle w:val="TAL"/>
            </w:pPr>
            <w:r w:rsidRPr="00572B3E">
              <w:t>See table 7.14.</w:t>
            </w:r>
            <w:r>
              <w:t>2-3</w:t>
            </w:r>
          </w:p>
        </w:tc>
        <w:tc>
          <w:tcPr>
            <w:tcW w:w="1418" w:type="dxa"/>
            <w:shd w:val="clear" w:color="auto" w:fill="auto"/>
          </w:tcPr>
          <w:p w14:paraId="29CDF6EE" w14:textId="71F23C21" w:rsidR="007411A4" w:rsidRPr="00410461" w:rsidRDefault="007411A4" w:rsidP="007411A4">
            <w:pPr>
              <w:pStyle w:val="TAL"/>
            </w:pPr>
            <w:r w:rsidRPr="00572B3E">
              <w:t>See table 7.14.</w:t>
            </w:r>
            <w:r>
              <w:t>2-4</w:t>
            </w:r>
          </w:p>
        </w:tc>
        <w:tc>
          <w:tcPr>
            <w:tcW w:w="1417" w:type="dxa"/>
            <w:shd w:val="clear" w:color="auto" w:fill="auto"/>
          </w:tcPr>
          <w:p w14:paraId="5D86CCF2" w14:textId="2CA8E80C" w:rsidR="007411A4" w:rsidRPr="00410461" w:rsidRDefault="007411A4" w:rsidP="007411A4">
            <w:pPr>
              <w:pStyle w:val="TAL"/>
            </w:pPr>
            <w:r w:rsidRPr="00572B3E">
              <w:t>See table 7.14.</w:t>
            </w:r>
            <w:r>
              <w:t>2-4</w:t>
            </w:r>
          </w:p>
        </w:tc>
      </w:tr>
      <w:tr w:rsidR="007411A4" w:rsidRPr="00410461" w14:paraId="1CCF9BA9" w14:textId="77777777" w:rsidTr="007411A4">
        <w:tc>
          <w:tcPr>
            <w:tcW w:w="1417" w:type="dxa"/>
            <w:vMerge/>
            <w:shd w:val="clear" w:color="auto" w:fill="auto"/>
            <w:vAlign w:val="center"/>
          </w:tcPr>
          <w:p w14:paraId="6DDE317D" w14:textId="77777777" w:rsidR="007411A4" w:rsidRPr="00410461" w:rsidRDefault="007411A4" w:rsidP="007411A4">
            <w:pPr>
              <w:pStyle w:val="TAL"/>
            </w:pPr>
          </w:p>
        </w:tc>
        <w:tc>
          <w:tcPr>
            <w:tcW w:w="2802" w:type="dxa"/>
            <w:shd w:val="clear" w:color="auto" w:fill="auto"/>
            <w:vAlign w:val="center"/>
          </w:tcPr>
          <w:p w14:paraId="001D8552" w14:textId="77777777" w:rsidR="007411A4" w:rsidRPr="00410461" w:rsidRDefault="007411A4" w:rsidP="007411A4">
            <w:pPr>
              <w:pStyle w:val="TAL"/>
            </w:pPr>
            <w:r w:rsidRPr="00410461">
              <w:t>Inbound roaming UE (HR)</w:t>
            </w:r>
          </w:p>
        </w:tc>
        <w:tc>
          <w:tcPr>
            <w:tcW w:w="1418" w:type="dxa"/>
            <w:shd w:val="clear" w:color="auto" w:fill="auto"/>
            <w:vAlign w:val="center"/>
          </w:tcPr>
          <w:p w14:paraId="0790467A" w14:textId="779AB013" w:rsidR="007411A4" w:rsidRPr="00410461" w:rsidRDefault="007411A4" w:rsidP="007411A4">
            <w:pPr>
              <w:pStyle w:val="TAL"/>
            </w:pPr>
            <w:r w:rsidRPr="00410461">
              <w:t>n/a</w:t>
            </w:r>
          </w:p>
        </w:tc>
        <w:tc>
          <w:tcPr>
            <w:tcW w:w="1275" w:type="dxa"/>
            <w:shd w:val="clear" w:color="auto" w:fill="auto"/>
            <w:vAlign w:val="center"/>
          </w:tcPr>
          <w:p w14:paraId="44EC65D4" w14:textId="37A35497" w:rsidR="007411A4" w:rsidRPr="00410461" w:rsidRDefault="007411A4" w:rsidP="007411A4">
            <w:pPr>
              <w:pStyle w:val="TAL"/>
            </w:pPr>
            <w:r w:rsidRPr="00410461">
              <w:t>n/a</w:t>
            </w:r>
          </w:p>
        </w:tc>
        <w:tc>
          <w:tcPr>
            <w:tcW w:w="1418" w:type="dxa"/>
            <w:shd w:val="clear" w:color="auto" w:fill="auto"/>
            <w:vAlign w:val="center"/>
          </w:tcPr>
          <w:p w14:paraId="3C0B3E03" w14:textId="28EC80EB" w:rsidR="007411A4" w:rsidRPr="00410461" w:rsidRDefault="007411A4" w:rsidP="007411A4">
            <w:pPr>
              <w:pStyle w:val="TAL"/>
            </w:pPr>
            <w:r w:rsidRPr="00410461">
              <w:t>LMISF-IRI</w:t>
            </w:r>
          </w:p>
        </w:tc>
        <w:tc>
          <w:tcPr>
            <w:tcW w:w="1417" w:type="dxa"/>
            <w:shd w:val="clear" w:color="auto" w:fill="auto"/>
            <w:vAlign w:val="center"/>
          </w:tcPr>
          <w:p w14:paraId="1656D900" w14:textId="58B20844" w:rsidR="007411A4" w:rsidRPr="00410461" w:rsidRDefault="007411A4" w:rsidP="007411A4">
            <w:pPr>
              <w:pStyle w:val="TAL"/>
            </w:pPr>
            <w:r w:rsidRPr="00410461">
              <w:t>LMISF-IRI</w:t>
            </w:r>
          </w:p>
        </w:tc>
      </w:tr>
      <w:tr w:rsidR="007411A4" w:rsidRPr="00410461" w14:paraId="18C108BC" w14:textId="77777777" w:rsidTr="007411A4">
        <w:tc>
          <w:tcPr>
            <w:tcW w:w="1417" w:type="dxa"/>
            <w:vMerge/>
            <w:shd w:val="clear" w:color="auto" w:fill="auto"/>
            <w:vAlign w:val="center"/>
          </w:tcPr>
          <w:p w14:paraId="639360E2" w14:textId="77777777" w:rsidR="007411A4" w:rsidRPr="00410461" w:rsidRDefault="007411A4" w:rsidP="007411A4">
            <w:pPr>
              <w:pStyle w:val="TAL"/>
            </w:pPr>
          </w:p>
        </w:tc>
        <w:tc>
          <w:tcPr>
            <w:tcW w:w="2802" w:type="dxa"/>
            <w:shd w:val="clear" w:color="auto" w:fill="auto"/>
            <w:vAlign w:val="center"/>
          </w:tcPr>
          <w:p w14:paraId="27F8AAAD" w14:textId="77777777" w:rsidR="007411A4" w:rsidRPr="00410461" w:rsidRDefault="007411A4" w:rsidP="007411A4">
            <w:pPr>
              <w:pStyle w:val="TAL"/>
            </w:pPr>
            <w:r w:rsidRPr="00410461">
              <w:t>Inbound roaming UE (LBO)</w:t>
            </w:r>
          </w:p>
        </w:tc>
        <w:tc>
          <w:tcPr>
            <w:tcW w:w="1418" w:type="dxa"/>
            <w:shd w:val="clear" w:color="auto" w:fill="auto"/>
            <w:vAlign w:val="center"/>
          </w:tcPr>
          <w:p w14:paraId="09B869E5" w14:textId="6936B578" w:rsidR="007411A4" w:rsidRPr="00410461" w:rsidRDefault="007411A4" w:rsidP="007411A4">
            <w:pPr>
              <w:pStyle w:val="TAL"/>
            </w:pPr>
            <w:r w:rsidRPr="00410461">
              <w:t>n/a</w:t>
            </w:r>
          </w:p>
        </w:tc>
        <w:tc>
          <w:tcPr>
            <w:tcW w:w="1275" w:type="dxa"/>
            <w:shd w:val="clear" w:color="auto" w:fill="auto"/>
            <w:vAlign w:val="center"/>
          </w:tcPr>
          <w:p w14:paraId="02C32EC4" w14:textId="15C5B801" w:rsidR="007411A4" w:rsidRPr="00410461" w:rsidRDefault="007411A4" w:rsidP="007411A4">
            <w:pPr>
              <w:pStyle w:val="TAL"/>
            </w:pPr>
            <w:r w:rsidRPr="00410461">
              <w:t>n/a</w:t>
            </w:r>
          </w:p>
        </w:tc>
        <w:tc>
          <w:tcPr>
            <w:tcW w:w="1418" w:type="dxa"/>
            <w:shd w:val="clear" w:color="auto" w:fill="auto"/>
            <w:vAlign w:val="center"/>
          </w:tcPr>
          <w:p w14:paraId="14E5CE00" w14:textId="326DBC65" w:rsidR="007411A4" w:rsidRPr="00410461" w:rsidRDefault="007411A4" w:rsidP="007411A4">
            <w:pPr>
              <w:pStyle w:val="TAL"/>
            </w:pPr>
            <w:r w:rsidRPr="00410461">
              <w:t>P-CSCF</w:t>
            </w:r>
          </w:p>
        </w:tc>
        <w:tc>
          <w:tcPr>
            <w:tcW w:w="1417" w:type="dxa"/>
            <w:shd w:val="clear" w:color="auto" w:fill="auto"/>
            <w:vAlign w:val="center"/>
          </w:tcPr>
          <w:p w14:paraId="4F1CA3B4" w14:textId="7C159629" w:rsidR="007411A4" w:rsidRPr="00410461" w:rsidRDefault="007411A4" w:rsidP="007411A4">
            <w:pPr>
              <w:pStyle w:val="TAL"/>
            </w:pPr>
            <w:r w:rsidRPr="00410461">
              <w:t>P-CSCF</w:t>
            </w:r>
          </w:p>
        </w:tc>
      </w:tr>
      <w:tr w:rsidR="007411A4" w:rsidRPr="00410461" w14:paraId="2734B6C9" w14:textId="77777777" w:rsidTr="007411A4">
        <w:tc>
          <w:tcPr>
            <w:tcW w:w="1417" w:type="dxa"/>
            <w:vMerge/>
            <w:shd w:val="clear" w:color="auto" w:fill="auto"/>
            <w:vAlign w:val="center"/>
          </w:tcPr>
          <w:p w14:paraId="4078CDB1" w14:textId="77777777" w:rsidR="007411A4" w:rsidRPr="00410461" w:rsidRDefault="007411A4" w:rsidP="007411A4">
            <w:pPr>
              <w:pStyle w:val="TAL"/>
            </w:pPr>
          </w:p>
        </w:tc>
        <w:tc>
          <w:tcPr>
            <w:tcW w:w="2802" w:type="dxa"/>
            <w:shd w:val="clear" w:color="auto" w:fill="auto"/>
            <w:vAlign w:val="center"/>
          </w:tcPr>
          <w:p w14:paraId="7577DE62" w14:textId="77777777" w:rsidR="007411A4" w:rsidRPr="00410461" w:rsidRDefault="007411A4" w:rsidP="007411A4">
            <w:pPr>
              <w:pStyle w:val="TAL"/>
            </w:pPr>
            <w:r w:rsidRPr="00410461">
              <w:t>Emergency session</w:t>
            </w:r>
          </w:p>
        </w:tc>
        <w:tc>
          <w:tcPr>
            <w:tcW w:w="1418" w:type="dxa"/>
            <w:shd w:val="clear" w:color="auto" w:fill="auto"/>
            <w:vAlign w:val="center"/>
          </w:tcPr>
          <w:p w14:paraId="129B42B3" w14:textId="0EA9CE0A" w:rsidR="007411A4" w:rsidRPr="00410461" w:rsidRDefault="007411A4" w:rsidP="007411A4">
            <w:pPr>
              <w:pStyle w:val="TAL"/>
            </w:pPr>
            <w:r w:rsidRPr="00410461">
              <w:t>Egress IBCF</w:t>
            </w:r>
          </w:p>
        </w:tc>
        <w:tc>
          <w:tcPr>
            <w:tcW w:w="1275" w:type="dxa"/>
            <w:shd w:val="clear" w:color="auto" w:fill="auto"/>
            <w:vAlign w:val="center"/>
          </w:tcPr>
          <w:p w14:paraId="695A927C" w14:textId="1F145340" w:rsidR="007411A4" w:rsidRPr="00410461" w:rsidRDefault="007411A4" w:rsidP="007411A4">
            <w:pPr>
              <w:pStyle w:val="TAL"/>
            </w:pPr>
            <w:r w:rsidRPr="00410461">
              <w:t>Egress IBCF</w:t>
            </w:r>
          </w:p>
        </w:tc>
        <w:tc>
          <w:tcPr>
            <w:tcW w:w="1418" w:type="dxa"/>
            <w:shd w:val="clear" w:color="auto" w:fill="auto"/>
            <w:vAlign w:val="center"/>
          </w:tcPr>
          <w:p w14:paraId="52B2877F" w14:textId="16C19B03" w:rsidR="007411A4" w:rsidRPr="00410461" w:rsidRDefault="007411A4" w:rsidP="007411A4">
            <w:pPr>
              <w:pStyle w:val="TAL"/>
            </w:pPr>
            <w:r w:rsidRPr="00410461">
              <w:t>n/a</w:t>
            </w:r>
          </w:p>
        </w:tc>
        <w:tc>
          <w:tcPr>
            <w:tcW w:w="1417" w:type="dxa"/>
            <w:shd w:val="clear" w:color="auto" w:fill="auto"/>
            <w:vAlign w:val="center"/>
          </w:tcPr>
          <w:p w14:paraId="2604F4EC" w14:textId="56BC994D" w:rsidR="007411A4" w:rsidRPr="00410461" w:rsidRDefault="007411A4" w:rsidP="007411A4">
            <w:pPr>
              <w:pStyle w:val="TAL"/>
            </w:pPr>
            <w:r w:rsidRPr="00410461">
              <w:t>n/a</w:t>
            </w:r>
          </w:p>
        </w:tc>
      </w:tr>
      <w:tr w:rsidR="007411A4" w:rsidRPr="00410461" w14:paraId="3E77E439" w14:textId="77777777" w:rsidTr="007411A4">
        <w:tc>
          <w:tcPr>
            <w:tcW w:w="1417" w:type="dxa"/>
            <w:vMerge w:val="restart"/>
            <w:shd w:val="clear" w:color="auto" w:fill="auto"/>
            <w:vAlign w:val="center"/>
          </w:tcPr>
          <w:p w14:paraId="2C550793" w14:textId="77777777" w:rsidR="007411A4" w:rsidRPr="00410461" w:rsidRDefault="007411A4" w:rsidP="007411A4">
            <w:pPr>
              <w:pStyle w:val="TAL"/>
            </w:pPr>
            <w:r w:rsidRPr="00410461">
              <w:t>From target non-local ID</w:t>
            </w:r>
          </w:p>
        </w:tc>
        <w:tc>
          <w:tcPr>
            <w:tcW w:w="2802" w:type="dxa"/>
            <w:shd w:val="clear" w:color="auto" w:fill="auto"/>
            <w:vAlign w:val="center"/>
          </w:tcPr>
          <w:p w14:paraId="551061FA" w14:textId="77777777" w:rsidR="007411A4" w:rsidRPr="00410461" w:rsidRDefault="007411A4" w:rsidP="007411A4">
            <w:pPr>
              <w:pStyle w:val="TAL"/>
            </w:pPr>
            <w:r w:rsidRPr="00410461">
              <w:t>Non-roaming UE/Outbound roaming UE</w:t>
            </w:r>
          </w:p>
        </w:tc>
        <w:tc>
          <w:tcPr>
            <w:tcW w:w="1418" w:type="dxa"/>
            <w:shd w:val="clear" w:color="auto" w:fill="auto"/>
            <w:vAlign w:val="center"/>
          </w:tcPr>
          <w:p w14:paraId="708B89E9" w14:textId="11B45EDD" w:rsidR="007411A4" w:rsidRPr="00410461" w:rsidRDefault="007411A4" w:rsidP="007411A4">
            <w:pPr>
              <w:pStyle w:val="TAL"/>
            </w:pPr>
            <w:r w:rsidRPr="00410461">
              <w:t>n/a</w:t>
            </w:r>
          </w:p>
        </w:tc>
        <w:tc>
          <w:tcPr>
            <w:tcW w:w="1275" w:type="dxa"/>
            <w:shd w:val="clear" w:color="auto" w:fill="auto"/>
            <w:vAlign w:val="center"/>
          </w:tcPr>
          <w:p w14:paraId="3436A489" w14:textId="7C2BCABD" w:rsidR="007411A4" w:rsidRPr="00410461" w:rsidRDefault="007411A4" w:rsidP="007411A4">
            <w:pPr>
              <w:pStyle w:val="TAL"/>
            </w:pPr>
            <w:r w:rsidRPr="00410461">
              <w:t>n/a</w:t>
            </w:r>
          </w:p>
        </w:tc>
        <w:tc>
          <w:tcPr>
            <w:tcW w:w="1418" w:type="dxa"/>
            <w:shd w:val="clear" w:color="auto" w:fill="auto"/>
          </w:tcPr>
          <w:p w14:paraId="2F52DD09" w14:textId="22734462" w:rsidR="007411A4" w:rsidRPr="00410461" w:rsidRDefault="007411A4" w:rsidP="007411A4">
            <w:pPr>
              <w:pStyle w:val="TAL"/>
            </w:pPr>
            <w:r w:rsidRPr="00D74203">
              <w:t>See table 7.14.</w:t>
            </w:r>
            <w:r>
              <w:t>2-4</w:t>
            </w:r>
          </w:p>
        </w:tc>
        <w:tc>
          <w:tcPr>
            <w:tcW w:w="1417" w:type="dxa"/>
            <w:shd w:val="clear" w:color="auto" w:fill="auto"/>
          </w:tcPr>
          <w:p w14:paraId="18F65DC4" w14:textId="6A09A22A" w:rsidR="007411A4" w:rsidRPr="00410461" w:rsidRDefault="007411A4" w:rsidP="007411A4">
            <w:pPr>
              <w:pStyle w:val="TAL"/>
            </w:pPr>
            <w:r w:rsidRPr="00D74203">
              <w:t>See table 7.14.</w:t>
            </w:r>
            <w:r>
              <w:t>2-4</w:t>
            </w:r>
          </w:p>
        </w:tc>
      </w:tr>
      <w:tr w:rsidR="007411A4" w:rsidRPr="00410461" w14:paraId="188AE5FE" w14:textId="77777777" w:rsidTr="007411A4">
        <w:tc>
          <w:tcPr>
            <w:tcW w:w="1417" w:type="dxa"/>
            <w:vMerge/>
            <w:shd w:val="clear" w:color="auto" w:fill="auto"/>
            <w:vAlign w:val="center"/>
          </w:tcPr>
          <w:p w14:paraId="187B2524" w14:textId="77777777" w:rsidR="007411A4" w:rsidRPr="00410461" w:rsidRDefault="007411A4" w:rsidP="007411A4">
            <w:pPr>
              <w:pStyle w:val="TAL"/>
            </w:pPr>
          </w:p>
        </w:tc>
        <w:tc>
          <w:tcPr>
            <w:tcW w:w="2802" w:type="dxa"/>
            <w:shd w:val="clear" w:color="auto" w:fill="auto"/>
            <w:vAlign w:val="center"/>
          </w:tcPr>
          <w:p w14:paraId="474CA607" w14:textId="77777777" w:rsidR="007411A4" w:rsidRPr="00410461" w:rsidRDefault="007411A4" w:rsidP="007411A4">
            <w:pPr>
              <w:pStyle w:val="TAL"/>
            </w:pPr>
            <w:r w:rsidRPr="00410461">
              <w:t>Inbound roaming UE (HR)</w:t>
            </w:r>
          </w:p>
        </w:tc>
        <w:tc>
          <w:tcPr>
            <w:tcW w:w="1418" w:type="dxa"/>
            <w:shd w:val="clear" w:color="auto" w:fill="auto"/>
            <w:vAlign w:val="center"/>
          </w:tcPr>
          <w:p w14:paraId="628A2D1D" w14:textId="0659807D" w:rsidR="007411A4" w:rsidRPr="00410461" w:rsidRDefault="007411A4" w:rsidP="007411A4">
            <w:pPr>
              <w:pStyle w:val="TAL"/>
            </w:pPr>
            <w:r w:rsidRPr="00410461">
              <w:t>n/a</w:t>
            </w:r>
          </w:p>
        </w:tc>
        <w:tc>
          <w:tcPr>
            <w:tcW w:w="1275" w:type="dxa"/>
            <w:shd w:val="clear" w:color="auto" w:fill="auto"/>
            <w:vAlign w:val="center"/>
          </w:tcPr>
          <w:p w14:paraId="69F191D1" w14:textId="2F996D4D" w:rsidR="007411A4" w:rsidRPr="00410461" w:rsidRDefault="007411A4" w:rsidP="007411A4">
            <w:pPr>
              <w:pStyle w:val="TAL"/>
            </w:pPr>
            <w:r w:rsidRPr="00410461">
              <w:t>n/a</w:t>
            </w:r>
          </w:p>
        </w:tc>
        <w:tc>
          <w:tcPr>
            <w:tcW w:w="1418" w:type="dxa"/>
            <w:shd w:val="clear" w:color="auto" w:fill="auto"/>
            <w:vAlign w:val="center"/>
          </w:tcPr>
          <w:p w14:paraId="7373E86C" w14:textId="09676C36" w:rsidR="007411A4" w:rsidRPr="00410461" w:rsidRDefault="007411A4" w:rsidP="007411A4">
            <w:pPr>
              <w:pStyle w:val="TAL"/>
            </w:pPr>
            <w:r w:rsidRPr="00410461">
              <w:t>LMISF-IRI</w:t>
            </w:r>
          </w:p>
        </w:tc>
        <w:tc>
          <w:tcPr>
            <w:tcW w:w="1417" w:type="dxa"/>
            <w:shd w:val="clear" w:color="auto" w:fill="auto"/>
            <w:vAlign w:val="center"/>
          </w:tcPr>
          <w:p w14:paraId="40A86DD9" w14:textId="5B5376FF" w:rsidR="007411A4" w:rsidRPr="00410461" w:rsidRDefault="007411A4" w:rsidP="007411A4">
            <w:pPr>
              <w:pStyle w:val="TAL"/>
            </w:pPr>
            <w:r w:rsidRPr="00410461">
              <w:t>LMISF-IRI</w:t>
            </w:r>
          </w:p>
        </w:tc>
      </w:tr>
      <w:tr w:rsidR="007411A4" w:rsidRPr="00410461" w14:paraId="6F5128A9" w14:textId="77777777" w:rsidTr="007411A4">
        <w:tc>
          <w:tcPr>
            <w:tcW w:w="1417" w:type="dxa"/>
            <w:vMerge/>
            <w:shd w:val="clear" w:color="auto" w:fill="auto"/>
            <w:vAlign w:val="center"/>
          </w:tcPr>
          <w:p w14:paraId="23A5F1AE" w14:textId="77777777" w:rsidR="007411A4" w:rsidRPr="00410461" w:rsidRDefault="007411A4" w:rsidP="007411A4">
            <w:pPr>
              <w:pStyle w:val="TAL"/>
            </w:pPr>
          </w:p>
        </w:tc>
        <w:tc>
          <w:tcPr>
            <w:tcW w:w="2802" w:type="dxa"/>
            <w:shd w:val="clear" w:color="auto" w:fill="auto"/>
            <w:vAlign w:val="center"/>
          </w:tcPr>
          <w:p w14:paraId="303560BA" w14:textId="77777777" w:rsidR="007411A4" w:rsidRPr="00410461" w:rsidRDefault="007411A4" w:rsidP="007411A4">
            <w:pPr>
              <w:pStyle w:val="TAL"/>
            </w:pPr>
            <w:r w:rsidRPr="00410461">
              <w:t>Inbound roaming UE (LBO)</w:t>
            </w:r>
          </w:p>
        </w:tc>
        <w:tc>
          <w:tcPr>
            <w:tcW w:w="1418" w:type="dxa"/>
            <w:shd w:val="clear" w:color="auto" w:fill="auto"/>
            <w:vAlign w:val="center"/>
          </w:tcPr>
          <w:p w14:paraId="0ACC821C" w14:textId="71F8BEB7" w:rsidR="007411A4" w:rsidRPr="00410461" w:rsidRDefault="007411A4" w:rsidP="007411A4">
            <w:pPr>
              <w:pStyle w:val="TAL"/>
            </w:pPr>
            <w:r w:rsidRPr="00410461">
              <w:t>n/a</w:t>
            </w:r>
          </w:p>
        </w:tc>
        <w:tc>
          <w:tcPr>
            <w:tcW w:w="1275" w:type="dxa"/>
            <w:shd w:val="clear" w:color="auto" w:fill="auto"/>
            <w:vAlign w:val="center"/>
          </w:tcPr>
          <w:p w14:paraId="62A82B09" w14:textId="5BCA9163" w:rsidR="007411A4" w:rsidRPr="00410461" w:rsidRDefault="007411A4" w:rsidP="007411A4">
            <w:pPr>
              <w:pStyle w:val="TAL"/>
            </w:pPr>
            <w:r w:rsidRPr="00410461">
              <w:t>n/a</w:t>
            </w:r>
          </w:p>
        </w:tc>
        <w:tc>
          <w:tcPr>
            <w:tcW w:w="1418" w:type="dxa"/>
            <w:shd w:val="clear" w:color="auto" w:fill="auto"/>
            <w:vAlign w:val="center"/>
          </w:tcPr>
          <w:p w14:paraId="6887E151" w14:textId="5E6F9AF4" w:rsidR="007411A4" w:rsidRPr="00410461" w:rsidRDefault="007411A4" w:rsidP="007411A4">
            <w:pPr>
              <w:pStyle w:val="TAL"/>
            </w:pPr>
            <w:r w:rsidRPr="00410461">
              <w:t>P-CSCF</w:t>
            </w:r>
          </w:p>
        </w:tc>
        <w:tc>
          <w:tcPr>
            <w:tcW w:w="1417" w:type="dxa"/>
            <w:shd w:val="clear" w:color="auto" w:fill="auto"/>
            <w:vAlign w:val="center"/>
          </w:tcPr>
          <w:p w14:paraId="3FDBD397" w14:textId="4625BE0F" w:rsidR="007411A4" w:rsidRPr="00410461" w:rsidRDefault="007411A4" w:rsidP="007411A4">
            <w:pPr>
              <w:pStyle w:val="TAL"/>
            </w:pPr>
            <w:r w:rsidRPr="00410461">
              <w:t>P-CSCF</w:t>
            </w:r>
          </w:p>
        </w:tc>
      </w:tr>
      <w:tr w:rsidR="007411A4" w:rsidRPr="00410461" w14:paraId="6D15F3C3" w14:textId="77777777" w:rsidTr="007411A4">
        <w:tc>
          <w:tcPr>
            <w:tcW w:w="1417" w:type="dxa"/>
            <w:vMerge w:val="restart"/>
            <w:shd w:val="clear" w:color="auto" w:fill="auto"/>
            <w:vAlign w:val="center"/>
          </w:tcPr>
          <w:p w14:paraId="1791CF50" w14:textId="77777777" w:rsidR="007411A4" w:rsidRPr="00410461" w:rsidRDefault="007411A4" w:rsidP="007411A4">
            <w:pPr>
              <w:pStyle w:val="TAL"/>
            </w:pPr>
            <w:r w:rsidRPr="00410461">
              <w:t xml:space="preserve">To target non-local ID </w:t>
            </w:r>
          </w:p>
        </w:tc>
        <w:tc>
          <w:tcPr>
            <w:tcW w:w="2802" w:type="dxa"/>
            <w:shd w:val="clear" w:color="auto" w:fill="auto"/>
            <w:vAlign w:val="center"/>
          </w:tcPr>
          <w:p w14:paraId="4FCAE38A" w14:textId="77777777" w:rsidR="007411A4" w:rsidRPr="00410461" w:rsidRDefault="007411A4" w:rsidP="007411A4">
            <w:pPr>
              <w:pStyle w:val="TAL"/>
            </w:pPr>
            <w:r w:rsidRPr="00410461">
              <w:t>Non-roaming UE/Outbound roaming UE</w:t>
            </w:r>
          </w:p>
        </w:tc>
        <w:tc>
          <w:tcPr>
            <w:tcW w:w="1418" w:type="dxa"/>
            <w:shd w:val="clear" w:color="auto" w:fill="auto"/>
          </w:tcPr>
          <w:p w14:paraId="3587F6CE" w14:textId="5D804A97" w:rsidR="007411A4" w:rsidRPr="00410461" w:rsidRDefault="007411A4" w:rsidP="007411A4">
            <w:pPr>
              <w:pStyle w:val="TAL"/>
            </w:pPr>
            <w:r w:rsidRPr="00D77FD4">
              <w:t>See table 7.14.</w:t>
            </w:r>
            <w:r>
              <w:t>2-3</w:t>
            </w:r>
          </w:p>
        </w:tc>
        <w:tc>
          <w:tcPr>
            <w:tcW w:w="1275" w:type="dxa"/>
            <w:shd w:val="clear" w:color="auto" w:fill="auto"/>
          </w:tcPr>
          <w:p w14:paraId="3C14163A" w14:textId="15EF7762" w:rsidR="007411A4" w:rsidRPr="00410461" w:rsidRDefault="007411A4" w:rsidP="007411A4">
            <w:pPr>
              <w:pStyle w:val="TAL"/>
            </w:pPr>
            <w:r w:rsidRPr="00D77FD4">
              <w:t>See table 7.14.</w:t>
            </w:r>
            <w:r>
              <w:t>2-3</w:t>
            </w:r>
          </w:p>
        </w:tc>
        <w:tc>
          <w:tcPr>
            <w:tcW w:w="1418" w:type="dxa"/>
            <w:shd w:val="clear" w:color="auto" w:fill="auto"/>
            <w:vAlign w:val="center"/>
          </w:tcPr>
          <w:p w14:paraId="69A57D4B" w14:textId="55658AF7" w:rsidR="007411A4" w:rsidRPr="00410461" w:rsidRDefault="007411A4" w:rsidP="007411A4">
            <w:pPr>
              <w:pStyle w:val="TAL"/>
            </w:pPr>
            <w:r w:rsidRPr="00410461">
              <w:t>n/a</w:t>
            </w:r>
          </w:p>
        </w:tc>
        <w:tc>
          <w:tcPr>
            <w:tcW w:w="1417" w:type="dxa"/>
            <w:shd w:val="clear" w:color="auto" w:fill="auto"/>
            <w:vAlign w:val="center"/>
          </w:tcPr>
          <w:p w14:paraId="0CC4985E" w14:textId="5F5576EE" w:rsidR="007411A4" w:rsidRPr="00410461" w:rsidRDefault="007411A4" w:rsidP="007411A4">
            <w:pPr>
              <w:pStyle w:val="TAL"/>
            </w:pPr>
            <w:r w:rsidRPr="00410461">
              <w:t>n/a</w:t>
            </w:r>
          </w:p>
        </w:tc>
      </w:tr>
      <w:tr w:rsidR="007411A4" w:rsidRPr="00410461" w14:paraId="17F1D309" w14:textId="77777777" w:rsidTr="007411A4">
        <w:tc>
          <w:tcPr>
            <w:tcW w:w="1417" w:type="dxa"/>
            <w:vMerge/>
            <w:shd w:val="clear" w:color="auto" w:fill="auto"/>
            <w:vAlign w:val="center"/>
          </w:tcPr>
          <w:p w14:paraId="7E3560B8" w14:textId="77777777" w:rsidR="007411A4" w:rsidRPr="00410461" w:rsidRDefault="007411A4" w:rsidP="007411A4">
            <w:pPr>
              <w:pStyle w:val="TAL"/>
            </w:pPr>
          </w:p>
        </w:tc>
        <w:tc>
          <w:tcPr>
            <w:tcW w:w="2802" w:type="dxa"/>
            <w:shd w:val="clear" w:color="auto" w:fill="auto"/>
            <w:vAlign w:val="center"/>
          </w:tcPr>
          <w:p w14:paraId="60CC6DCD" w14:textId="77777777" w:rsidR="007411A4" w:rsidRPr="00410461" w:rsidRDefault="007411A4" w:rsidP="007411A4">
            <w:pPr>
              <w:pStyle w:val="TAL"/>
            </w:pPr>
            <w:r w:rsidRPr="00410461">
              <w:t>Inbound roaming UE (HR)</w:t>
            </w:r>
          </w:p>
        </w:tc>
        <w:tc>
          <w:tcPr>
            <w:tcW w:w="1418" w:type="dxa"/>
            <w:shd w:val="clear" w:color="auto" w:fill="auto"/>
            <w:vAlign w:val="center"/>
          </w:tcPr>
          <w:p w14:paraId="1D9D2E29" w14:textId="77777777" w:rsidR="007411A4" w:rsidRPr="00410461" w:rsidRDefault="007411A4" w:rsidP="007411A4">
            <w:pPr>
              <w:pStyle w:val="TAL"/>
            </w:pPr>
            <w:r w:rsidRPr="00410461">
              <w:t>n/a</w:t>
            </w:r>
          </w:p>
        </w:tc>
        <w:tc>
          <w:tcPr>
            <w:tcW w:w="1275" w:type="dxa"/>
            <w:shd w:val="clear" w:color="auto" w:fill="auto"/>
            <w:vAlign w:val="center"/>
          </w:tcPr>
          <w:p w14:paraId="3200A8D2" w14:textId="77777777" w:rsidR="007411A4" w:rsidRPr="00410461" w:rsidRDefault="007411A4" w:rsidP="007411A4">
            <w:pPr>
              <w:pStyle w:val="TAL"/>
            </w:pPr>
            <w:r w:rsidRPr="00410461">
              <w:t>n/a</w:t>
            </w:r>
          </w:p>
        </w:tc>
        <w:tc>
          <w:tcPr>
            <w:tcW w:w="1418" w:type="dxa"/>
            <w:shd w:val="clear" w:color="auto" w:fill="auto"/>
            <w:vAlign w:val="center"/>
          </w:tcPr>
          <w:p w14:paraId="5E595688" w14:textId="77777777" w:rsidR="007411A4" w:rsidRPr="00410461" w:rsidRDefault="007411A4" w:rsidP="007411A4">
            <w:pPr>
              <w:pStyle w:val="TAL"/>
            </w:pPr>
            <w:r w:rsidRPr="00410461">
              <w:t>n/a</w:t>
            </w:r>
          </w:p>
        </w:tc>
        <w:tc>
          <w:tcPr>
            <w:tcW w:w="1417" w:type="dxa"/>
            <w:shd w:val="clear" w:color="auto" w:fill="auto"/>
            <w:vAlign w:val="center"/>
          </w:tcPr>
          <w:p w14:paraId="24597BDF" w14:textId="77777777" w:rsidR="007411A4" w:rsidRPr="00410461" w:rsidRDefault="007411A4" w:rsidP="007411A4">
            <w:pPr>
              <w:pStyle w:val="TAL"/>
            </w:pPr>
            <w:r w:rsidRPr="00410461">
              <w:t>n/a</w:t>
            </w:r>
          </w:p>
        </w:tc>
      </w:tr>
      <w:tr w:rsidR="007411A4" w:rsidRPr="00410461" w14:paraId="6537980B" w14:textId="77777777" w:rsidTr="007411A4">
        <w:tc>
          <w:tcPr>
            <w:tcW w:w="1417" w:type="dxa"/>
            <w:vMerge/>
            <w:shd w:val="clear" w:color="auto" w:fill="auto"/>
            <w:vAlign w:val="center"/>
          </w:tcPr>
          <w:p w14:paraId="3339BC83" w14:textId="77777777" w:rsidR="007411A4" w:rsidRPr="00410461" w:rsidRDefault="007411A4" w:rsidP="007411A4">
            <w:pPr>
              <w:pStyle w:val="TAL"/>
            </w:pPr>
          </w:p>
        </w:tc>
        <w:tc>
          <w:tcPr>
            <w:tcW w:w="2802" w:type="dxa"/>
            <w:shd w:val="clear" w:color="auto" w:fill="auto"/>
            <w:vAlign w:val="center"/>
          </w:tcPr>
          <w:p w14:paraId="4901C8ED" w14:textId="77777777" w:rsidR="007411A4" w:rsidRPr="00410461" w:rsidRDefault="007411A4" w:rsidP="007411A4">
            <w:pPr>
              <w:pStyle w:val="TAL"/>
            </w:pPr>
            <w:r w:rsidRPr="00410461">
              <w:t>Inbound roaming UE (LBO)</w:t>
            </w:r>
          </w:p>
        </w:tc>
        <w:tc>
          <w:tcPr>
            <w:tcW w:w="1418" w:type="dxa"/>
            <w:shd w:val="clear" w:color="auto" w:fill="auto"/>
            <w:vAlign w:val="center"/>
          </w:tcPr>
          <w:p w14:paraId="6486160B" w14:textId="77777777" w:rsidR="007411A4" w:rsidRPr="00410461" w:rsidRDefault="007411A4" w:rsidP="007411A4">
            <w:pPr>
              <w:pStyle w:val="TAL"/>
            </w:pPr>
            <w:r w:rsidRPr="00410461">
              <w:t>n/a</w:t>
            </w:r>
          </w:p>
        </w:tc>
        <w:tc>
          <w:tcPr>
            <w:tcW w:w="1275" w:type="dxa"/>
            <w:shd w:val="clear" w:color="auto" w:fill="auto"/>
            <w:vAlign w:val="center"/>
          </w:tcPr>
          <w:p w14:paraId="07089E0F" w14:textId="77777777" w:rsidR="007411A4" w:rsidRPr="00410461" w:rsidRDefault="007411A4" w:rsidP="007411A4">
            <w:pPr>
              <w:pStyle w:val="TAL"/>
            </w:pPr>
            <w:r w:rsidRPr="00410461">
              <w:t>n/a</w:t>
            </w:r>
          </w:p>
        </w:tc>
        <w:tc>
          <w:tcPr>
            <w:tcW w:w="1418" w:type="dxa"/>
            <w:shd w:val="clear" w:color="auto" w:fill="auto"/>
            <w:vAlign w:val="center"/>
          </w:tcPr>
          <w:p w14:paraId="70A454CD" w14:textId="77777777" w:rsidR="007411A4" w:rsidRPr="00410461" w:rsidRDefault="007411A4" w:rsidP="007411A4">
            <w:pPr>
              <w:pStyle w:val="TAL"/>
            </w:pPr>
            <w:r w:rsidRPr="00410461">
              <w:t>n/a</w:t>
            </w:r>
          </w:p>
        </w:tc>
        <w:tc>
          <w:tcPr>
            <w:tcW w:w="1417" w:type="dxa"/>
            <w:shd w:val="clear" w:color="auto" w:fill="auto"/>
            <w:vAlign w:val="center"/>
          </w:tcPr>
          <w:p w14:paraId="6B5634E1" w14:textId="77777777" w:rsidR="007411A4" w:rsidRPr="00410461" w:rsidRDefault="007411A4" w:rsidP="007411A4">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lastRenderedPageBreak/>
        <w:t xml:space="preserve">Table 7.14.2-2: IMS Network Functions providing the IRI-POI functions for </w:t>
      </w:r>
      <w:proofErr w:type="spellStart"/>
      <w:r w:rsidRPr="00410461">
        <w:t>eCNAM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4D2D44">
        <w:tc>
          <w:tcPr>
            <w:tcW w:w="4219" w:type="dxa"/>
            <w:gridSpan w:val="2"/>
            <w:vMerge w:val="restart"/>
            <w:shd w:val="clear" w:color="auto" w:fill="auto"/>
            <w:vAlign w:val="center"/>
          </w:tcPr>
          <w:p w14:paraId="5880AEA7" w14:textId="77777777" w:rsidR="00DA319E" w:rsidRPr="00410461" w:rsidRDefault="00DA319E" w:rsidP="001D4659">
            <w:pPr>
              <w:pStyle w:val="TAH"/>
            </w:pPr>
            <w:r w:rsidRPr="00410461">
              <w:t>Target/session scenarios</w:t>
            </w:r>
          </w:p>
        </w:tc>
        <w:tc>
          <w:tcPr>
            <w:tcW w:w="2693" w:type="dxa"/>
            <w:gridSpan w:val="2"/>
            <w:shd w:val="clear" w:color="auto" w:fill="auto"/>
            <w:vAlign w:val="center"/>
          </w:tcPr>
          <w:p w14:paraId="5BB92677" w14:textId="77777777" w:rsidR="00DA319E" w:rsidRPr="00410461" w:rsidRDefault="00DA319E" w:rsidP="001D4659">
            <w:pPr>
              <w:pStyle w:val="TAH"/>
            </w:pPr>
            <w:r w:rsidRPr="00410461">
              <w:t xml:space="preserve">Originating end </w:t>
            </w:r>
          </w:p>
        </w:tc>
        <w:tc>
          <w:tcPr>
            <w:tcW w:w="2835" w:type="dxa"/>
            <w:gridSpan w:val="2"/>
            <w:shd w:val="clear" w:color="auto" w:fill="auto"/>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4D2D44">
        <w:tc>
          <w:tcPr>
            <w:tcW w:w="4219" w:type="dxa"/>
            <w:gridSpan w:val="2"/>
            <w:vMerge/>
            <w:shd w:val="clear" w:color="auto" w:fill="auto"/>
          </w:tcPr>
          <w:p w14:paraId="1E04F755" w14:textId="77777777" w:rsidR="00DA319E" w:rsidRPr="00410461" w:rsidRDefault="00DA319E" w:rsidP="004D2D44">
            <w:pPr>
              <w:keepNext/>
              <w:keepLines/>
              <w:spacing w:before="40" w:after="40"/>
              <w:jc w:val="center"/>
            </w:pPr>
          </w:p>
        </w:tc>
        <w:tc>
          <w:tcPr>
            <w:tcW w:w="1418" w:type="dxa"/>
            <w:shd w:val="clear" w:color="auto" w:fill="auto"/>
            <w:vAlign w:val="center"/>
          </w:tcPr>
          <w:p w14:paraId="3F912E6D" w14:textId="77777777" w:rsidR="00DA319E" w:rsidRPr="00410461" w:rsidRDefault="00DA319E" w:rsidP="00AE5FB8">
            <w:pPr>
              <w:pStyle w:val="TAH"/>
            </w:pPr>
            <w:r w:rsidRPr="00410461">
              <w:t>Option 1</w:t>
            </w:r>
          </w:p>
        </w:tc>
        <w:tc>
          <w:tcPr>
            <w:tcW w:w="1275" w:type="dxa"/>
            <w:shd w:val="clear" w:color="auto" w:fill="auto"/>
            <w:vAlign w:val="center"/>
          </w:tcPr>
          <w:p w14:paraId="3FAEEE6E" w14:textId="77777777" w:rsidR="00DA319E" w:rsidRPr="00410461" w:rsidRDefault="00DA319E" w:rsidP="00AE5FB8">
            <w:pPr>
              <w:pStyle w:val="TAH"/>
            </w:pPr>
            <w:r w:rsidRPr="00410461">
              <w:t>Option 2</w:t>
            </w:r>
          </w:p>
        </w:tc>
        <w:tc>
          <w:tcPr>
            <w:tcW w:w="1418" w:type="dxa"/>
            <w:shd w:val="clear" w:color="auto" w:fill="auto"/>
            <w:vAlign w:val="center"/>
          </w:tcPr>
          <w:p w14:paraId="34FDBBD7" w14:textId="77777777" w:rsidR="00DA319E" w:rsidRPr="00410461" w:rsidRDefault="00DA319E" w:rsidP="00AE5FB8">
            <w:pPr>
              <w:pStyle w:val="TAH"/>
            </w:pPr>
            <w:r w:rsidRPr="00410461">
              <w:t>Option 1</w:t>
            </w:r>
          </w:p>
        </w:tc>
        <w:tc>
          <w:tcPr>
            <w:tcW w:w="1417" w:type="dxa"/>
            <w:shd w:val="clear" w:color="auto" w:fill="auto"/>
            <w:vAlign w:val="center"/>
          </w:tcPr>
          <w:p w14:paraId="051C04B2" w14:textId="77777777" w:rsidR="00DA319E" w:rsidRPr="00410461" w:rsidRDefault="00DA319E" w:rsidP="00AE5FB8">
            <w:pPr>
              <w:pStyle w:val="TAH"/>
            </w:pPr>
            <w:r w:rsidRPr="00410461">
              <w:t>Option 2</w:t>
            </w:r>
          </w:p>
        </w:tc>
      </w:tr>
      <w:tr w:rsidR="00DA319E" w:rsidRPr="00410461" w14:paraId="36FC1D40" w14:textId="77777777" w:rsidTr="004D2D44">
        <w:tc>
          <w:tcPr>
            <w:tcW w:w="1417" w:type="dxa"/>
            <w:vMerge w:val="restart"/>
            <w:shd w:val="clear" w:color="auto" w:fill="auto"/>
            <w:vAlign w:val="center"/>
          </w:tcPr>
          <w:p w14:paraId="7DD2A369" w14:textId="77777777" w:rsidR="00DA319E" w:rsidRPr="00410461" w:rsidRDefault="00DA319E" w:rsidP="001D4659">
            <w:pPr>
              <w:pStyle w:val="TAL"/>
            </w:pPr>
            <w:r w:rsidRPr="00410461">
              <w:t xml:space="preserve"> UE is the target </w:t>
            </w:r>
          </w:p>
        </w:tc>
        <w:tc>
          <w:tcPr>
            <w:tcW w:w="2802" w:type="dxa"/>
            <w:shd w:val="clear" w:color="auto" w:fill="auto"/>
            <w:vAlign w:val="center"/>
          </w:tcPr>
          <w:p w14:paraId="14D3FA78" w14:textId="77777777" w:rsidR="00DA319E" w:rsidRPr="00410461" w:rsidRDefault="00DA319E" w:rsidP="001D4659">
            <w:pPr>
              <w:pStyle w:val="TAL"/>
            </w:pPr>
            <w:r w:rsidRPr="00410461">
              <w:t>Non-roaming UE</w:t>
            </w:r>
          </w:p>
        </w:tc>
        <w:tc>
          <w:tcPr>
            <w:tcW w:w="1418" w:type="dxa"/>
            <w:shd w:val="clear" w:color="auto" w:fill="auto"/>
            <w:vAlign w:val="center"/>
          </w:tcPr>
          <w:p w14:paraId="233C82DF" w14:textId="77777777" w:rsidR="00DA319E" w:rsidRPr="00410461" w:rsidRDefault="00DA319E" w:rsidP="001D4659">
            <w:pPr>
              <w:pStyle w:val="TAL"/>
            </w:pPr>
            <w:r w:rsidRPr="00410461">
              <w:t>n/a</w:t>
            </w:r>
          </w:p>
        </w:tc>
        <w:tc>
          <w:tcPr>
            <w:tcW w:w="1275" w:type="dxa"/>
            <w:shd w:val="clear" w:color="auto" w:fill="auto"/>
            <w:vAlign w:val="center"/>
          </w:tcPr>
          <w:p w14:paraId="63755E1B" w14:textId="77777777" w:rsidR="00DA319E" w:rsidRPr="00410461" w:rsidRDefault="00DA319E" w:rsidP="001D4659">
            <w:pPr>
              <w:pStyle w:val="TAL"/>
            </w:pPr>
            <w:r w:rsidRPr="00410461">
              <w:t>n/a</w:t>
            </w:r>
          </w:p>
        </w:tc>
        <w:tc>
          <w:tcPr>
            <w:tcW w:w="1418" w:type="dxa"/>
            <w:shd w:val="clear" w:color="auto" w:fill="auto"/>
            <w:vAlign w:val="center"/>
          </w:tcPr>
          <w:p w14:paraId="28A81B62" w14:textId="1B1F7C50" w:rsidR="00DA319E" w:rsidRPr="00410461" w:rsidRDefault="00130E36" w:rsidP="001D4659">
            <w:pPr>
              <w:pStyle w:val="TAL"/>
            </w:pPr>
            <w:r w:rsidRPr="00D74203">
              <w:t>See table 7.14.</w:t>
            </w:r>
            <w:r>
              <w:t>2-4</w:t>
            </w:r>
          </w:p>
        </w:tc>
        <w:tc>
          <w:tcPr>
            <w:tcW w:w="1417" w:type="dxa"/>
            <w:shd w:val="clear" w:color="auto" w:fill="auto"/>
            <w:vAlign w:val="center"/>
          </w:tcPr>
          <w:p w14:paraId="542F55D1" w14:textId="12F0D3FC" w:rsidR="00DA319E" w:rsidRPr="00410461" w:rsidRDefault="00130E36" w:rsidP="001D4659">
            <w:pPr>
              <w:pStyle w:val="TAL"/>
            </w:pPr>
            <w:r w:rsidRPr="00D74203">
              <w:t>See table 7.14.</w:t>
            </w:r>
            <w:r>
              <w:t>2-4</w:t>
            </w:r>
          </w:p>
        </w:tc>
      </w:tr>
      <w:tr w:rsidR="00DA319E" w:rsidRPr="00410461" w14:paraId="64A51F75" w14:textId="77777777" w:rsidTr="004D2D44">
        <w:tc>
          <w:tcPr>
            <w:tcW w:w="1417" w:type="dxa"/>
            <w:vMerge/>
            <w:shd w:val="clear" w:color="auto" w:fill="auto"/>
            <w:vAlign w:val="center"/>
          </w:tcPr>
          <w:p w14:paraId="00FAF06D" w14:textId="77777777" w:rsidR="00DA319E" w:rsidRPr="00410461" w:rsidRDefault="00DA319E" w:rsidP="001D4659">
            <w:pPr>
              <w:pStyle w:val="TAL"/>
            </w:pPr>
          </w:p>
        </w:tc>
        <w:tc>
          <w:tcPr>
            <w:tcW w:w="2802" w:type="dxa"/>
            <w:shd w:val="clear" w:color="auto" w:fill="auto"/>
            <w:vAlign w:val="center"/>
          </w:tcPr>
          <w:p w14:paraId="35E646B6" w14:textId="77777777" w:rsidR="00DA319E" w:rsidRPr="00410461" w:rsidRDefault="00DA319E" w:rsidP="001D4659">
            <w:pPr>
              <w:pStyle w:val="TAL"/>
            </w:pPr>
            <w:r w:rsidRPr="00410461">
              <w:t>Inbound roaming UE (HR)</w:t>
            </w:r>
          </w:p>
        </w:tc>
        <w:tc>
          <w:tcPr>
            <w:tcW w:w="1418" w:type="dxa"/>
            <w:shd w:val="clear" w:color="auto" w:fill="auto"/>
            <w:vAlign w:val="center"/>
          </w:tcPr>
          <w:p w14:paraId="5E338809" w14:textId="77777777" w:rsidR="00DA319E" w:rsidRPr="00410461" w:rsidRDefault="00DA319E" w:rsidP="001D4659">
            <w:pPr>
              <w:pStyle w:val="TAL"/>
            </w:pPr>
            <w:r w:rsidRPr="00410461">
              <w:t>n/a</w:t>
            </w:r>
          </w:p>
        </w:tc>
        <w:tc>
          <w:tcPr>
            <w:tcW w:w="1275" w:type="dxa"/>
            <w:shd w:val="clear" w:color="auto" w:fill="auto"/>
            <w:vAlign w:val="center"/>
          </w:tcPr>
          <w:p w14:paraId="79F6B75A" w14:textId="77777777" w:rsidR="00DA319E" w:rsidRPr="00410461" w:rsidRDefault="00DA319E" w:rsidP="001D4659">
            <w:pPr>
              <w:pStyle w:val="TAL"/>
            </w:pPr>
            <w:r w:rsidRPr="00410461">
              <w:t>n/a</w:t>
            </w:r>
          </w:p>
        </w:tc>
        <w:tc>
          <w:tcPr>
            <w:tcW w:w="1418" w:type="dxa"/>
            <w:shd w:val="clear" w:color="auto" w:fill="auto"/>
            <w:vAlign w:val="center"/>
          </w:tcPr>
          <w:p w14:paraId="08E50217" w14:textId="77777777" w:rsidR="00DA319E" w:rsidRPr="00410461" w:rsidRDefault="00DA319E" w:rsidP="001D4659">
            <w:pPr>
              <w:pStyle w:val="TAL"/>
            </w:pPr>
            <w:r w:rsidRPr="00410461">
              <w:t>LMISF-IRI</w:t>
            </w:r>
          </w:p>
        </w:tc>
        <w:tc>
          <w:tcPr>
            <w:tcW w:w="1417" w:type="dxa"/>
            <w:shd w:val="clear" w:color="auto" w:fill="auto"/>
            <w:vAlign w:val="center"/>
          </w:tcPr>
          <w:p w14:paraId="548DF2B6" w14:textId="77777777" w:rsidR="00DA319E" w:rsidRPr="00410461" w:rsidRDefault="00DA319E" w:rsidP="001D4659">
            <w:pPr>
              <w:pStyle w:val="TAL"/>
            </w:pPr>
            <w:r w:rsidRPr="00410461">
              <w:t>LMISF-IRI</w:t>
            </w:r>
          </w:p>
        </w:tc>
      </w:tr>
      <w:tr w:rsidR="00DA319E" w:rsidRPr="00410461" w14:paraId="679F766F" w14:textId="77777777" w:rsidTr="004D2D44">
        <w:tc>
          <w:tcPr>
            <w:tcW w:w="1417" w:type="dxa"/>
            <w:vMerge/>
            <w:shd w:val="clear" w:color="auto" w:fill="auto"/>
            <w:vAlign w:val="center"/>
          </w:tcPr>
          <w:p w14:paraId="2DB4C890" w14:textId="77777777" w:rsidR="00DA319E" w:rsidRPr="00410461" w:rsidRDefault="00DA319E" w:rsidP="001D4659">
            <w:pPr>
              <w:pStyle w:val="TAL"/>
            </w:pPr>
          </w:p>
        </w:tc>
        <w:tc>
          <w:tcPr>
            <w:tcW w:w="2802" w:type="dxa"/>
            <w:shd w:val="clear" w:color="auto" w:fill="auto"/>
            <w:vAlign w:val="center"/>
          </w:tcPr>
          <w:p w14:paraId="0B7EF5DC" w14:textId="77777777" w:rsidR="00DA319E" w:rsidRPr="00410461" w:rsidRDefault="00DA319E" w:rsidP="001D4659">
            <w:pPr>
              <w:pStyle w:val="TAL"/>
            </w:pPr>
            <w:r w:rsidRPr="00410461">
              <w:t>Inbound roaming UE (LBO)</w:t>
            </w:r>
          </w:p>
        </w:tc>
        <w:tc>
          <w:tcPr>
            <w:tcW w:w="1418" w:type="dxa"/>
            <w:shd w:val="clear" w:color="auto" w:fill="auto"/>
            <w:vAlign w:val="center"/>
          </w:tcPr>
          <w:p w14:paraId="20AABF95" w14:textId="77777777" w:rsidR="00DA319E" w:rsidRPr="00410461" w:rsidRDefault="00DA319E" w:rsidP="001D4659">
            <w:pPr>
              <w:pStyle w:val="TAL"/>
            </w:pPr>
            <w:r w:rsidRPr="00410461">
              <w:t>n/a</w:t>
            </w:r>
          </w:p>
        </w:tc>
        <w:tc>
          <w:tcPr>
            <w:tcW w:w="1275" w:type="dxa"/>
            <w:shd w:val="clear" w:color="auto" w:fill="auto"/>
            <w:vAlign w:val="center"/>
          </w:tcPr>
          <w:p w14:paraId="5184759E" w14:textId="77777777" w:rsidR="00DA319E" w:rsidRPr="00410461" w:rsidRDefault="00DA319E" w:rsidP="001D4659">
            <w:pPr>
              <w:pStyle w:val="TAL"/>
            </w:pPr>
            <w:r w:rsidRPr="00410461">
              <w:t>n/a</w:t>
            </w:r>
          </w:p>
        </w:tc>
        <w:tc>
          <w:tcPr>
            <w:tcW w:w="1418" w:type="dxa"/>
            <w:shd w:val="clear" w:color="auto" w:fill="auto"/>
            <w:vAlign w:val="center"/>
          </w:tcPr>
          <w:p w14:paraId="61A11AF8" w14:textId="77777777" w:rsidR="00DA319E" w:rsidRPr="00410461" w:rsidRDefault="00DA319E" w:rsidP="001D4659">
            <w:pPr>
              <w:pStyle w:val="TAL"/>
            </w:pPr>
            <w:r w:rsidRPr="00410461">
              <w:t>P-CSCF</w:t>
            </w:r>
          </w:p>
        </w:tc>
        <w:tc>
          <w:tcPr>
            <w:tcW w:w="1417" w:type="dxa"/>
            <w:shd w:val="clear" w:color="auto" w:fill="auto"/>
            <w:vAlign w:val="center"/>
          </w:tcPr>
          <w:p w14:paraId="7C947D7F" w14:textId="77777777" w:rsidR="00DA319E" w:rsidRPr="00410461" w:rsidRDefault="00DA319E" w:rsidP="001D4659">
            <w:pPr>
              <w:pStyle w:val="TAL"/>
            </w:pPr>
            <w:r w:rsidRPr="00410461">
              <w:t>P-CSCF</w:t>
            </w:r>
          </w:p>
        </w:tc>
      </w:tr>
      <w:tr w:rsidR="00DA319E" w:rsidRPr="00410461" w14:paraId="244B0069" w14:textId="77777777" w:rsidTr="004D2D44">
        <w:tc>
          <w:tcPr>
            <w:tcW w:w="1417" w:type="dxa"/>
            <w:vMerge/>
            <w:shd w:val="clear" w:color="auto" w:fill="auto"/>
            <w:vAlign w:val="center"/>
          </w:tcPr>
          <w:p w14:paraId="6B8F5F8E" w14:textId="77777777" w:rsidR="00DA319E" w:rsidRPr="00410461" w:rsidRDefault="00DA319E" w:rsidP="001D4659">
            <w:pPr>
              <w:pStyle w:val="TAL"/>
            </w:pPr>
          </w:p>
        </w:tc>
        <w:tc>
          <w:tcPr>
            <w:tcW w:w="2802" w:type="dxa"/>
            <w:shd w:val="clear" w:color="auto" w:fill="auto"/>
            <w:vAlign w:val="center"/>
          </w:tcPr>
          <w:p w14:paraId="7651C59D" w14:textId="77777777" w:rsidR="00DA319E" w:rsidRPr="00410461" w:rsidRDefault="00DA319E" w:rsidP="001D4659">
            <w:pPr>
              <w:pStyle w:val="TAL"/>
            </w:pPr>
            <w:r w:rsidRPr="00410461">
              <w:t>Emergency session</w:t>
            </w:r>
          </w:p>
        </w:tc>
        <w:tc>
          <w:tcPr>
            <w:tcW w:w="1418" w:type="dxa"/>
            <w:shd w:val="clear" w:color="auto" w:fill="auto"/>
            <w:vAlign w:val="center"/>
          </w:tcPr>
          <w:p w14:paraId="3A172221" w14:textId="77777777" w:rsidR="00DA319E" w:rsidRPr="00410461" w:rsidRDefault="00DA319E" w:rsidP="001D4659">
            <w:pPr>
              <w:pStyle w:val="TAL"/>
            </w:pPr>
            <w:r w:rsidRPr="00410461">
              <w:t>n/a</w:t>
            </w:r>
          </w:p>
        </w:tc>
        <w:tc>
          <w:tcPr>
            <w:tcW w:w="1275" w:type="dxa"/>
            <w:shd w:val="clear" w:color="auto" w:fill="auto"/>
            <w:vAlign w:val="center"/>
          </w:tcPr>
          <w:p w14:paraId="24851CD7" w14:textId="77777777" w:rsidR="00DA319E" w:rsidRPr="00410461" w:rsidRDefault="00DA319E" w:rsidP="001D4659">
            <w:pPr>
              <w:pStyle w:val="TAL"/>
            </w:pPr>
            <w:r w:rsidRPr="00410461">
              <w:t>n/a</w:t>
            </w:r>
          </w:p>
        </w:tc>
        <w:tc>
          <w:tcPr>
            <w:tcW w:w="1418" w:type="dxa"/>
            <w:shd w:val="clear" w:color="auto" w:fill="auto"/>
            <w:vAlign w:val="center"/>
          </w:tcPr>
          <w:p w14:paraId="21B01735" w14:textId="77777777" w:rsidR="00DA319E" w:rsidRPr="00410461" w:rsidRDefault="00DA319E" w:rsidP="001D4659">
            <w:pPr>
              <w:pStyle w:val="TAL"/>
            </w:pPr>
            <w:r w:rsidRPr="00410461">
              <w:t>n/a</w:t>
            </w:r>
          </w:p>
        </w:tc>
        <w:tc>
          <w:tcPr>
            <w:tcW w:w="1417" w:type="dxa"/>
            <w:shd w:val="clear" w:color="auto" w:fill="auto"/>
            <w:vAlign w:val="center"/>
          </w:tcPr>
          <w:p w14:paraId="7B772172" w14:textId="77777777" w:rsidR="00DA319E" w:rsidRPr="00410461" w:rsidRDefault="00DA319E" w:rsidP="001D4659">
            <w:pPr>
              <w:pStyle w:val="TAL"/>
            </w:pPr>
            <w:r w:rsidRPr="00410461">
              <w:t>n/a</w:t>
            </w:r>
          </w:p>
        </w:tc>
      </w:tr>
      <w:tr w:rsidR="00DA319E" w:rsidRPr="00410461" w14:paraId="693800CA" w14:textId="77777777" w:rsidTr="004D2D44">
        <w:tc>
          <w:tcPr>
            <w:tcW w:w="1417" w:type="dxa"/>
            <w:vMerge w:val="restart"/>
            <w:shd w:val="clear" w:color="auto" w:fill="auto"/>
            <w:vAlign w:val="center"/>
          </w:tcPr>
          <w:p w14:paraId="6C5B887E" w14:textId="77777777" w:rsidR="00DA319E" w:rsidRPr="00410461" w:rsidRDefault="00DA319E" w:rsidP="001D4659">
            <w:pPr>
              <w:pStyle w:val="TAL"/>
            </w:pPr>
            <w:r w:rsidRPr="00410461">
              <w:t>From target non-local ID</w:t>
            </w:r>
          </w:p>
        </w:tc>
        <w:tc>
          <w:tcPr>
            <w:tcW w:w="2802" w:type="dxa"/>
            <w:shd w:val="clear" w:color="auto" w:fill="auto"/>
            <w:vAlign w:val="center"/>
          </w:tcPr>
          <w:p w14:paraId="0E904D80" w14:textId="77777777" w:rsidR="00DA319E" w:rsidRPr="00410461" w:rsidRDefault="00DA319E" w:rsidP="001D4659">
            <w:pPr>
              <w:pStyle w:val="TAL"/>
            </w:pPr>
            <w:r w:rsidRPr="00410461">
              <w:t>Non-roaming UE</w:t>
            </w:r>
          </w:p>
        </w:tc>
        <w:tc>
          <w:tcPr>
            <w:tcW w:w="1418" w:type="dxa"/>
            <w:shd w:val="clear" w:color="auto" w:fill="auto"/>
            <w:vAlign w:val="center"/>
          </w:tcPr>
          <w:p w14:paraId="50F9E790" w14:textId="77777777" w:rsidR="00DA319E" w:rsidRPr="00410461" w:rsidRDefault="00DA319E" w:rsidP="001D4659">
            <w:pPr>
              <w:pStyle w:val="TAL"/>
            </w:pPr>
            <w:r w:rsidRPr="00410461">
              <w:t>n/a</w:t>
            </w:r>
          </w:p>
        </w:tc>
        <w:tc>
          <w:tcPr>
            <w:tcW w:w="1275" w:type="dxa"/>
            <w:shd w:val="clear" w:color="auto" w:fill="auto"/>
            <w:vAlign w:val="center"/>
          </w:tcPr>
          <w:p w14:paraId="1E3564C5" w14:textId="77777777" w:rsidR="00DA319E" w:rsidRPr="00410461" w:rsidRDefault="00DA319E" w:rsidP="001D4659">
            <w:pPr>
              <w:pStyle w:val="TAL"/>
            </w:pPr>
            <w:r w:rsidRPr="00410461">
              <w:t>n/a</w:t>
            </w:r>
          </w:p>
        </w:tc>
        <w:tc>
          <w:tcPr>
            <w:tcW w:w="1418" w:type="dxa"/>
            <w:shd w:val="clear" w:color="auto" w:fill="auto"/>
            <w:vAlign w:val="center"/>
          </w:tcPr>
          <w:p w14:paraId="01678ACC" w14:textId="683D2F79" w:rsidR="00DA319E" w:rsidRPr="00410461" w:rsidRDefault="00130E36" w:rsidP="001D4659">
            <w:pPr>
              <w:pStyle w:val="TAL"/>
            </w:pPr>
            <w:r w:rsidRPr="00D74203">
              <w:t>See table 7.14.</w:t>
            </w:r>
            <w:r>
              <w:t>2-4</w:t>
            </w:r>
          </w:p>
        </w:tc>
        <w:tc>
          <w:tcPr>
            <w:tcW w:w="1417" w:type="dxa"/>
            <w:shd w:val="clear" w:color="auto" w:fill="auto"/>
            <w:vAlign w:val="center"/>
          </w:tcPr>
          <w:p w14:paraId="7C44748B" w14:textId="47979C95" w:rsidR="00DA319E" w:rsidRPr="00410461" w:rsidRDefault="00130E36" w:rsidP="001D4659">
            <w:pPr>
              <w:pStyle w:val="TAL"/>
            </w:pPr>
            <w:r w:rsidRPr="00D74203">
              <w:t>See table 7.14.</w:t>
            </w:r>
            <w:r>
              <w:t>2-4</w:t>
            </w:r>
          </w:p>
        </w:tc>
      </w:tr>
      <w:tr w:rsidR="00DA319E" w:rsidRPr="00410461" w14:paraId="75F41CB9" w14:textId="77777777" w:rsidTr="004D2D44">
        <w:tc>
          <w:tcPr>
            <w:tcW w:w="1417" w:type="dxa"/>
            <w:vMerge/>
            <w:shd w:val="clear" w:color="auto" w:fill="auto"/>
            <w:vAlign w:val="center"/>
          </w:tcPr>
          <w:p w14:paraId="24833A59" w14:textId="77777777" w:rsidR="00DA319E" w:rsidRPr="00410461" w:rsidRDefault="00DA319E" w:rsidP="001D4659">
            <w:pPr>
              <w:pStyle w:val="TAL"/>
            </w:pPr>
          </w:p>
        </w:tc>
        <w:tc>
          <w:tcPr>
            <w:tcW w:w="2802" w:type="dxa"/>
            <w:shd w:val="clear" w:color="auto" w:fill="auto"/>
            <w:vAlign w:val="center"/>
          </w:tcPr>
          <w:p w14:paraId="59623090" w14:textId="77777777" w:rsidR="00DA319E" w:rsidRPr="00410461" w:rsidRDefault="00DA319E" w:rsidP="001D4659">
            <w:pPr>
              <w:pStyle w:val="TAL"/>
            </w:pPr>
            <w:r w:rsidRPr="00410461">
              <w:t>Inbound roaming UE (HR)</w:t>
            </w:r>
          </w:p>
        </w:tc>
        <w:tc>
          <w:tcPr>
            <w:tcW w:w="1418" w:type="dxa"/>
            <w:shd w:val="clear" w:color="auto" w:fill="auto"/>
            <w:vAlign w:val="center"/>
          </w:tcPr>
          <w:p w14:paraId="26EDE20D" w14:textId="77777777" w:rsidR="00DA319E" w:rsidRPr="00410461" w:rsidRDefault="00DA319E" w:rsidP="001D4659">
            <w:pPr>
              <w:pStyle w:val="TAL"/>
            </w:pPr>
            <w:r w:rsidRPr="00410461">
              <w:t>n/a</w:t>
            </w:r>
          </w:p>
        </w:tc>
        <w:tc>
          <w:tcPr>
            <w:tcW w:w="1275" w:type="dxa"/>
            <w:shd w:val="clear" w:color="auto" w:fill="auto"/>
            <w:vAlign w:val="center"/>
          </w:tcPr>
          <w:p w14:paraId="0F05C91E" w14:textId="77777777" w:rsidR="00DA319E" w:rsidRPr="00410461" w:rsidRDefault="00DA319E" w:rsidP="001D4659">
            <w:pPr>
              <w:pStyle w:val="TAL"/>
            </w:pPr>
            <w:r w:rsidRPr="00410461">
              <w:t>n/a</w:t>
            </w:r>
          </w:p>
        </w:tc>
        <w:tc>
          <w:tcPr>
            <w:tcW w:w="1418" w:type="dxa"/>
            <w:shd w:val="clear" w:color="auto" w:fill="auto"/>
            <w:vAlign w:val="center"/>
          </w:tcPr>
          <w:p w14:paraId="6C0146CF" w14:textId="77777777" w:rsidR="00DA319E" w:rsidRPr="00410461" w:rsidRDefault="00DA319E" w:rsidP="001D4659">
            <w:pPr>
              <w:pStyle w:val="TAL"/>
            </w:pPr>
            <w:r w:rsidRPr="00410461">
              <w:t>LMISF-IRI</w:t>
            </w:r>
          </w:p>
        </w:tc>
        <w:tc>
          <w:tcPr>
            <w:tcW w:w="1417" w:type="dxa"/>
            <w:shd w:val="clear" w:color="auto" w:fill="auto"/>
            <w:vAlign w:val="center"/>
          </w:tcPr>
          <w:p w14:paraId="080654E9" w14:textId="77777777" w:rsidR="00DA319E" w:rsidRPr="00410461" w:rsidRDefault="00DA319E" w:rsidP="001D4659">
            <w:pPr>
              <w:pStyle w:val="TAL"/>
            </w:pPr>
            <w:r w:rsidRPr="00410461">
              <w:t>LMISF-IRI</w:t>
            </w:r>
          </w:p>
        </w:tc>
      </w:tr>
      <w:tr w:rsidR="00DA319E" w:rsidRPr="00410461" w14:paraId="58626E4C" w14:textId="77777777" w:rsidTr="004D2D44">
        <w:tc>
          <w:tcPr>
            <w:tcW w:w="1417" w:type="dxa"/>
            <w:vMerge/>
            <w:shd w:val="clear" w:color="auto" w:fill="auto"/>
            <w:vAlign w:val="center"/>
          </w:tcPr>
          <w:p w14:paraId="30FEDA3F" w14:textId="77777777" w:rsidR="00DA319E" w:rsidRPr="00410461" w:rsidRDefault="00DA319E" w:rsidP="001D4659">
            <w:pPr>
              <w:pStyle w:val="TAL"/>
            </w:pPr>
          </w:p>
        </w:tc>
        <w:tc>
          <w:tcPr>
            <w:tcW w:w="2802" w:type="dxa"/>
            <w:shd w:val="clear" w:color="auto" w:fill="auto"/>
            <w:vAlign w:val="center"/>
          </w:tcPr>
          <w:p w14:paraId="3C07723D" w14:textId="77777777" w:rsidR="00DA319E" w:rsidRPr="00410461" w:rsidRDefault="00DA319E" w:rsidP="001D4659">
            <w:pPr>
              <w:pStyle w:val="TAL"/>
            </w:pPr>
            <w:r w:rsidRPr="00410461">
              <w:t>Inbound roaming UE (LBO)</w:t>
            </w:r>
          </w:p>
        </w:tc>
        <w:tc>
          <w:tcPr>
            <w:tcW w:w="1418" w:type="dxa"/>
            <w:shd w:val="clear" w:color="auto" w:fill="auto"/>
            <w:vAlign w:val="center"/>
          </w:tcPr>
          <w:p w14:paraId="04B64F5A" w14:textId="77777777" w:rsidR="00DA319E" w:rsidRPr="00410461" w:rsidRDefault="00DA319E" w:rsidP="001D4659">
            <w:pPr>
              <w:pStyle w:val="TAL"/>
            </w:pPr>
            <w:r w:rsidRPr="00410461">
              <w:t>n/a</w:t>
            </w:r>
          </w:p>
        </w:tc>
        <w:tc>
          <w:tcPr>
            <w:tcW w:w="1275" w:type="dxa"/>
            <w:shd w:val="clear" w:color="auto" w:fill="auto"/>
            <w:vAlign w:val="center"/>
          </w:tcPr>
          <w:p w14:paraId="610EE438" w14:textId="77777777" w:rsidR="00DA319E" w:rsidRPr="00410461" w:rsidRDefault="00DA319E" w:rsidP="001D4659">
            <w:pPr>
              <w:pStyle w:val="TAL"/>
            </w:pPr>
            <w:r w:rsidRPr="00410461">
              <w:t>n/a</w:t>
            </w:r>
          </w:p>
        </w:tc>
        <w:tc>
          <w:tcPr>
            <w:tcW w:w="1418" w:type="dxa"/>
            <w:shd w:val="clear" w:color="auto" w:fill="auto"/>
            <w:vAlign w:val="center"/>
          </w:tcPr>
          <w:p w14:paraId="13561ED9" w14:textId="77777777" w:rsidR="00DA319E" w:rsidRPr="00410461" w:rsidRDefault="00DA319E" w:rsidP="001D4659">
            <w:pPr>
              <w:pStyle w:val="TAL"/>
            </w:pPr>
            <w:r w:rsidRPr="00410461">
              <w:t>P-CSCF</w:t>
            </w:r>
          </w:p>
        </w:tc>
        <w:tc>
          <w:tcPr>
            <w:tcW w:w="1417" w:type="dxa"/>
            <w:shd w:val="clear" w:color="auto" w:fill="auto"/>
            <w:vAlign w:val="center"/>
          </w:tcPr>
          <w:p w14:paraId="69EA30E3" w14:textId="77777777" w:rsidR="00DA319E" w:rsidRPr="00410461" w:rsidRDefault="00DA319E" w:rsidP="001D4659">
            <w:pPr>
              <w:pStyle w:val="TAL"/>
            </w:pPr>
            <w:r w:rsidRPr="00410461">
              <w:t>P-CSCF</w:t>
            </w:r>
          </w:p>
        </w:tc>
      </w:tr>
      <w:tr w:rsidR="00DA319E" w:rsidRPr="00410461" w14:paraId="485019F8" w14:textId="77777777" w:rsidTr="004D2D44">
        <w:tc>
          <w:tcPr>
            <w:tcW w:w="1417" w:type="dxa"/>
            <w:vMerge w:val="restart"/>
            <w:shd w:val="clear" w:color="auto" w:fill="auto"/>
            <w:vAlign w:val="center"/>
          </w:tcPr>
          <w:p w14:paraId="532E40C9" w14:textId="77777777" w:rsidR="00DA319E" w:rsidRPr="00410461" w:rsidRDefault="00DA319E" w:rsidP="001D4659">
            <w:pPr>
              <w:pStyle w:val="TAL"/>
            </w:pPr>
            <w:r w:rsidRPr="00410461">
              <w:t xml:space="preserve">To target non-local ID </w:t>
            </w:r>
          </w:p>
        </w:tc>
        <w:tc>
          <w:tcPr>
            <w:tcW w:w="2802" w:type="dxa"/>
            <w:shd w:val="clear" w:color="auto" w:fill="auto"/>
            <w:vAlign w:val="center"/>
          </w:tcPr>
          <w:p w14:paraId="30783D6E" w14:textId="77777777" w:rsidR="00DA319E" w:rsidRPr="00410461" w:rsidRDefault="00DA319E" w:rsidP="001D4659">
            <w:pPr>
              <w:pStyle w:val="TAL"/>
            </w:pPr>
            <w:r w:rsidRPr="00410461">
              <w:t>Non-roaming UE</w:t>
            </w:r>
          </w:p>
        </w:tc>
        <w:tc>
          <w:tcPr>
            <w:tcW w:w="1418" w:type="dxa"/>
            <w:shd w:val="clear" w:color="auto" w:fill="auto"/>
            <w:vAlign w:val="center"/>
          </w:tcPr>
          <w:p w14:paraId="0FD979B5" w14:textId="77777777" w:rsidR="00DA319E" w:rsidRPr="00410461" w:rsidRDefault="00DA319E" w:rsidP="001D4659">
            <w:pPr>
              <w:pStyle w:val="TAL"/>
            </w:pPr>
            <w:r w:rsidRPr="00410461">
              <w:t>n/a</w:t>
            </w:r>
          </w:p>
        </w:tc>
        <w:tc>
          <w:tcPr>
            <w:tcW w:w="1275" w:type="dxa"/>
            <w:shd w:val="clear" w:color="auto" w:fill="auto"/>
            <w:vAlign w:val="center"/>
          </w:tcPr>
          <w:p w14:paraId="251ED8F1" w14:textId="77777777" w:rsidR="00DA319E" w:rsidRPr="00410461" w:rsidRDefault="00DA319E" w:rsidP="001D4659">
            <w:pPr>
              <w:pStyle w:val="TAL"/>
            </w:pPr>
            <w:r w:rsidRPr="00410461">
              <w:t>n/a</w:t>
            </w:r>
          </w:p>
        </w:tc>
        <w:tc>
          <w:tcPr>
            <w:tcW w:w="1418" w:type="dxa"/>
            <w:shd w:val="clear" w:color="auto" w:fill="auto"/>
            <w:vAlign w:val="center"/>
          </w:tcPr>
          <w:p w14:paraId="2B755444" w14:textId="77777777" w:rsidR="00DA319E" w:rsidRPr="00410461" w:rsidRDefault="00DA319E" w:rsidP="001D4659">
            <w:pPr>
              <w:pStyle w:val="TAL"/>
            </w:pPr>
            <w:r w:rsidRPr="00410461">
              <w:t>n/a</w:t>
            </w:r>
          </w:p>
        </w:tc>
        <w:tc>
          <w:tcPr>
            <w:tcW w:w="1417" w:type="dxa"/>
            <w:shd w:val="clear" w:color="auto" w:fill="auto"/>
            <w:vAlign w:val="center"/>
          </w:tcPr>
          <w:p w14:paraId="4F2E8FD1" w14:textId="77777777" w:rsidR="00DA319E" w:rsidRPr="00410461" w:rsidRDefault="00DA319E" w:rsidP="001D4659">
            <w:pPr>
              <w:pStyle w:val="TAL"/>
            </w:pPr>
            <w:r w:rsidRPr="00410461">
              <w:t>n/a</w:t>
            </w:r>
          </w:p>
        </w:tc>
      </w:tr>
      <w:tr w:rsidR="00DA319E" w:rsidRPr="00410461" w14:paraId="0415F469" w14:textId="77777777" w:rsidTr="004D2D44">
        <w:tc>
          <w:tcPr>
            <w:tcW w:w="1417" w:type="dxa"/>
            <w:vMerge/>
            <w:shd w:val="clear" w:color="auto" w:fill="auto"/>
            <w:vAlign w:val="center"/>
          </w:tcPr>
          <w:p w14:paraId="44011F27" w14:textId="77777777" w:rsidR="00DA319E" w:rsidRPr="00410461" w:rsidRDefault="00DA319E" w:rsidP="001D4659">
            <w:pPr>
              <w:pStyle w:val="TAL"/>
            </w:pPr>
          </w:p>
        </w:tc>
        <w:tc>
          <w:tcPr>
            <w:tcW w:w="2802" w:type="dxa"/>
            <w:shd w:val="clear" w:color="auto" w:fill="auto"/>
            <w:vAlign w:val="center"/>
          </w:tcPr>
          <w:p w14:paraId="7A14EFC2" w14:textId="77777777" w:rsidR="00DA319E" w:rsidRPr="00410461" w:rsidRDefault="00DA319E" w:rsidP="001D4659">
            <w:pPr>
              <w:pStyle w:val="TAL"/>
            </w:pPr>
            <w:r w:rsidRPr="00410461">
              <w:t>Inbound roaming UE (HR)</w:t>
            </w:r>
          </w:p>
        </w:tc>
        <w:tc>
          <w:tcPr>
            <w:tcW w:w="1418" w:type="dxa"/>
            <w:shd w:val="clear" w:color="auto" w:fill="auto"/>
            <w:vAlign w:val="center"/>
          </w:tcPr>
          <w:p w14:paraId="103EE874" w14:textId="77777777" w:rsidR="00DA319E" w:rsidRPr="00410461" w:rsidRDefault="00DA319E" w:rsidP="001D4659">
            <w:pPr>
              <w:pStyle w:val="TAL"/>
            </w:pPr>
            <w:r w:rsidRPr="00410461">
              <w:t>n/a</w:t>
            </w:r>
          </w:p>
        </w:tc>
        <w:tc>
          <w:tcPr>
            <w:tcW w:w="1275" w:type="dxa"/>
            <w:shd w:val="clear" w:color="auto" w:fill="auto"/>
            <w:vAlign w:val="center"/>
          </w:tcPr>
          <w:p w14:paraId="58687119" w14:textId="77777777" w:rsidR="00DA319E" w:rsidRPr="00410461" w:rsidRDefault="00DA319E" w:rsidP="001D4659">
            <w:pPr>
              <w:pStyle w:val="TAL"/>
            </w:pPr>
            <w:r w:rsidRPr="00410461">
              <w:t>n/a</w:t>
            </w:r>
          </w:p>
        </w:tc>
        <w:tc>
          <w:tcPr>
            <w:tcW w:w="1418" w:type="dxa"/>
            <w:shd w:val="clear" w:color="auto" w:fill="auto"/>
            <w:vAlign w:val="center"/>
          </w:tcPr>
          <w:p w14:paraId="39C7A672" w14:textId="77777777" w:rsidR="00DA319E" w:rsidRPr="00410461" w:rsidRDefault="00DA319E" w:rsidP="001D4659">
            <w:pPr>
              <w:pStyle w:val="TAL"/>
            </w:pPr>
            <w:r w:rsidRPr="00410461">
              <w:t>n/a</w:t>
            </w:r>
          </w:p>
        </w:tc>
        <w:tc>
          <w:tcPr>
            <w:tcW w:w="1417" w:type="dxa"/>
            <w:shd w:val="clear" w:color="auto" w:fill="auto"/>
            <w:vAlign w:val="center"/>
          </w:tcPr>
          <w:p w14:paraId="3B493F80" w14:textId="77777777" w:rsidR="00DA319E" w:rsidRPr="00410461" w:rsidRDefault="00DA319E" w:rsidP="001D4659">
            <w:pPr>
              <w:pStyle w:val="TAL"/>
            </w:pPr>
            <w:r w:rsidRPr="00410461">
              <w:t>n/a</w:t>
            </w:r>
          </w:p>
        </w:tc>
      </w:tr>
      <w:tr w:rsidR="00DA319E" w:rsidRPr="00410461" w14:paraId="0845103E" w14:textId="77777777" w:rsidTr="004D2D44">
        <w:tc>
          <w:tcPr>
            <w:tcW w:w="1417" w:type="dxa"/>
            <w:vMerge/>
            <w:shd w:val="clear" w:color="auto" w:fill="auto"/>
            <w:vAlign w:val="center"/>
          </w:tcPr>
          <w:p w14:paraId="594E0AA1" w14:textId="77777777" w:rsidR="00DA319E" w:rsidRPr="00410461" w:rsidRDefault="00DA319E" w:rsidP="001D4659">
            <w:pPr>
              <w:pStyle w:val="TAL"/>
            </w:pPr>
          </w:p>
        </w:tc>
        <w:tc>
          <w:tcPr>
            <w:tcW w:w="2802" w:type="dxa"/>
            <w:shd w:val="clear" w:color="auto" w:fill="auto"/>
            <w:vAlign w:val="center"/>
          </w:tcPr>
          <w:p w14:paraId="21FA9BF4" w14:textId="77777777" w:rsidR="00DA319E" w:rsidRPr="00410461" w:rsidRDefault="00DA319E" w:rsidP="001D4659">
            <w:pPr>
              <w:pStyle w:val="TAL"/>
            </w:pPr>
            <w:r w:rsidRPr="00410461">
              <w:t>Inbound roaming UE (LBO)</w:t>
            </w:r>
          </w:p>
        </w:tc>
        <w:tc>
          <w:tcPr>
            <w:tcW w:w="1418" w:type="dxa"/>
            <w:shd w:val="clear" w:color="auto" w:fill="auto"/>
            <w:vAlign w:val="center"/>
          </w:tcPr>
          <w:p w14:paraId="263DB4D6" w14:textId="77777777" w:rsidR="00DA319E" w:rsidRPr="00410461" w:rsidRDefault="00DA319E" w:rsidP="001D4659">
            <w:pPr>
              <w:pStyle w:val="TAL"/>
            </w:pPr>
            <w:r w:rsidRPr="00410461">
              <w:t>n/a</w:t>
            </w:r>
          </w:p>
        </w:tc>
        <w:tc>
          <w:tcPr>
            <w:tcW w:w="1275" w:type="dxa"/>
            <w:shd w:val="clear" w:color="auto" w:fill="auto"/>
            <w:vAlign w:val="center"/>
          </w:tcPr>
          <w:p w14:paraId="284F3D60" w14:textId="77777777" w:rsidR="00DA319E" w:rsidRPr="00410461" w:rsidRDefault="00DA319E" w:rsidP="001D4659">
            <w:pPr>
              <w:pStyle w:val="TAL"/>
            </w:pPr>
            <w:r w:rsidRPr="00410461">
              <w:t>n/a</w:t>
            </w:r>
          </w:p>
        </w:tc>
        <w:tc>
          <w:tcPr>
            <w:tcW w:w="1418" w:type="dxa"/>
            <w:shd w:val="clear" w:color="auto" w:fill="auto"/>
            <w:vAlign w:val="center"/>
          </w:tcPr>
          <w:p w14:paraId="02F2583B" w14:textId="77777777" w:rsidR="00DA319E" w:rsidRPr="00410461" w:rsidRDefault="00DA319E" w:rsidP="001D4659">
            <w:pPr>
              <w:pStyle w:val="TAL"/>
            </w:pPr>
            <w:r w:rsidRPr="00410461">
              <w:t>n/a</w:t>
            </w:r>
          </w:p>
        </w:tc>
        <w:tc>
          <w:tcPr>
            <w:tcW w:w="1417" w:type="dxa"/>
            <w:shd w:val="clear" w:color="auto" w:fill="auto"/>
            <w:vAlign w:val="center"/>
          </w:tcPr>
          <w:p w14:paraId="262F866F" w14:textId="77777777" w:rsidR="00DA319E" w:rsidRPr="00410461" w:rsidRDefault="00DA319E" w:rsidP="001D4659">
            <w:pPr>
              <w:pStyle w:val="TAL"/>
            </w:pPr>
            <w:r w:rsidRPr="00410461">
              <w:t>n/a</w:t>
            </w:r>
          </w:p>
        </w:tc>
      </w:tr>
    </w:tbl>
    <w:p w14:paraId="5C8CE2AE" w14:textId="77777777" w:rsidR="00DA319E" w:rsidRPr="00410461" w:rsidRDefault="00DA319E" w:rsidP="00DA319E"/>
    <w:p w14:paraId="45469E1D" w14:textId="77777777" w:rsidR="00D96822" w:rsidRPr="00410461" w:rsidRDefault="00D96822" w:rsidP="00D96822">
      <w:pPr>
        <w:pStyle w:val="TH"/>
      </w:pPr>
      <w:r w:rsidRPr="00410461">
        <w:t>Table 7.14.</w:t>
      </w:r>
      <w:r>
        <w:t>2-3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D96822" w14:paraId="442930A5" w14:textId="77777777" w:rsidTr="00A92397">
        <w:tc>
          <w:tcPr>
            <w:tcW w:w="6237" w:type="dxa"/>
          </w:tcPr>
          <w:p w14:paraId="412CA26A" w14:textId="77777777" w:rsidR="00D96822" w:rsidRDefault="00D96822" w:rsidP="00A92397">
            <w:pPr>
              <w:pStyle w:val="TAH"/>
            </w:pPr>
            <w:r>
              <w:t>Scenario</w:t>
            </w:r>
          </w:p>
        </w:tc>
        <w:tc>
          <w:tcPr>
            <w:tcW w:w="1701" w:type="dxa"/>
          </w:tcPr>
          <w:p w14:paraId="685F9B37" w14:textId="77777777" w:rsidR="00D96822" w:rsidRDefault="00D96822" w:rsidP="00A92397">
            <w:pPr>
              <w:pStyle w:val="TAH"/>
            </w:pPr>
            <w:r>
              <w:t>Option 1</w:t>
            </w:r>
          </w:p>
        </w:tc>
        <w:tc>
          <w:tcPr>
            <w:tcW w:w="1560" w:type="dxa"/>
          </w:tcPr>
          <w:p w14:paraId="36D27D99" w14:textId="77777777" w:rsidR="00D96822" w:rsidRDefault="00D96822" w:rsidP="00A92397">
            <w:pPr>
              <w:pStyle w:val="TAH"/>
            </w:pPr>
            <w:r>
              <w:t>Option 2</w:t>
            </w:r>
          </w:p>
        </w:tc>
      </w:tr>
      <w:tr w:rsidR="00D96822" w14:paraId="4FD2D0FA" w14:textId="77777777" w:rsidTr="00A92397">
        <w:tc>
          <w:tcPr>
            <w:tcW w:w="6237" w:type="dxa"/>
          </w:tcPr>
          <w:p w14:paraId="7B3C1084" w14:textId="77777777" w:rsidR="00D96822" w:rsidRDefault="00D96822" w:rsidP="00A92397">
            <w:pPr>
              <w:pStyle w:val="TAL"/>
            </w:pPr>
            <w:r>
              <w:t>RCD is present</w:t>
            </w:r>
          </w:p>
        </w:tc>
        <w:tc>
          <w:tcPr>
            <w:tcW w:w="1701" w:type="dxa"/>
          </w:tcPr>
          <w:p w14:paraId="4A528B58" w14:textId="77777777" w:rsidR="00D96822" w:rsidRDefault="00D96822" w:rsidP="00A92397">
            <w:pPr>
              <w:pStyle w:val="TAL"/>
            </w:pPr>
            <w:r>
              <w:t>Telephony AS</w:t>
            </w:r>
          </w:p>
        </w:tc>
        <w:tc>
          <w:tcPr>
            <w:tcW w:w="1560" w:type="dxa"/>
          </w:tcPr>
          <w:p w14:paraId="5BB87E51" w14:textId="77777777" w:rsidR="00D96822" w:rsidRDefault="00D96822" w:rsidP="00A92397">
            <w:pPr>
              <w:pStyle w:val="TAL"/>
            </w:pPr>
            <w:r>
              <w:t>Telephony AS</w:t>
            </w:r>
          </w:p>
        </w:tc>
      </w:tr>
      <w:tr w:rsidR="00D96822" w14:paraId="3F7009D1" w14:textId="77777777" w:rsidTr="00A92397">
        <w:tc>
          <w:tcPr>
            <w:tcW w:w="6237" w:type="dxa"/>
          </w:tcPr>
          <w:p w14:paraId="65A7E1B5" w14:textId="77777777" w:rsidR="00D96822" w:rsidRDefault="00D96822" w:rsidP="00A92397">
            <w:pPr>
              <w:pStyle w:val="TAL"/>
            </w:pPr>
            <w:r>
              <w:t>Intra-CSP session signing/verification is required</w:t>
            </w:r>
          </w:p>
        </w:tc>
        <w:tc>
          <w:tcPr>
            <w:tcW w:w="1701" w:type="dxa"/>
          </w:tcPr>
          <w:p w14:paraId="748AC341" w14:textId="77777777" w:rsidR="00D96822" w:rsidRDefault="00D96822" w:rsidP="00A92397">
            <w:pPr>
              <w:pStyle w:val="TAL"/>
            </w:pPr>
            <w:r w:rsidRPr="0049359F">
              <w:t>Telephony AS</w:t>
            </w:r>
          </w:p>
        </w:tc>
        <w:tc>
          <w:tcPr>
            <w:tcW w:w="1560" w:type="dxa"/>
          </w:tcPr>
          <w:p w14:paraId="0A71810A" w14:textId="77777777" w:rsidR="00D96822" w:rsidRDefault="00D96822" w:rsidP="00A92397">
            <w:pPr>
              <w:pStyle w:val="TAL"/>
            </w:pPr>
            <w:r w:rsidRPr="0049359F">
              <w:t>Telephony AS</w:t>
            </w:r>
          </w:p>
        </w:tc>
      </w:tr>
      <w:tr w:rsidR="00D96822" w14:paraId="06060E91" w14:textId="77777777" w:rsidTr="00A92397">
        <w:tc>
          <w:tcPr>
            <w:tcW w:w="6237" w:type="dxa"/>
          </w:tcPr>
          <w:p w14:paraId="48355EB5" w14:textId="77777777" w:rsidR="00D96822" w:rsidRDefault="00D96822" w:rsidP="00A92397">
            <w:pPr>
              <w:pStyle w:val="TAL"/>
            </w:pPr>
            <w:r>
              <w:t>Intra-CSP session signing/verification is not required (intra-CSP session)</w:t>
            </w:r>
          </w:p>
        </w:tc>
        <w:tc>
          <w:tcPr>
            <w:tcW w:w="1701" w:type="dxa"/>
          </w:tcPr>
          <w:p w14:paraId="427F200B" w14:textId="7D50FE67" w:rsidR="00D96822" w:rsidRDefault="00526A76" w:rsidP="00A92397">
            <w:pPr>
              <w:pStyle w:val="TAL"/>
            </w:pPr>
            <w:r>
              <w:t>Telephony AS, see NOTE 1</w:t>
            </w:r>
          </w:p>
        </w:tc>
        <w:tc>
          <w:tcPr>
            <w:tcW w:w="1560" w:type="dxa"/>
          </w:tcPr>
          <w:p w14:paraId="21FD1B1E" w14:textId="77777777" w:rsidR="00D96822" w:rsidRDefault="00D96822" w:rsidP="00A92397">
            <w:pPr>
              <w:pStyle w:val="TAL"/>
            </w:pPr>
            <w:r>
              <w:t>n/a</w:t>
            </w:r>
          </w:p>
        </w:tc>
      </w:tr>
      <w:tr w:rsidR="00D96822" w14:paraId="605D1F04" w14:textId="77777777" w:rsidTr="00A92397">
        <w:tc>
          <w:tcPr>
            <w:tcW w:w="6237" w:type="dxa"/>
          </w:tcPr>
          <w:p w14:paraId="31697AC9" w14:textId="77777777" w:rsidR="00D96822" w:rsidRDefault="00D96822" w:rsidP="00A92397">
            <w:pPr>
              <w:pStyle w:val="TAL"/>
            </w:pPr>
            <w:r>
              <w:t>Intra-CSP session signing/verification is not required (inter-CSP session)</w:t>
            </w:r>
          </w:p>
        </w:tc>
        <w:tc>
          <w:tcPr>
            <w:tcW w:w="1701" w:type="dxa"/>
          </w:tcPr>
          <w:p w14:paraId="36984E02" w14:textId="77777777" w:rsidR="00D96822" w:rsidRDefault="00D96822" w:rsidP="00A92397">
            <w:pPr>
              <w:pStyle w:val="TAL"/>
            </w:pPr>
            <w:r>
              <w:t>Telephony AS</w:t>
            </w:r>
          </w:p>
        </w:tc>
        <w:tc>
          <w:tcPr>
            <w:tcW w:w="1560" w:type="dxa"/>
          </w:tcPr>
          <w:p w14:paraId="0BF5662A" w14:textId="77777777" w:rsidR="00D96822" w:rsidRDefault="00D96822" w:rsidP="00A92397">
            <w:pPr>
              <w:pStyle w:val="TAL"/>
            </w:pPr>
            <w:r>
              <w:t>IBCF</w:t>
            </w:r>
          </w:p>
        </w:tc>
      </w:tr>
    </w:tbl>
    <w:p w14:paraId="6F7BBA69" w14:textId="77777777" w:rsidR="00D96822" w:rsidRPr="00410461" w:rsidRDefault="00D96822" w:rsidP="00D96822"/>
    <w:p w14:paraId="376C3A97" w14:textId="015EAFC9" w:rsidR="00C51386" w:rsidRPr="00410461" w:rsidRDefault="00C51386" w:rsidP="00C51386">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5DA1CCD2" w14:textId="77777777" w:rsidR="00D96822" w:rsidRPr="00410461" w:rsidRDefault="00D96822" w:rsidP="00D96822">
      <w:pPr>
        <w:pStyle w:val="TH"/>
      </w:pPr>
      <w:r w:rsidRPr="00410461">
        <w:t>Table 7.14.</w:t>
      </w:r>
      <w:r>
        <w:t>2-4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D96822" w14:paraId="075E35A4" w14:textId="77777777" w:rsidTr="00A92397">
        <w:tc>
          <w:tcPr>
            <w:tcW w:w="6237" w:type="dxa"/>
          </w:tcPr>
          <w:p w14:paraId="233B7E2A" w14:textId="77777777" w:rsidR="00D96822" w:rsidRDefault="00D96822" w:rsidP="00A92397">
            <w:pPr>
              <w:pStyle w:val="TAH"/>
            </w:pPr>
            <w:r>
              <w:t>Scenario</w:t>
            </w:r>
          </w:p>
        </w:tc>
        <w:tc>
          <w:tcPr>
            <w:tcW w:w="1701" w:type="dxa"/>
          </w:tcPr>
          <w:p w14:paraId="3C63DDFC" w14:textId="77777777" w:rsidR="00D96822" w:rsidRDefault="00D96822" w:rsidP="00A92397">
            <w:pPr>
              <w:pStyle w:val="TAH"/>
            </w:pPr>
            <w:r>
              <w:t>Option 1</w:t>
            </w:r>
          </w:p>
        </w:tc>
        <w:tc>
          <w:tcPr>
            <w:tcW w:w="1560" w:type="dxa"/>
          </w:tcPr>
          <w:p w14:paraId="5E47E662" w14:textId="77777777" w:rsidR="00D96822" w:rsidRDefault="00D96822" w:rsidP="00A92397">
            <w:pPr>
              <w:pStyle w:val="TAH"/>
            </w:pPr>
            <w:r>
              <w:t>Option 2</w:t>
            </w:r>
          </w:p>
        </w:tc>
      </w:tr>
      <w:tr w:rsidR="00D96822" w14:paraId="2D66F2A9" w14:textId="77777777" w:rsidTr="00A92397">
        <w:tc>
          <w:tcPr>
            <w:tcW w:w="6237" w:type="dxa"/>
          </w:tcPr>
          <w:p w14:paraId="443C879B" w14:textId="77777777" w:rsidR="00D96822" w:rsidRDefault="00D96822" w:rsidP="00A92397">
            <w:pPr>
              <w:pStyle w:val="TAL"/>
            </w:pPr>
            <w:r>
              <w:t>RCD is present</w:t>
            </w:r>
          </w:p>
        </w:tc>
        <w:tc>
          <w:tcPr>
            <w:tcW w:w="1701" w:type="dxa"/>
          </w:tcPr>
          <w:p w14:paraId="612B1388" w14:textId="77777777" w:rsidR="00D96822" w:rsidRDefault="00D96822" w:rsidP="00A92397">
            <w:pPr>
              <w:pStyle w:val="TAL"/>
            </w:pPr>
            <w:r>
              <w:t>Telephony AS</w:t>
            </w:r>
          </w:p>
        </w:tc>
        <w:tc>
          <w:tcPr>
            <w:tcW w:w="1560" w:type="dxa"/>
          </w:tcPr>
          <w:p w14:paraId="4C993A86" w14:textId="77777777" w:rsidR="00D96822" w:rsidRDefault="00D96822" w:rsidP="00A92397">
            <w:pPr>
              <w:pStyle w:val="TAL"/>
            </w:pPr>
            <w:r>
              <w:t>IBCF</w:t>
            </w:r>
          </w:p>
        </w:tc>
      </w:tr>
      <w:tr w:rsidR="00D96822" w14:paraId="23859B05" w14:textId="77777777" w:rsidTr="00A92397">
        <w:tc>
          <w:tcPr>
            <w:tcW w:w="6237" w:type="dxa"/>
          </w:tcPr>
          <w:p w14:paraId="6177F7E9" w14:textId="77777777" w:rsidR="00D96822" w:rsidRDefault="00D96822" w:rsidP="00A92397">
            <w:pPr>
              <w:pStyle w:val="TAL"/>
            </w:pPr>
            <w:r>
              <w:t>Intra-CSP session signing/verification is required</w:t>
            </w:r>
          </w:p>
        </w:tc>
        <w:tc>
          <w:tcPr>
            <w:tcW w:w="1701" w:type="dxa"/>
          </w:tcPr>
          <w:p w14:paraId="526EA087" w14:textId="77777777" w:rsidR="00D96822" w:rsidRDefault="00D96822" w:rsidP="00A92397">
            <w:pPr>
              <w:pStyle w:val="TAL"/>
            </w:pPr>
            <w:r w:rsidRPr="0049359F">
              <w:t>Telephony AS</w:t>
            </w:r>
          </w:p>
        </w:tc>
        <w:tc>
          <w:tcPr>
            <w:tcW w:w="1560" w:type="dxa"/>
          </w:tcPr>
          <w:p w14:paraId="791130AF" w14:textId="77777777" w:rsidR="00D96822" w:rsidRDefault="00D96822" w:rsidP="00A92397">
            <w:pPr>
              <w:pStyle w:val="TAL"/>
            </w:pPr>
            <w:r w:rsidRPr="0049359F">
              <w:t>Telephony AS</w:t>
            </w:r>
          </w:p>
        </w:tc>
      </w:tr>
      <w:tr w:rsidR="00D96822" w14:paraId="18F5DFE1" w14:textId="77777777" w:rsidTr="00A92397">
        <w:tc>
          <w:tcPr>
            <w:tcW w:w="6237" w:type="dxa"/>
          </w:tcPr>
          <w:p w14:paraId="5798C297" w14:textId="77777777" w:rsidR="00D96822" w:rsidRDefault="00D96822" w:rsidP="00A92397">
            <w:pPr>
              <w:pStyle w:val="TAL"/>
            </w:pPr>
            <w:r>
              <w:t>Intra-CSP session signing/verification is not required (intra-CSP session)</w:t>
            </w:r>
          </w:p>
        </w:tc>
        <w:tc>
          <w:tcPr>
            <w:tcW w:w="1701" w:type="dxa"/>
          </w:tcPr>
          <w:p w14:paraId="1A6E0867" w14:textId="671C0A67" w:rsidR="00D96822" w:rsidRDefault="00D77792" w:rsidP="00A92397">
            <w:pPr>
              <w:pStyle w:val="TAL"/>
            </w:pPr>
            <w:r>
              <w:t>Telephony AS, see NOTE 2</w:t>
            </w:r>
          </w:p>
        </w:tc>
        <w:tc>
          <w:tcPr>
            <w:tcW w:w="1560" w:type="dxa"/>
          </w:tcPr>
          <w:p w14:paraId="0A452054" w14:textId="77777777" w:rsidR="00D96822" w:rsidRDefault="00D96822" w:rsidP="00A92397">
            <w:pPr>
              <w:pStyle w:val="TAL"/>
            </w:pPr>
            <w:r>
              <w:t>n/a</w:t>
            </w:r>
          </w:p>
        </w:tc>
      </w:tr>
      <w:tr w:rsidR="00D96822" w14:paraId="022BF641" w14:textId="77777777" w:rsidTr="00A92397">
        <w:tc>
          <w:tcPr>
            <w:tcW w:w="6237" w:type="dxa"/>
          </w:tcPr>
          <w:p w14:paraId="2B9A7868" w14:textId="77777777" w:rsidR="00D96822" w:rsidRDefault="00D96822" w:rsidP="00A92397">
            <w:pPr>
              <w:pStyle w:val="TAL"/>
            </w:pPr>
            <w:r>
              <w:t>Intra-CSP session signing/verification is not required (inter-CSP session)</w:t>
            </w:r>
          </w:p>
        </w:tc>
        <w:tc>
          <w:tcPr>
            <w:tcW w:w="1701" w:type="dxa"/>
          </w:tcPr>
          <w:p w14:paraId="6009F410" w14:textId="77777777" w:rsidR="00D96822" w:rsidRDefault="00D96822" w:rsidP="00A92397">
            <w:pPr>
              <w:pStyle w:val="TAL"/>
            </w:pPr>
            <w:r>
              <w:t>Telephony AS</w:t>
            </w:r>
          </w:p>
        </w:tc>
        <w:tc>
          <w:tcPr>
            <w:tcW w:w="1560" w:type="dxa"/>
          </w:tcPr>
          <w:p w14:paraId="78E4F22F" w14:textId="77777777" w:rsidR="00D96822" w:rsidRDefault="00D96822" w:rsidP="00A92397">
            <w:pPr>
              <w:pStyle w:val="TAL"/>
            </w:pPr>
            <w:r>
              <w:t>IBCF</w:t>
            </w:r>
          </w:p>
        </w:tc>
      </w:tr>
      <w:tr w:rsidR="00D96822" w14:paraId="63E766B3" w14:textId="77777777" w:rsidTr="00A92397">
        <w:tc>
          <w:tcPr>
            <w:tcW w:w="6237" w:type="dxa"/>
          </w:tcPr>
          <w:p w14:paraId="6B92D4C8" w14:textId="77777777" w:rsidR="00D96822" w:rsidRDefault="00D96822" w:rsidP="00A92397">
            <w:pPr>
              <w:pStyle w:val="TAL"/>
            </w:pPr>
            <w:r>
              <w:t xml:space="preserve">Special case of redirection </w:t>
            </w:r>
          </w:p>
        </w:tc>
        <w:tc>
          <w:tcPr>
            <w:tcW w:w="1701" w:type="dxa"/>
          </w:tcPr>
          <w:p w14:paraId="7AF9ED33" w14:textId="77777777" w:rsidR="00D96822" w:rsidRDefault="00D96822" w:rsidP="00A92397">
            <w:pPr>
              <w:pStyle w:val="TAL"/>
            </w:pPr>
            <w:r>
              <w:t>Telephony AS</w:t>
            </w:r>
          </w:p>
        </w:tc>
        <w:tc>
          <w:tcPr>
            <w:tcW w:w="1560" w:type="dxa"/>
          </w:tcPr>
          <w:p w14:paraId="610DA7B3" w14:textId="77777777" w:rsidR="00D96822" w:rsidRDefault="00D96822" w:rsidP="00A92397">
            <w:pPr>
              <w:pStyle w:val="TAL"/>
            </w:pPr>
            <w:r>
              <w:t>Telephony AS</w:t>
            </w:r>
          </w:p>
        </w:tc>
      </w:tr>
    </w:tbl>
    <w:p w14:paraId="3F5BD7B7" w14:textId="77777777" w:rsidR="00D96822" w:rsidRPr="00410461" w:rsidRDefault="00D96822" w:rsidP="00D96822"/>
    <w:p w14:paraId="7BC939B1" w14:textId="25B09B76" w:rsidR="001A6DB8" w:rsidRDefault="001A6DB8" w:rsidP="001A6DB8">
      <w:pPr>
        <w:pStyle w:val="NO"/>
        <w:rPr>
          <w:noProof/>
          <w:color w:val="7030A0"/>
          <w:sz w:val="36"/>
          <w:szCs w:val="36"/>
        </w:rPr>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w:t>
      </w:r>
      <w:proofErr w:type="spellStart"/>
      <w:r w:rsidRPr="00DA65E5">
        <w:t>PASSporTs</w:t>
      </w:r>
      <w:proofErr w:type="spellEnd"/>
      <w:r w:rsidRPr="00DA65E5">
        <w:t xml:space="preserve"> </w:t>
      </w:r>
      <w:r>
        <w:t>will</w:t>
      </w:r>
      <w:r w:rsidRPr="00DA65E5">
        <w:t xml:space="preserve"> interact with the Verification AS to validate the received </w:t>
      </w:r>
      <w:proofErr w:type="spellStart"/>
      <w:r w:rsidRPr="00DA65E5">
        <w:t>PASSporTs</w:t>
      </w:r>
      <w:proofErr w:type="spellEnd"/>
      <w:r w:rsidRPr="00DA65E5">
        <w:t>.</w:t>
      </w:r>
    </w:p>
    <w:p w14:paraId="0A6274B3" w14:textId="77777777" w:rsidR="00DA319E" w:rsidRPr="00410461" w:rsidRDefault="00DA319E" w:rsidP="00DA319E">
      <w:pPr>
        <w:pStyle w:val="Heading3"/>
      </w:pPr>
      <w:bookmarkStart w:id="369" w:name="_Toc161174974"/>
      <w:r w:rsidRPr="00410461">
        <w:t>7.14.3</w:t>
      </w:r>
      <w:r w:rsidRPr="00410461">
        <w:tab/>
        <w:t>IRI events</w:t>
      </w:r>
      <w:bookmarkEnd w:id="369"/>
    </w:p>
    <w:p w14:paraId="7E23B98F" w14:textId="77777777" w:rsidR="00DA319E" w:rsidRPr="00410461" w:rsidRDefault="00DA319E" w:rsidP="00DA319E">
      <w:r w:rsidRPr="00410461">
        <w:rPr>
          <w:lang w:eastAsia="fr-FR"/>
        </w:rPr>
        <w:t xml:space="preserve">The IRI-POI present in the IMS network functions listed in table 7.14.2-1 and 7.14.2-2 shall generate </w:t>
      </w:r>
      <w:proofErr w:type="spellStart"/>
      <w:r w:rsidRPr="00410461">
        <w:rPr>
          <w:lang w:eastAsia="fr-FR"/>
        </w:rPr>
        <w:t>xIRI</w:t>
      </w:r>
      <w:proofErr w:type="spellEnd"/>
      <w:r w:rsidRPr="00410461">
        <w:rPr>
          <w:lang w:eastAsia="fr-FR"/>
        </w:rPr>
        <w:t xml:space="preserve">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7EC81550" w:rsidR="00DA319E" w:rsidRPr="00410461" w:rsidRDefault="00DA319E" w:rsidP="00DA319E">
      <w:r w:rsidRPr="00410461">
        <w:t xml:space="preserve">The Signature generation </w:t>
      </w:r>
      <w:proofErr w:type="spellStart"/>
      <w:r w:rsidRPr="00410461">
        <w:t>xIRI</w:t>
      </w:r>
      <w:proofErr w:type="spellEnd"/>
      <w:r w:rsidRPr="00410461">
        <w:t xml:space="preserve">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w:t>
      </w:r>
      <w:r w:rsidRPr="00410461">
        <w:lastRenderedPageBreak/>
        <w:t xml:space="preserve">from a UE. The </w:t>
      </w:r>
      <w:proofErr w:type="spellStart"/>
      <w:r w:rsidRPr="00410461">
        <w:t>xIRI</w:t>
      </w:r>
      <w:proofErr w:type="spellEnd"/>
      <w:r w:rsidRPr="00410461">
        <w:t xml:space="preserve">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 xml:space="preserve">The Signature validation </w:t>
      </w:r>
      <w:proofErr w:type="spellStart"/>
      <w:r w:rsidRPr="00410461">
        <w:t>xIRI</w:t>
      </w:r>
      <w:proofErr w:type="spellEnd"/>
      <w:r w:rsidRPr="00410461">
        <w:t xml:space="preserve">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w:t>
      </w:r>
      <w:proofErr w:type="spellStart"/>
      <w:r w:rsidRPr="00410461">
        <w:t>xIRI</w:t>
      </w:r>
      <w:proofErr w:type="spellEnd"/>
      <w:r w:rsidRPr="00410461">
        <w:t xml:space="preserve"> shall contain the calling party identity, the identity token, the verification outcome, and the RCD or </w:t>
      </w:r>
      <w:proofErr w:type="spellStart"/>
      <w:r w:rsidRPr="00410461">
        <w:t>eCNAM</w:t>
      </w:r>
      <w:proofErr w:type="spellEnd"/>
      <w:r w:rsidRPr="00410461">
        <w:t xml:space="preserve"> related information if RCD or </w:t>
      </w:r>
      <w:proofErr w:type="spellStart"/>
      <w:r w:rsidRPr="00410461">
        <w:t>eCNAM</w:t>
      </w:r>
      <w:proofErr w:type="spellEnd"/>
      <w:r w:rsidRPr="00410461">
        <w:t xml:space="preserve"> is supported.</w:t>
      </w:r>
    </w:p>
    <w:p w14:paraId="02C83543" w14:textId="39940546" w:rsidR="00DA319E" w:rsidRPr="00410461" w:rsidRDefault="00DA319E" w:rsidP="00DA319E">
      <w:pPr>
        <w:pStyle w:val="B1"/>
      </w:pPr>
      <w:r w:rsidRPr="00410461">
        <w:t>-</w:t>
      </w:r>
      <w:r w:rsidRPr="00410461">
        <w:tab/>
        <w:t>The IRI-POI present in the P-CSCF for inbound roaming UE (LBO) or LM</w:t>
      </w:r>
      <w:r w:rsidR="001F3D9C">
        <w:t>I</w:t>
      </w:r>
      <w:r w:rsidRPr="00410461">
        <w:t xml:space="preserve">SF-IRI for inbound roaming UE (HR) receives a SIP INVITE request including appropriate SIP headers containing the verification outcome and RCS or </w:t>
      </w:r>
      <w:proofErr w:type="spellStart"/>
      <w:r w:rsidRPr="00410461">
        <w:t>eCNAM</w:t>
      </w:r>
      <w:proofErr w:type="spellEnd"/>
      <w:r w:rsidRPr="00410461">
        <w:t xml:space="preserve"> related information if RCS or </w:t>
      </w:r>
      <w:proofErr w:type="spellStart"/>
      <w:r w:rsidRPr="00410461">
        <w:t>eCNAM</w:t>
      </w:r>
      <w:proofErr w:type="spellEnd"/>
      <w:r w:rsidRPr="00410461">
        <w:t xml:space="preserve"> is supported.</w:t>
      </w:r>
    </w:p>
    <w:p w14:paraId="55B00170" w14:textId="705B2B71" w:rsidR="00DA319E" w:rsidRPr="00410461" w:rsidRDefault="00DA319E" w:rsidP="00DA319E">
      <w:pPr>
        <w:pStyle w:val="B1"/>
        <w:ind w:left="0" w:firstLine="0"/>
      </w:pPr>
      <w:r w:rsidRPr="00410461">
        <w:t xml:space="preserve">These </w:t>
      </w:r>
      <w:proofErr w:type="spellStart"/>
      <w:r w:rsidRPr="00410461">
        <w:t>xIRIs</w:t>
      </w:r>
      <w:proofErr w:type="spellEnd"/>
      <w:r w:rsidRPr="00410461">
        <w:t xml:space="preserve"> should be correlated by MDF2 with the </w:t>
      </w:r>
      <w:proofErr w:type="spellStart"/>
      <w:r w:rsidRPr="00410461">
        <w:t>xIRIs</w:t>
      </w:r>
      <w:proofErr w:type="spellEnd"/>
      <w:r w:rsidRPr="00410461">
        <w:t xml:space="preserve"> related </w:t>
      </w:r>
      <w:proofErr w:type="spellStart"/>
      <w:r w:rsidRPr="00410461">
        <w:t>toIMS</w:t>
      </w:r>
      <w:proofErr w:type="spellEnd"/>
      <w:r w:rsidRPr="00410461">
        <w:t xml:space="preserve"> session establishment. The correlation identifier found in the STIR/SHAKEN </w:t>
      </w:r>
      <w:proofErr w:type="spellStart"/>
      <w:r w:rsidRPr="00410461">
        <w:t>xIRIs</w:t>
      </w:r>
      <w:proofErr w:type="spellEnd"/>
      <w:r w:rsidRPr="00410461">
        <w:t xml:space="preserve"> and IMS </w:t>
      </w:r>
      <w:proofErr w:type="spellStart"/>
      <w:r w:rsidRPr="00410461">
        <w:t>xIRIs</w:t>
      </w:r>
      <w:proofErr w:type="spellEnd"/>
      <w:r w:rsidRPr="00410461">
        <w:t xml:space="preserve">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370" w:name="_Toc161174975"/>
      <w:r w:rsidRPr="00410461">
        <w:t>7.15</w:t>
      </w:r>
      <w:r w:rsidRPr="00410461">
        <w:tab/>
        <w:t>LI for services encrypted by CSP-provided keys</w:t>
      </w:r>
      <w:bookmarkEnd w:id="370"/>
    </w:p>
    <w:p w14:paraId="368C8FA1" w14:textId="77777777" w:rsidR="003E774E" w:rsidRPr="00410461" w:rsidRDefault="003E774E" w:rsidP="0013124D">
      <w:pPr>
        <w:pStyle w:val="Heading3"/>
      </w:pPr>
      <w:bookmarkStart w:id="371" w:name="_Toc161174976"/>
      <w:r w:rsidRPr="00410461">
        <w:t>7.15.1</w:t>
      </w:r>
      <w:r w:rsidRPr="00410461">
        <w:tab/>
        <w:t>Background</w:t>
      </w:r>
      <w:bookmarkEnd w:id="371"/>
    </w:p>
    <w:p w14:paraId="496EDC78" w14:textId="77777777" w:rsidR="003E774E" w:rsidRPr="00410461" w:rsidRDefault="003E774E" w:rsidP="0013124D">
      <w:pPr>
        <w:pStyle w:val="Heading4"/>
      </w:pPr>
      <w:bookmarkStart w:id="372" w:name="_Toc161174977"/>
      <w:r w:rsidRPr="00410461">
        <w:t>7.15.1.1</w:t>
      </w:r>
      <w:r w:rsidRPr="00410461">
        <w:tab/>
        <w:t>General</w:t>
      </w:r>
      <w:bookmarkEnd w:id="372"/>
    </w:p>
    <w:p w14:paraId="3D0CBE49" w14:textId="77777777"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w:t>
      </w:r>
      <w:proofErr w:type="spellStart"/>
      <w:r w:rsidRPr="00410461">
        <w:t>eSIM</w:t>
      </w:r>
      <w:proofErr w:type="spellEnd"/>
      <w:r w:rsidRPr="00410461">
        <w:t xml:space="preserve">).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functionality,  a Security Termination Function (STF) endpoint for the security with the UE. The KSF uses a 5G native identifier space for subscribers such as SUPI , </w:t>
      </w:r>
      <w:proofErr w:type="spellStart"/>
      <w:r w:rsidRPr="00410461">
        <w:t>wheras</w:t>
      </w:r>
      <w:proofErr w:type="spellEnd"/>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62EC6FE5" w:rsidR="003E774E" w:rsidRPr="00410461" w:rsidRDefault="003E774E" w:rsidP="003E774E">
      <w:pPr>
        <w:pStyle w:val="NO"/>
      </w:pPr>
      <w:r w:rsidRPr="00410461">
        <w:t>NOTE :</w:t>
      </w:r>
      <w:r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373" w:name="_Toc161174978"/>
      <w:r w:rsidRPr="00410461">
        <w:t>7.15.1.2</w:t>
      </w:r>
      <w:r w:rsidRPr="00410461">
        <w:tab/>
        <w:t>LI requirements - overview</w:t>
      </w:r>
      <w:bookmarkEnd w:id="373"/>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08CA4D02"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w:t>
      </w:r>
      <w:r w:rsidRPr="00410461">
        <w:lastRenderedPageBreak/>
        <w:t xml:space="preserve">fully enable decryption of </w:t>
      </w:r>
      <w:proofErr w:type="spellStart"/>
      <w:r w:rsidRPr="00410461">
        <w:t>communicaiton</w:t>
      </w:r>
      <w:proofErr w:type="spellEnd"/>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 xml:space="preserve">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w:t>
      </w:r>
      <w:proofErr w:type="spellStart"/>
      <w:r w:rsidRPr="00410461">
        <w:t>xIRI</w:t>
      </w:r>
      <w:proofErr w:type="spellEnd"/>
      <w:r w:rsidRPr="00410461">
        <w:t xml:space="preserve">.  However, the STF can also have access to </w:t>
      </w:r>
      <w:proofErr w:type="spellStart"/>
      <w:r w:rsidRPr="00410461">
        <w:t>xIRI</w:t>
      </w:r>
      <w:proofErr w:type="spellEnd"/>
      <w:r w:rsidRPr="00410461">
        <w:t xml:space="preserve"> which is not related to encryption, but which is still application specific, and which also can be of relevance to include as part of IRI.</w:t>
      </w:r>
    </w:p>
    <w:p w14:paraId="479F5FB9" w14:textId="0A838B22"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proofErr w:type="spellStart"/>
      <w:r w:rsidRPr="00410461">
        <w:t>identfier</w:t>
      </w:r>
      <w:proofErr w:type="spellEnd"/>
      <w:r w:rsidRPr="00410461">
        <w:t xml:space="preserve"> space which is independent from the 5G identifiers used for LI </w:t>
      </w:r>
      <w:proofErr w:type="spellStart"/>
      <w:r w:rsidRPr="00410461">
        <w:t>provisiong</w:t>
      </w:r>
      <w:proofErr w:type="spellEnd"/>
      <w:r w:rsidRPr="00410461">
        <w:t xml:space="preserve">. In this situation, the LI function in KSF will have to provide intercept triggers to the LI function in the STF in order to identify the target communication traffic. Moreover, even if decrypted </w:t>
      </w:r>
      <w:proofErr w:type="spellStart"/>
      <w:r w:rsidRPr="00410461">
        <w:t>xCC</w:t>
      </w:r>
      <w:proofErr w:type="spellEnd"/>
      <w:r w:rsidRPr="00410461">
        <w:t xml:space="preserve"> is provided by the STF, the KSF can still typically report </w:t>
      </w:r>
      <w:proofErr w:type="spellStart"/>
      <w:r w:rsidRPr="00410461">
        <w:t>xIRI</w:t>
      </w:r>
      <w:proofErr w:type="spellEnd"/>
      <w:r w:rsidRPr="00410461">
        <w:t xml:space="preserve"> relating to key management (e.g. request for keys from other STFs, expiry of keys etc) which are of relevance for LI. For a third example of </w:t>
      </w:r>
      <w:proofErr w:type="spellStart"/>
      <w:r w:rsidRPr="00410461">
        <w:t>applicabity</w:t>
      </w:r>
      <w:proofErr w:type="spellEnd"/>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77777777"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proofErr w:type="spellStart"/>
      <w:r w:rsidRPr="00410461">
        <w:t>can not</w:t>
      </w:r>
      <w:proofErr w:type="spellEnd"/>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77777777" w:rsidR="003E774E" w:rsidRPr="00410461" w:rsidRDefault="003E774E" w:rsidP="00686FAD">
      <w:r w:rsidRPr="00410461">
        <w:t xml:space="preserve">To summarize, with respect to the LI at KSF and STF, three specific type of </w:t>
      </w:r>
      <w:proofErr w:type="spellStart"/>
      <w:r w:rsidRPr="00410461">
        <w:t>xIRIs</w:t>
      </w:r>
      <w:proofErr w:type="spellEnd"/>
      <w:r w:rsidRPr="00410461">
        <w:t xml:space="preserve"> are identified:</w:t>
      </w:r>
    </w:p>
    <w:p w14:paraId="3D1DCAB6" w14:textId="77777777" w:rsidR="003E774E" w:rsidRPr="00410461" w:rsidRDefault="003E774E" w:rsidP="003E774E">
      <w:pPr>
        <w:pStyle w:val="List"/>
      </w:pPr>
      <w:r w:rsidRPr="00410461">
        <w:t>1.</w:t>
      </w:r>
      <w:r w:rsidRPr="00410461">
        <w:tab/>
      </w:r>
      <w:proofErr w:type="spellStart"/>
      <w:r w:rsidRPr="00410461">
        <w:t>xIRI</w:t>
      </w:r>
      <w:proofErr w:type="spellEnd"/>
      <w:r w:rsidRPr="00410461">
        <w:t xml:space="preserve"> from KSF </w:t>
      </w:r>
      <w:proofErr w:type="spellStart"/>
      <w:r w:rsidRPr="00410461">
        <w:t>consting</w:t>
      </w:r>
      <w:proofErr w:type="spellEnd"/>
      <w:r w:rsidRPr="00410461">
        <w:t xml:space="preserve"> of key </w:t>
      </w:r>
      <w:proofErr w:type="spellStart"/>
      <w:r w:rsidRPr="00410461">
        <w:t>managment</w:t>
      </w:r>
      <w:proofErr w:type="spellEnd"/>
      <w:r w:rsidRPr="00410461">
        <w:t xml:space="preserve"> information such as decryption keys and thereto related information.</w:t>
      </w:r>
    </w:p>
    <w:p w14:paraId="3AF68C26" w14:textId="77777777" w:rsidR="003E774E" w:rsidRPr="00410461" w:rsidRDefault="003E774E" w:rsidP="003E774E">
      <w:pPr>
        <w:pStyle w:val="List"/>
      </w:pPr>
      <w:r w:rsidRPr="00410461">
        <w:t>2.</w:t>
      </w:r>
      <w:r w:rsidRPr="00410461">
        <w:tab/>
      </w:r>
      <w:proofErr w:type="spellStart"/>
      <w:r w:rsidRPr="00410461">
        <w:t>xIRI</w:t>
      </w:r>
      <w:proofErr w:type="spellEnd"/>
      <w:r w:rsidRPr="00410461">
        <w:t xml:space="preserve"> from STF consisting of other encryption related parameters, </w:t>
      </w:r>
      <w:proofErr w:type="spellStart"/>
      <w:r w:rsidRPr="00410461">
        <w:t>refered</w:t>
      </w:r>
      <w:proofErr w:type="spellEnd"/>
      <w:r w:rsidRPr="00410461">
        <w:t xml:space="preserve"> to as auxiliary security parameters.</w:t>
      </w:r>
    </w:p>
    <w:p w14:paraId="1F6B5417" w14:textId="77777777" w:rsidR="003E774E" w:rsidRPr="00410461" w:rsidRDefault="003E774E" w:rsidP="003E774E">
      <w:pPr>
        <w:pStyle w:val="List"/>
      </w:pPr>
      <w:r w:rsidRPr="00410461">
        <w:t>3.</w:t>
      </w:r>
      <w:r w:rsidRPr="00410461">
        <w:tab/>
      </w:r>
      <w:proofErr w:type="spellStart"/>
      <w:r w:rsidRPr="00410461">
        <w:t>xIRI</w:t>
      </w:r>
      <w:proofErr w:type="spellEnd"/>
      <w:r w:rsidRPr="00410461">
        <w:t xml:space="preserve"> from STF which are application specific but not pertaining to encryption.</w:t>
      </w:r>
    </w:p>
    <w:p w14:paraId="7385B85D" w14:textId="77777777" w:rsidR="003E774E" w:rsidRPr="00410461" w:rsidRDefault="003E774E" w:rsidP="0013124D">
      <w:pPr>
        <w:pStyle w:val="Heading3"/>
      </w:pPr>
      <w:bookmarkStart w:id="374" w:name="_Toc161174979"/>
      <w:r w:rsidRPr="00410461">
        <w:t>7.15.2</w:t>
      </w:r>
      <w:r w:rsidRPr="00410461">
        <w:tab/>
        <w:t>Architecture</w:t>
      </w:r>
      <w:bookmarkEnd w:id="374"/>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w:t>
      </w:r>
      <w:proofErr w:type="spellStart"/>
      <w:r w:rsidRPr="00410461">
        <w:t>xIRIs</w:t>
      </w:r>
      <w:proofErr w:type="spellEnd"/>
      <w:r w:rsidRPr="00410461">
        <w:t xml:space="preserve"> that include key management related information such as the decryption keys to the MDF2 over the LI_X2 interface. The STF can provide </w:t>
      </w:r>
      <w:proofErr w:type="spellStart"/>
      <w:r w:rsidRPr="00410461">
        <w:t>xIRI</w:t>
      </w:r>
      <w:proofErr w:type="spellEnd"/>
      <w:r w:rsidRPr="00410461">
        <w:t xml:space="preserve"> and </w:t>
      </w:r>
      <w:proofErr w:type="spellStart"/>
      <w:r w:rsidRPr="00410461">
        <w:t>xCC</w:t>
      </w:r>
      <w:proofErr w:type="spellEnd"/>
      <w:r w:rsidRPr="00410461">
        <w:t xml:space="preserve"> for the target's communication traffic, as described in more detail below. Figure 7.15.2-1 shows </w:t>
      </w:r>
      <w:r w:rsidRPr="00410461">
        <w:lastRenderedPageBreak/>
        <w:t>the case where STF is assumed to provide services based on 5G-native identifier, e.g. SUPI, enabling the STF to be provisioned over LI_X1.</w:t>
      </w:r>
    </w:p>
    <w:p w14:paraId="287064E7" w14:textId="58AD2CB8" w:rsidR="003E774E" w:rsidRPr="00410461" w:rsidRDefault="003E774E" w:rsidP="003E774E">
      <w:pPr>
        <w:pStyle w:val="TH"/>
      </w:pPr>
      <w:r w:rsidRPr="00410461">
        <w:rPr>
          <w:noProof/>
        </w:rPr>
        <w:drawing>
          <wp:inline distT="0" distB="0" distL="0" distR="0" wp14:anchorId="4A057936" wp14:editId="581FD7F8">
            <wp:extent cx="4480560"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4">
                      <a:extLst>
                        <a:ext uri="{28A0092B-C50C-407E-A947-70E740481C1C}">
                          <a14:useLocalDpi xmlns:a14="http://schemas.microsoft.com/office/drawing/2010/main" val="0"/>
                        </a:ext>
                      </a:extLst>
                    </a:blip>
                    <a:srcRect l="16719" t="17500" r="28751" b="13055"/>
                    <a:stretch>
                      <a:fillRect/>
                    </a:stretch>
                  </pic:blipFill>
                  <pic:spPr bwMode="auto">
                    <a:xfrm>
                      <a:off x="0" y="0"/>
                      <a:ext cx="4480560" cy="3200400"/>
                    </a:xfrm>
                    <a:prstGeom prst="rect">
                      <a:avLst/>
                    </a:prstGeom>
                    <a:noFill/>
                    <a:ln>
                      <a:noFill/>
                    </a:ln>
                  </pic:spPr>
                </pic:pic>
              </a:graphicData>
            </a:graphic>
          </wp:inline>
        </w:drawing>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w:t>
      </w:r>
      <w:r w:rsidRPr="00410461">
        <w:lastRenderedPageBreak/>
        <w:t xml:space="preserve">and CC-POI are then enabled for delivery of </w:t>
      </w:r>
      <w:proofErr w:type="spellStart"/>
      <w:r w:rsidRPr="00410461">
        <w:t>xIRI</w:t>
      </w:r>
      <w:proofErr w:type="spellEnd"/>
      <w:r w:rsidRPr="00410461">
        <w:t xml:space="preserve"> and the </w:t>
      </w:r>
      <w:proofErr w:type="spellStart"/>
      <w:r w:rsidRPr="00410461">
        <w:t>xCC</w:t>
      </w:r>
      <w:proofErr w:type="spellEnd"/>
      <w:r w:rsidRPr="00410461">
        <w:t xml:space="preserve"> with communication traffic of the target in a decrypted form as laid out above.</w:t>
      </w:r>
    </w:p>
    <w:p w14:paraId="77D85378" w14:textId="58948925" w:rsidR="003E774E" w:rsidRPr="00410461" w:rsidRDefault="003E774E" w:rsidP="0013124D">
      <w:pPr>
        <w:pStyle w:val="TH"/>
      </w:pPr>
      <w:r w:rsidRPr="00410461">
        <w:t xml:space="preserve"> </w:t>
      </w:r>
      <w:r w:rsidRPr="00410461">
        <w:rPr>
          <w:noProof/>
        </w:rPr>
        <w:drawing>
          <wp:inline distT="0" distB="0" distL="0" distR="0" wp14:anchorId="4F07E4E2" wp14:editId="742676C8">
            <wp:extent cx="4572000" cy="3108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5">
                      <a:extLst>
                        <a:ext uri="{28A0092B-C50C-407E-A947-70E740481C1C}">
                          <a14:useLocalDpi xmlns:a14="http://schemas.microsoft.com/office/drawing/2010/main" val="0"/>
                        </a:ext>
                      </a:extLst>
                    </a:blip>
                    <a:srcRect l="15593" t="15834" r="22501" b="9444"/>
                    <a:stretch>
                      <a:fillRect/>
                    </a:stretch>
                  </pic:blipFill>
                  <pic:spPr bwMode="auto">
                    <a:xfrm>
                      <a:off x="0" y="0"/>
                      <a:ext cx="4572000" cy="3108960"/>
                    </a:xfrm>
                    <a:prstGeom prst="rect">
                      <a:avLst/>
                    </a:prstGeom>
                    <a:noFill/>
                    <a:ln>
                      <a:noFill/>
                    </a:ln>
                  </pic:spPr>
                </pic:pic>
              </a:graphicData>
            </a:graphic>
          </wp:inline>
        </w:drawing>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 xml:space="preserve">The IRI-POI present in the KSF is provisioned by the LIPF over LI_X1 and is responsible for providing key management related information in the form of </w:t>
      </w:r>
      <w:proofErr w:type="spellStart"/>
      <w:r w:rsidRPr="00410461">
        <w:t>xIRI</w:t>
      </w:r>
      <w:proofErr w:type="spellEnd"/>
      <w:r w:rsidRPr="00410461">
        <w:t>.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 xml:space="preserve">The IRI-POI in the STF is responsible for providing </w:t>
      </w:r>
      <w:proofErr w:type="spellStart"/>
      <w:r w:rsidRPr="00410461">
        <w:t>xIRI</w:t>
      </w:r>
      <w:proofErr w:type="spellEnd"/>
      <w:r w:rsidRPr="00410461">
        <w:t xml:space="preserve"> with auxiliary security parameters necessary to decrypt </w:t>
      </w:r>
      <w:proofErr w:type="spellStart"/>
      <w:r w:rsidRPr="00410461">
        <w:t>xCC</w:t>
      </w:r>
      <w:proofErr w:type="spellEnd"/>
      <w:r w:rsidRPr="00410461">
        <w:t xml:space="preserve"> which has been encrypted using the keys provided by the KSF. In addition, application specific (not encryption related) </w:t>
      </w:r>
      <w:proofErr w:type="spellStart"/>
      <w:r w:rsidRPr="00410461">
        <w:t>xIRI</w:t>
      </w:r>
      <w:proofErr w:type="spellEnd"/>
      <w:r w:rsidRPr="00410461">
        <w:t xml:space="preserve">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3806E6AB" w:rsidR="003E774E" w:rsidRPr="00410461" w:rsidRDefault="003E774E" w:rsidP="003E774E">
      <w:pPr>
        <w:keepNext/>
        <w:tabs>
          <w:tab w:val="left" w:pos="2565"/>
        </w:tabs>
      </w:pPr>
      <w:r w:rsidRPr="00410461">
        <w:t xml:space="preserve">Similarly, the CC-POI in the STF is responsible for providing the </w:t>
      </w:r>
      <w:proofErr w:type="spellStart"/>
      <w:r w:rsidRPr="00410461">
        <w:t>xCC</w:t>
      </w:r>
      <w:proofErr w:type="spellEnd"/>
      <w:r w:rsidRPr="00410461">
        <w:t xml:space="preserve"> for the target's </w:t>
      </w:r>
      <w:proofErr w:type="spellStart"/>
      <w:r w:rsidRPr="00410461">
        <w:t>communicaiton</w:t>
      </w:r>
      <w:proofErr w:type="spellEnd"/>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375" w:name="_Toc161174980"/>
      <w:r w:rsidRPr="00410461">
        <w:t>7.15.3</w:t>
      </w:r>
      <w:r w:rsidRPr="00410461">
        <w:tab/>
        <w:t>LI for specific services</w:t>
      </w:r>
      <w:bookmarkEnd w:id="375"/>
    </w:p>
    <w:p w14:paraId="2F88307E" w14:textId="77777777" w:rsidR="003E774E" w:rsidRPr="00410461" w:rsidRDefault="003E774E" w:rsidP="0013124D">
      <w:pPr>
        <w:pStyle w:val="Heading4"/>
      </w:pPr>
      <w:bookmarkStart w:id="376" w:name="_Toc161174981"/>
      <w:r w:rsidRPr="00410461">
        <w:t>7.15.3.1</w:t>
      </w:r>
      <w:r w:rsidRPr="00410461">
        <w:tab/>
        <w:t>LI for general AKMA-based service</w:t>
      </w:r>
      <w:bookmarkEnd w:id="376"/>
    </w:p>
    <w:p w14:paraId="16B92E76" w14:textId="77777777" w:rsidR="003E774E" w:rsidRPr="00410461" w:rsidRDefault="003E774E" w:rsidP="0013124D">
      <w:pPr>
        <w:pStyle w:val="Heading5"/>
      </w:pPr>
      <w:bookmarkStart w:id="377" w:name="_Toc161174982"/>
      <w:r w:rsidRPr="00410461">
        <w:t>7.15.3.1.1</w:t>
      </w:r>
      <w:r w:rsidRPr="00410461">
        <w:tab/>
        <w:t>Background</w:t>
      </w:r>
      <w:bookmarkEnd w:id="377"/>
    </w:p>
    <w:p w14:paraId="593832CB" w14:textId="0DAC607F" w:rsidR="003E774E" w:rsidRPr="00410461" w:rsidRDefault="003E774E" w:rsidP="003E774E">
      <w:r w:rsidRPr="00410461">
        <w:t xml:space="preserve">In the specific case of AKMA (see TS 33.535 [47]), the KSF of the general architecture described above corresponds to the </w:t>
      </w:r>
      <w:proofErr w:type="spellStart"/>
      <w:r w:rsidRPr="00410461">
        <w:t>AAnF</w:t>
      </w:r>
      <w:proofErr w:type="spellEnd"/>
      <w:r w:rsidRPr="00410461">
        <w:t xml:space="preserve"> (AKMA Anchor Function). The STF corresponds to the AKMA Application Function (AF), identified by an application identifier AKMA AF_ID. Key requests from external AFs are routed to </w:t>
      </w:r>
      <w:proofErr w:type="spellStart"/>
      <w:r w:rsidRPr="00410461">
        <w:t>AAnF</w:t>
      </w:r>
      <w:proofErr w:type="spellEnd"/>
      <w:r w:rsidRPr="00410461">
        <w:t xml:space="preserve"> via the NEF.</w:t>
      </w:r>
    </w:p>
    <w:p w14:paraId="5C016BFD" w14:textId="50DFE288" w:rsidR="003E774E" w:rsidRPr="00410461" w:rsidRDefault="003E774E" w:rsidP="003E774E">
      <w:r w:rsidRPr="00410461">
        <w:lastRenderedPageBreak/>
        <w:t xml:space="preserve">An AKMA Anchor Key is provided to the </w:t>
      </w:r>
      <w:proofErr w:type="spellStart"/>
      <w:r w:rsidRPr="00410461">
        <w:t>AAnF</w:t>
      </w:r>
      <w:proofErr w:type="spellEnd"/>
      <w:r w:rsidRPr="00410461">
        <w:t xml:space="preserve"> and is referred to as </w:t>
      </w:r>
      <w:proofErr w:type="spellStart"/>
      <w:r w:rsidRPr="00410461">
        <w:t>K</w:t>
      </w:r>
      <w:r w:rsidRPr="00410461">
        <w:rPr>
          <w:vertAlign w:val="subscript"/>
        </w:rPr>
        <w:t>AKMA.</w:t>
      </w:r>
      <w:r w:rsidRPr="00410461">
        <w:t>The</w:t>
      </w:r>
      <w:proofErr w:type="spellEnd"/>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w:t>
      </w:r>
      <w:proofErr w:type="spellStart"/>
      <w:r w:rsidRPr="00410461">
        <w:t>AAnF</w:t>
      </w:r>
      <w:proofErr w:type="spellEnd"/>
      <w:r w:rsidRPr="00410461">
        <w:t xml:space="preserve">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xml:space="preserve">) of a specific UE can be modified by running 5G primary authentication. The A-KID can also become invalid at the </w:t>
      </w:r>
      <w:proofErr w:type="spellStart"/>
      <w:r w:rsidRPr="00410461">
        <w:t>AAnF</w:t>
      </w:r>
      <w:proofErr w:type="spellEnd"/>
      <w:r w:rsidRPr="00410461">
        <w:t xml:space="preserve"> due to specific AKMA Context Removal request from some duly authorized NF.</w:t>
      </w:r>
    </w:p>
    <w:p w14:paraId="240D0CE6" w14:textId="77777777" w:rsidR="003E774E" w:rsidRPr="00410461" w:rsidRDefault="003E774E" w:rsidP="003E774E">
      <w:pPr>
        <w:pStyle w:val="Heading5"/>
      </w:pPr>
      <w:bookmarkStart w:id="378" w:name="_Toc161174983"/>
      <w:r w:rsidRPr="00410461">
        <w:t>7.15.3.1.2</w:t>
      </w:r>
      <w:r w:rsidRPr="00410461">
        <w:tab/>
        <w:t>LI architecture</w:t>
      </w:r>
      <w:bookmarkEnd w:id="378"/>
    </w:p>
    <w:p w14:paraId="60FD6072" w14:textId="7F1B0785" w:rsidR="003E774E" w:rsidRPr="00410461" w:rsidRDefault="003E774E" w:rsidP="007B5DAE">
      <w:pPr>
        <w:pStyle w:val="TH"/>
      </w:pPr>
      <w:r w:rsidRPr="00410461">
        <w:rPr>
          <w:noProof/>
        </w:rPr>
        <w:drawing>
          <wp:inline distT="0" distB="0" distL="0" distR="0" wp14:anchorId="7CE48AE3" wp14:editId="3FA6DA8C">
            <wp:extent cx="4754880" cy="32004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6">
                      <a:extLst>
                        <a:ext uri="{28A0092B-C50C-407E-A947-70E740481C1C}">
                          <a14:useLocalDpi xmlns:a14="http://schemas.microsoft.com/office/drawing/2010/main" val="0"/>
                        </a:ext>
                      </a:extLst>
                    </a:blip>
                    <a:srcRect l="16719" t="16112" r="21249" b="9444"/>
                    <a:stretch>
                      <a:fillRect/>
                    </a:stretch>
                  </pic:blipFill>
                  <pic:spPr bwMode="auto">
                    <a:xfrm>
                      <a:off x="0" y="0"/>
                      <a:ext cx="4754880" cy="3200400"/>
                    </a:xfrm>
                    <a:prstGeom prst="rect">
                      <a:avLst/>
                    </a:prstGeom>
                    <a:noFill/>
                    <a:ln>
                      <a:noFill/>
                    </a:ln>
                  </pic:spPr>
                </pic:pic>
              </a:graphicData>
            </a:graphic>
          </wp:inline>
        </w:drawing>
      </w:r>
    </w:p>
    <w:p w14:paraId="7369DF5C" w14:textId="77777777" w:rsidR="003E774E" w:rsidRPr="00410461" w:rsidRDefault="003E774E" w:rsidP="003E774E">
      <w:pPr>
        <w:pStyle w:val="NO"/>
      </w:pPr>
      <w:r w:rsidRPr="00410461">
        <w:t>NOTE:</w:t>
      </w:r>
      <w:r w:rsidRPr="00410461">
        <w:tab/>
        <w:t xml:space="preserve">If the AF is located outside the PLMN (not shown) the LI_T2 and LI_T3 interfaces are not used but LI_X2 from IRI-POI in </w:t>
      </w:r>
      <w:proofErr w:type="spellStart"/>
      <w:r w:rsidRPr="00410461">
        <w:t>AAnF</w:t>
      </w:r>
      <w:proofErr w:type="spellEnd"/>
      <w:r w:rsidRPr="00410461">
        <w:t xml:space="preserve"> can still be used to provide IRI with key management information such as decryption keys via MDF2.</w:t>
      </w:r>
    </w:p>
    <w:p w14:paraId="3FAAC67B" w14:textId="77777777" w:rsidR="003E774E" w:rsidRPr="00410461" w:rsidRDefault="003E774E" w:rsidP="00043701">
      <w:pPr>
        <w:pStyle w:val="TF"/>
      </w:pPr>
      <w:r w:rsidRPr="00410461">
        <w:t>Figure 7.15.3.1-1: General AKMA LI Architecture</w:t>
      </w:r>
    </w:p>
    <w:p w14:paraId="158D327B" w14:textId="77777777" w:rsidR="003E774E" w:rsidRPr="00410461" w:rsidRDefault="003E774E" w:rsidP="003E774E">
      <w:pPr>
        <w:pStyle w:val="TH"/>
      </w:pPr>
      <w:r w:rsidRPr="00410461">
        <w:t xml:space="preserve">Table 7.15.3.1-1: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shd w:val="clear" w:color="auto" w:fill="auto"/>
            <w:vAlign w:val="center"/>
          </w:tcPr>
          <w:p w14:paraId="54A3BA1C" w14:textId="77777777" w:rsidR="003E774E" w:rsidRPr="00410461" w:rsidRDefault="003E774E" w:rsidP="004D2D44">
            <w:pPr>
              <w:pStyle w:val="TAL"/>
            </w:pPr>
            <w:r w:rsidRPr="00410461">
              <w:t>KSF</w:t>
            </w:r>
          </w:p>
        </w:tc>
        <w:tc>
          <w:tcPr>
            <w:tcW w:w="2343" w:type="dxa"/>
            <w:shd w:val="clear" w:color="auto" w:fill="auto"/>
            <w:vAlign w:val="center"/>
          </w:tcPr>
          <w:p w14:paraId="2827B2FE" w14:textId="33D635A5" w:rsidR="003E774E" w:rsidRPr="00410461" w:rsidRDefault="003E774E" w:rsidP="004D2D44">
            <w:pPr>
              <w:pStyle w:val="TAL"/>
            </w:pPr>
            <w:proofErr w:type="spellStart"/>
            <w:r w:rsidRPr="00410461">
              <w:t>AAnF</w:t>
            </w:r>
            <w:proofErr w:type="spellEnd"/>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shd w:val="clear" w:color="auto" w:fill="auto"/>
            <w:vAlign w:val="center"/>
          </w:tcPr>
          <w:p w14:paraId="0E566270" w14:textId="77777777" w:rsidR="003E774E" w:rsidRPr="00410461" w:rsidRDefault="003E774E" w:rsidP="004D2D44">
            <w:pPr>
              <w:pStyle w:val="TAL"/>
            </w:pPr>
            <w:r w:rsidRPr="00410461">
              <w:t>STF</w:t>
            </w:r>
          </w:p>
        </w:tc>
        <w:tc>
          <w:tcPr>
            <w:tcW w:w="2343" w:type="dxa"/>
            <w:shd w:val="clear" w:color="auto" w:fill="auto"/>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 xml:space="preserve">The LIPF present in the ADMF provisions the IRI-POI present in the </w:t>
      </w:r>
      <w:proofErr w:type="spellStart"/>
      <w:r w:rsidRPr="00410461">
        <w:t>AAnF</w:t>
      </w:r>
      <w:proofErr w:type="spellEnd"/>
      <w:r w:rsidRPr="00410461">
        <w:t xml:space="preserve">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 xml:space="preserve">The LIPF also provisions IRI-TF and CC-TF present in the </w:t>
      </w:r>
      <w:proofErr w:type="spellStart"/>
      <w:r w:rsidRPr="00410461">
        <w:t>AAnF</w:t>
      </w:r>
      <w:proofErr w:type="spellEnd"/>
      <w:r w:rsidRPr="00410461">
        <w:t xml:space="preserve">. The IRI-TF and CC-TF are capable of mapping AKMA key identifiers (A-KID) to/from SUPI. When a UE presents A-KID to the </w:t>
      </w:r>
      <w:proofErr w:type="spellStart"/>
      <w:r w:rsidRPr="00410461">
        <w:t>AAnF</w:t>
      </w:r>
      <w:proofErr w:type="spellEnd"/>
      <w:r w:rsidRPr="00410461">
        <w:t xml:space="preserve">, via the AF, the IRI-TF and CC-TF present in the </w:t>
      </w:r>
      <w:proofErr w:type="spellStart"/>
      <w:r w:rsidRPr="00410461">
        <w:t>AAnF</w:t>
      </w:r>
      <w:proofErr w:type="spellEnd"/>
      <w:r w:rsidRPr="00410461">
        <w:t xml:space="preserve"> trigger the IRI-POI and CC-POI present in the AF respectively when LI is active on the SUPI associated with the A-KID.</w:t>
      </w:r>
    </w:p>
    <w:p w14:paraId="4A1D9CFD" w14:textId="580D18E2" w:rsidR="003E774E" w:rsidRPr="00410461" w:rsidRDefault="003E774E" w:rsidP="00043701">
      <w:r w:rsidRPr="00410461">
        <w:t xml:space="preserve">The </w:t>
      </w:r>
      <w:proofErr w:type="spellStart"/>
      <w:r w:rsidRPr="00410461">
        <w:t>AAnF</w:t>
      </w:r>
      <w:proofErr w:type="spellEnd"/>
      <w:r w:rsidRPr="00410461">
        <w:t xml:space="preserve"> only provides </w:t>
      </w:r>
      <w:proofErr w:type="spellStart"/>
      <w:r w:rsidRPr="00410461">
        <w:t>xIRI</w:t>
      </w:r>
      <w:proofErr w:type="spellEnd"/>
      <w:r w:rsidRPr="00410461">
        <w:t xml:space="preserve">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xml:space="preserve">) and key identifiers (A-KID). The AF can provide both </w:t>
      </w:r>
      <w:proofErr w:type="spellStart"/>
      <w:r w:rsidRPr="00410461">
        <w:t>xIRI</w:t>
      </w:r>
      <w:proofErr w:type="spellEnd"/>
      <w:r w:rsidRPr="00410461">
        <w:t xml:space="preserve"> and </w:t>
      </w:r>
      <w:proofErr w:type="spellStart"/>
      <w:r w:rsidRPr="00410461">
        <w:t>xCC</w:t>
      </w:r>
      <w:proofErr w:type="spellEnd"/>
      <w:r w:rsidRPr="00410461">
        <w:t xml:space="preserve">. The </w:t>
      </w:r>
      <w:proofErr w:type="spellStart"/>
      <w:r w:rsidRPr="00410461">
        <w:t>xIRI</w:t>
      </w:r>
      <w:proofErr w:type="spellEnd"/>
      <w:r w:rsidRPr="00410461">
        <w:t xml:space="preserve"> from the AF can comprise both auxiliary security parameters (</w:t>
      </w:r>
      <w:proofErr w:type="spellStart"/>
      <w:r w:rsidRPr="00410461">
        <w:t>Ua</w:t>
      </w:r>
      <w:proofErr w:type="spellEnd"/>
      <w:r w:rsidRPr="00410461">
        <w:t>*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lastRenderedPageBreak/>
        <w:t xml:space="preserve">Providing decrypted </w:t>
      </w:r>
      <w:proofErr w:type="spellStart"/>
      <w:r w:rsidRPr="00410461">
        <w:t>xCC</w:t>
      </w:r>
      <w:proofErr w:type="spellEnd"/>
      <w:r w:rsidRPr="00410461">
        <w:t xml:space="preserve"> depends on details of the security protocol used between the target UE and AF. This protocol is in AKMA referred to as the </w:t>
      </w:r>
      <w:proofErr w:type="spellStart"/>
      <w:r w:rsidRPr="00410461">
        <w:t>Ua</w:t>
      </w:r>
      <w:proofErr w:type="spellEnd"/>
      <w:r w:rsidRPr="00410461">
        <w:t>* security protocol. Below, the generic term "</w:t>
      </w:r>
      <w:proofErr w:type="spellStart"/>
      <w:r w:rsidRPr="00410461">
        <w:t>Ua</w:t>
      </w:r>
      <w:proofErr w:type="spellEnd"/>
      <w:r w:rsidRPr="00410461">
        <w:t>*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 xml:space="preserve">The </w:t>
      </w:r>
      <w:proofErr w:type="spellStart"/>
      <w:r w:rsidRPr="00410461">
        <w:t>Ua</w:t>
      </w:r>
      <w:proofErr w:type="spellEnd"/>
      <w:r w:rsidRPr="00410461">
        <w:t>* security protocol can be a profile of TLS version 1.2.</w:t>
      </w:r>
    </w:p>
    <w:p w14:paraId="1B6240A3" w14:textId="77777777" w:rsidR="00C46F58" w:rsidRPr="00410461" w:rsidRDefault="00C46F58" w:rsidP="00C46F58">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77777777" w:rsidR="003E774E" w:rsidRPr="00410461" w:rsidRDefault="003E774E" w:rsidP="00416A83">
      <w:r w:rsidRPr="00410461">
        <w:t xml:space="preserve">3GPP-defined </w:t>
      </w:r>
      <w:proofErr w:type="spellStart"/>
      <w:r w:rsidRPr="00410461">
        <w:t>Ua</w:t>
      </w:r>
      <w:proofErr w:type="spellEnd"/>
      <w:r w:rsidRPr="00410461">
        <w:t>* security protocols and protocol identifiers are defined in annex B of TS 33.535 [47] and currently cross-reference protocols defined in TS 33.222 [49].</w:t>
      </w:r>
    </w:p>
    <w:p w14:paraId="3F9EC8FD" w14:textId="77777777" w:rsidR="003E774E" w:rsidRPr="00410461" w:rsidRDefault="003E774E" w:rsidP="003E774E">
      <w:pPr>
        <w:pStyle w:val="TH"/>
      </w:pPr>
      <w:r w:rsidRPr="00410461">
        <w:t xml:space="preserve">Table 7.15.3.1-2: Mapping </w:t>
      </w:r>
      <w:proofErr w:type="spellStart"/>
      <w:r w:rsidRPr="00410461">
        <w:t>xIRI</w:t>
      </w:r>
      <w:proofErr w:type="spellEnd"/>
      <w:r w:rsidRPr="00410461">
        <w:t xml:space="preserve">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shd w:val="clear" w:color="auto" w:fill="auto"/>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shd w:val="clear" w:color="auto" w:fill="auto"/>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shd w:val="clear" w:color="auto" w:fill="auto"/>
            <w:vAlign w:val="center"/>
          </w:tcPr>
          <w:p w14:paraId="617B0ED7" w14:textId="77777777" w:rsidR="003E774E" w:rsidRPr="00410461" w:rsidRDefault="003E774E" w:rsidP="004D2D44">
            <w:pPr>
              <w:pStyle w:val="TAL"/>
            </w:pPr>
            <w:r w:rsidRPr="00410461">
              <w:t>Key identifier, KID</w:t>
            </w:r>
          </w:p>
        </w:tc>
        <w:tc>
          <w:tcPr>
            <w:tcW w:w="2835" w:type="dxa"/>
            <w:shd w:val="clear" w:color="auto" w:fill="auto"/>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shd w:val="clear" w:color="auto" w:fill="auto"/>
            <w:vAlign w:val="center"/>
          </w:tcPr>
          <w:p w14:paraId="10578264" w14:textId="77777777" w:rsidR="003E774E" w:rsidRPr="00410461" w:rsidRDefault="003E774E" w:rsidP="004D2D44">
            <w:pPr>
              <w:pStyle w:val="TAL"/>
            </w:pPr>
            <w:r w:rsidRPr="00410461">
              <w:t>auxiliary security parameters</w:t>
            </w:r>
          </w:p>
        </w:tc>
        <w:tc>
          <w:tcPr>
            <w:tcW w:w="2835" w:type="dxa"/>
            <w:shd w:val="clear" w:color="auto" w:fill="auto"/>
            <w:vAlign w:val="center"/>
          </w:tcPr>
          <w:p w14:paraId="0831ED08" w14:textId="77777777" w:rsidR="003E774E" w:rsidRPr="00410461" w:rsidRDefault="003E774E" w:rsidP="004D2D44">
            <w:pPr>
              <w:pStyle w:val="TAL"/>
            </w:pPr>
            <w:proofErr w:type="spellStart"/>
            <w:r w:rsidRPr="00410461">
              <w:t>Ua</w:t>
            </w:r>
            <w:proofErr w:type="spellEnd"/>
            <w:r w:rsidRPr="00410461">
              <w:t>*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379" w:name="_Toc161174984"/>
      <w:r w:rsidRPr="00410461">
        <w:t>7.15.3.1.3</w:t>
      </w:r>
      <w:r w:rsidRPr="00410461">
        <w:tab/>
        <w:t>Target identities</w:t>
      </w:r>
      <w:bookmarkEnd w:id="379"/>
    </w:p>
    <w:p w14:paraId="7C75EDB0" w14:textId="77777777" w:rsidR="003E774E" w:rsidRPr="00410461" w:rsidRDefault="003E774E" w:rsidP="003E774E">
      <w:pPr>
        <w:pStyle w:val="Heading6"/>
      </w:pPr>
      <w:bookmarkStart w:id="380" w:name="_Toc161174985"/>
      <w:r w:rsidRPr="00410461">
        <w:t>7.15.3.1.3.1</w:t>
      </w:r>
      <w:r w:rsidRPr="00410461">
        <w:tab/>
        <w:t>Provisioning</w:t>
      </w:r>
      <w:bookmarkEnd w:id="380"/>
    </w:p>
    <w:p w14:paraId="532C8414" w14:textId="77777777" w:rsidR="003E774E" w:rsidRPr="00410461" w:rsidRDefault="003E774E" w:rsidP="003E774E">
      <w:r w:rsidRPr="00410461">
        <w:t xml:space="preserve">The LIPF present in the ADMF provisions the intercept information associated with the following target identity to the IRI-POI, IRI-TF and CC-TF present in the </w:t>
      </w:r>
      <w:proofErr w:type="spellStart"/>
      <w:r w:rsidRPr="00410461">
        <w:t>AAnF</w:t>
      </w:r>
      <w:proofErr w:type="spellEnd"/>
      <w:r w:rsidRPr="00410461">
        <w:t>:</w:t>
      </w:r>
    </w:p>
    <w:p w14:paraId="6DD3D8F1" w14:textId="77777777" w:rsidR="003E774E" w:rsidRPr="00410461" w:rsidRDefault="003E774E" w:rsidP="003E774E">
      <w:pPr>
        <w:pStyle w:val="B1"/>
      </w:pPr>
      <w:r w:rsidRPr="00410461">
        <w:t>-</w:t>
      </w:r>
      <w:r w:rsidRPr="00410461">
        <w:tab/>
        <w:t>SUPI.</w:t>
      </w:r>
    </w:p>
    <w:p w14:paraId="207CEB72" w14:textId="77777777" w:rsidR="00A56E0D" w:rsidRPr="00410461" w:rsidRDefault="00A56E0D" w:rsidP="00A56E0D">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381" w:name="_Toc161174986"/>
      <w:r w:rsidRPr="00410461">
        <w:t>7.15.3.1.3.2</w:t>
      </w:r>
      <w:r w:rsidRPr="00410461">
        <w:tab/>
        <w:t>Triggering</w:t>
      </w:r>
      <w:bookmarkEnd w:id="381"/>
    </w:p>
    <w:p w14:paraId="35AC2141" w14:textId="63F32144" w:rsidR="002B5316" w:rsidRDefault="002B5316" w:rsidP="002B5316">
      <w:r>
        <w:t>AFs making use of AKMA can use either SUPI or some other form of identifier as basis for providing their services. T</w:t>
      </w:r>
      <w:r w:rsidRPr="00410461">
        <w:t xml:space="preserve">he </w:t>
      </w:r>
      <w:proofErr w:type="spellStart"/>
      <w:r w:rsidRPr="00410461">
        <w:t>AAnF</w:t>
      </w:r>
      <w:proofErr w:type="spellEnd"/>
      <w:r w:rsidRPr="00410461">
        <w:t xml:space="preserve"> maintain</w:t>
      </w:r>
      <w:r>
        <w:t>s</w:t>
      </w:r>
      <w:r w:rsidRPr="00410461">
        <w:t xml:space="preserve"> a mapping from valid AKMA key identifiers (A-KID) to the SUPI.</w:t>
      </w:r>
    </w:p>
    <w:p w14:paraId="27847E0D" w14:textId="66088ADA" w:rsidR="002B5316" w:rsidRDefault="002B5316" w:rsidP="002B5316">
      <w:r>
        <w:t xml:space="preserve">When the IRI-TF in the </w:t>
      </w:r>
      <w:proofErr w:type="spellStart"/>
      <w:r>
        <w:t>AAnF</w:t>
      </w:r>
      <w:proofErr w:type="spellEnd"/>
      <w:r>
        <w:t xml:space="preserve"> receives an A-KID, it shall use said mapping to determine whether or not to trigger the IRI-POI in the AF. Thus, this is done independently of the type of subscriber identifier used locally at the AF.</w:t>
      </w:r>
    </w:p>
    <w:p w14:paraId="20E47E7C" w14:textId="77777777" w:rsidR="002B5316" w:rsidRPr="00410461" w:rsidRDefault="002B5316" w:rsidP="002B5316">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 xml:space="preserve">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w:t>
      </w:r>
      <w:proofErr w:type="spellStart"/>
      <w:r w:rsidRPr="00410461">
        <w:t>AAnF</w:t>
      </w:r>
      <w:proofErr w:type="spellEnd"/>
      <w:r w:rsidRPr="00410461">
        <w:t>.</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382" w:name="_Toc161174987"/>
      <w:r w:rsidRPr="00410461">
        <w:t>7.15.3.1.4</w:t>
      </w:r>
      <w:r w:rsidRPr="00410461">
        <w:tab/>
        <w:t>IRI events</w:t>
      </w:r>
      <w:bookmarkEnd w:id="382"/>
    </w:p>
    <w:p w14:paraId="0949E87E" w14:textId="10D95305" w:rsidR="003E774E" w:rsidRPr="00410461" w:rsidRDefault="003E774E" w:rsidP="003E774E">
      <w:r w:rsidRPr="00410461">
        <w:t xml:space="preserve">The IRI-POI present in the </w:t>
      </w:r>
      <w:proofErr w:type="spellStart"/>
      <w:r w:rsidRPr="00410461">
        <w:t>AAnF</w:t>
      </w:r>
      <w:proofErr w:type="spellEnd"/>
      <w:r w:rsidRPr="00410461">
        <w:t xml:space="preserve"> shall generate </w:t>
      </w:r>
      <w:proofErr w:type="spellStart"/>
      <w:r w:rsidRPr="00410461">
        <w:t>xIRI</w:t>
      </w:r>
      <w:proofErr w:type="spellEnd"/>
      <w:r w:rsidRPr="00410461">
        <w:t xml:space="preserve">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 xml:space="preserve">Anchor key register: </w:t>
      </w:r>
      <w:proofErr w:type="spellStart"/>
      <w:r w:rsidRPr="00410461">
        <w:t>AAnF</w:t>
      </w:r>
      <w:proofErr w:type="spellEnd"/>
      <w:r w:rsidRPr="00410461">
        <w:t xml:space="preserve"> receives AKMA-related key material from AUSF. This event can occur each time a target UE performs successful primary authentication to 5GC and then overwrites previous AKMA parameters stored at the </w:t>
      </w:r>
      <w:proofErr w:type="spellStart"/>
      <w:r w:rsidRPr="00410461">
        <w:t>AAnF</w:t>
      </w:r>
      <w:proofErr w:type="spellEnd"/>
      <w:r w:rsidRPr="00410461">
        <w:t>.</w:t>
      </w:r>
    </w:p>
    <w:p w14:paraId="4B86302A" w14:textId="34E09E8C" w:rsidR="00416A83" w:rsidRPr="00410461" w:rsidRDefault="00416A83" w:rsidP="00416A83">
      <w:pPr>
        <w:pStyle w:val="B1"/>
      </w:pPr>
      <w:r w:rsidRPr="00410461">
        <w:lastRenderedPageBreak/>
        <w:t>-</w:t>
      </w:r>
      <w:r w:rsidRPr="00410461">
        <w:tab/>
        <w:t xml:space="preserve">AKMA application key get: </w:t>
      </w:r>
      <w:proofErr w:type="spellStart"/>
      <w:r w:rsidRPr="00410461">
        <w:t>AAnF</w:t>
      </w:r>
      <w:proofErr w:type="spellEnd"/>
      <w:r w:rsidRPr="00410461">
        <w:t xml:space="preserve">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 xml:space="preserve">Start of intercept with established AKMA key material: </w:t>
      </w:r>
      <w:proofErr w:type="spellStart"/>
      <w:r w:rsidRPr="00410461">
        <w:t>AAnF</w:t>
      </w:r>
      <w:proofErr w:type="spellEnd"/>
      <w:r w:rsidRPr="00410461">
        <w:t xml:space="preserve">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 xml:space="preserve">AKMA context removal: An NF requests </w:t>
      </w:r>
      <w:proofErr w:type="spellStart"/>
      <w:r w:rsidR="00AC1B0A" w:rsidRPr="00410461">
        <w:t>AAnF</w:t>
      </w:r>
      <w:proofErr w:type="spellEnd"/>
      <w:r w:rsidR="00AC1B0A" w:rsidRPr="00410461">
        <w:t xml:space="preserve"> to remove AKMA-related key material.</w:t>
      </w:r>
    </w:p>
    <w:p w14:paraId="7EEE32F5" w14:textId="60ED89EB" w:rsidR="003E774E" w:rsidRPr="00410461" w:rsidRDefault="003E774E" w:rsidP="003E774E">
      <w:pPr>
        <w:rPr>
          <w:lang w:eastAsia="zh-CN"/>
        </w:rPr>
      </w:pPr>
      <w:r w:rsidRPr="00410461">
        <w:rPr>
          <w:lang w:eastAsia="zh-CN"/>
        </w:rPr>
        <w:t xml:space="preserve">The conditions under which the IRI-POI present in the AF generates </w:t>
      </w:r>
      <w:proofErr w:type="spellStart"/>
      <w:r w:rsidRPr="00410461">
        <w:rPr>
          <w:lang w:eastAsia="zh-CN"/>
        </w:rPr>
        <w:t>xIRI</w:t>
      </w:r>
      <w:proofErr w:type="spellEnd"/>
      <w:r w:rsidRPr="00410461">
        <w:rPr>
          <w:lang w:eastAsia="zh-CN"/>
        </w:rPr>
        <w:t xml:space="preserve"> is application-specific, but shall include at least the following events relating to </w:t>
      </w:r>
      <w:proofErr w:type="spellStart"/>
      <w:r w:rsidRPr="00410461">
        <w:rPr>
          <w:lang w:eastAsia="zh-CN"/>
        </w:rPr>
        <w:t>xIRI</w:t>
      </w:r>
      <w:proofErr w:type="spellEnd"/>
      <w:r w:rsidRPr="00410461">
        <w:rPr>
          <w:lang w:eastAsia="zh-CN"/>
        </w:rPr>
        <w:t xml:space="preserve">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w:t>
      </w:r>
      <w:proofErr w:type="spellStart"/>
      <w:r w:rsidRPr="00410461">
        <w:t>Ua</w:t>
      </w:r>
      <w:proofErr w:type="spellEnd"/>
      <w:r w:rsidRPr="00410461">
        <w:t>*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383" w:name="_Toc161174988"/>
      <w:r w:rsidRPr="00410461">
        <w:t>7.15.3.1.5</w:t>
      </w:r>
      <w:r w:rsidRPr="00410461">
        <w:tab/>
        <w:t>Common IRI parameters</w:t>
      </w:r>
      <w:bookmarkEnd w:id="383"/>
    </w:p>
    <w:p w14:paraId="753ACF29" w14:textId="4A20E591" w:rsidR="003E774E" w:rsidRPr="00410461" w:rsidRDefault="003E774E" w:rsidP="003E774E">
      <w:r w:rsidRPr="00410461">
        <w:t xml:space="preserve">All </w:t>
      </w:r>
      <w:proofErr w:type="spellStart"/>
      <w:r w:rsidRPr="00410461">
        <w:t>xIRI</w:t>
      </w:r>
      <w:proofErr w:type="spellEnd"/>
      <w:r w:rsidRPr="00410461">
        <w:t xml:space="preserve">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384" w:name="_Toc161174989"/>
      <w:r w:rsidRPr="00410461">
        <w:t>7.15.3.1.6</w:t>
      </w:r>
      <w:r w:rsidRPr="00410461">
        <w:tab/>
        <w:t>Specific IRI parameters</w:t>
      </w:r>
      <w:bookmarkEnd w:id="384"/>
    </w:p>
    <w:p w14:paraId="27339934" w14:textId="71AB6636" w:rsidR="003E774E" w:rsidRPr="00410461" w:rsidRDefault="003E774E" w:rsidP="003E774E">
      <w:r w:rsidRPr="00410461">
        <w:t>Additionally</w:t>
      </w:r>
      <w:r w:rsidR="001F5F24" w:rsidRPr="00410461">
        <w:t>,</w:t>
      </w:r>
      <w:r w:rsidRPr="00410461">
        <w:t xml:space="preserve"> to the common IRI parameters, the following </w:t>
      </w:r>
      <w:proofErr w:type="spellStart"/>
      <w:r w:rsidRPr="00410461">
        <w:t>xIRI</w:t>
      </w:r>
      <w:proofErr w:type="spellEnd"/>
      <w:r w:rsidRPr="00410461">
        <w:t xml:space="preserve"> shall be provided by the IRI-POI of the </w:t>
      </w:r>
      <w:proofErr w:type="spellStart"/>
      <w:r w:rsidRPr="00410461">
        <w:t>AAnF</w:t>
      </w:r>
      <w:proofErr w:type="spellEnd"/>
      <w:r w:rsidRPr="00410461">
        <w:t xml:space="preserve">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w:t>
      </w:r>
      <w:proofErr w:type="spellStart"/>
      <w:r w:rsidRPr="00410461">
        <w:rPr>
          <w:lang w:eastAsia="zh-CN"/>
        </w:rPr>
        <w:t>Ua</w:t>
      </w:r>
      <w:proofErr w:type="spellEnd"/>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2C2EA5D6" w:rsidR="003E774E" w:rsidRPr="00410461" w:rsidRDefault="003E774E" w:rsidP="0076741B">
      <w:pPr>
        <w:pStyle w:val="NO"/>
      </w:pPr>
      <w:r w:rsidRPr="00410461">
        <w:t>NOTE 1:</w:t>
      </w:r>
      <w:r w:rsidRPr="00410461">
        <w:tab/>
        <w:t xml:space="preserve">If the TLS-based </w:t>
      </w:r>
      <w:proofErr w:type="spellStart"/>
      <w:r w:rsidRPr="00410461">
        <w:t>Ua</w:t>
      </w:r>
      <w:proofErr w:type="spellEnd"/>
      <w:r w:rsidRPr="00410461">
        <w:t>* security protocols of annex B in TS 33.535 [47] is used between a target UE and STF, it could likely be the case that K</w:t>
      </w:r>
      <w:r w:rsidRPr="00410461">
        <w:rPr>
          <w:vertAlign w:val="subscript"/>
        </w:rPr>
        <w:t>AF</w:t>
      </w:r>
      <w:r w:rsidRPr="00410461">
        <w:t xml:space="preserve"> itself is insufficient as decryption key for </w:t>
      </w:r>
      <w:proofErr w:type="spellStart"/>
      <w:r w:rsidRPr="00410461">
        <w:t>xCC</w:t>
      </w:r>
      <w:proofErr w:type="spellEnd"/>
      <w:r w:rsidRPr="00410461">
        <w:t>. Further key material only available as part of the "</w:t>
      </w:r>
      <w:proofErr w:type="spellStart"/>
      <w:r w:rsidRPr="00410461">
        <w:t>Ua</w:t>
      </w:r>
      <w:proofErr w:type="spellEnd"/>
      <w:r w:rsidRPr="00410461">
        <w:t xml:space="preserve">* security protocol parameters" element of </w:t>
      </w:r>
      <w:proofErr w:type="spellStart"/>
      <w:r w:rsidRPr="00410461">
        <w:t>xIRI</w:t>
      </w:r>
      <w:proofErr w:type="spellEnd"/>
      <w:r w:rsidRPr="00410461">
        <w:t xml:space="preserve"> obtained from the STF, see below, are then likely also needed.</w:t>
      </w:r>
    </w:p>
    <w:p w14:paraId="09F1F411" w14:textId="0DE58288" w:rsidR="00E35D10" w:rsidRPr="00410461" w:rsidRDefault="00E35D10" w:rsidP="00E35D10">
      <w:pPr>
        <w:pStyle w:val="B1"/>
      </w:pPr>
      <w:r w:rsidRPr="00410461">
        <w:lastRenderedPageBreak/>
        <w:t>-</w:t>
      </w:r>
      <w:r w:rsidRPr="00410461">
        <w:tab/>
        <w:t xml:space="preserve">The Start of intercept with established AKMA key material shall </w:t>
      </w:r>
      <w:proofErr w:type="spellStart"/>
      <w:r w:rsidRPr="00410461">
        <w:t>include:A-KID</w:t>
      </w:r>
      <w:proofErr w:type="spellEnd"/>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 xml:space="preserve">eing available at </w:t>
      </w:r>
      <w:proofErr w:type="spellStart"/>
      <w:r w:rsidRPr="00410461">
        <w:t>AAnF</w:t>
      </w:r>
      <w:proofErr w:type="spellEnd"/>
      <w:r w:rsidRPr="00410461">
        <w:t>,</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 xml:space="preserve">The AKMA context removal </w:t>
      </w:r>
      <w:proofErr w:type="spellStart"/>
      <w:r w:rsidRPr="00410461">
        <w:t>xIRI</w:t>
      </w:r>
      <w:proofErr w:type="spellEnd"/>
      <w:r w:rsidRPr="00410461">
        <w:t xml:space="preserve">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 xml:space="preserve">Additionally, to the common IRI parameters, the following </w:t>
      </w:r>
      <w:proofErr w:type="spellStart"/>
      <w:r w:rsidRPr="00410461">
        <w:t>xIRI</w:t>
      </w:r>
      <w:proofErr w:type="spellEnd"/>
      <w:r w:rsidRPr="00410461">
        <w:t xml:space="preserve"> shall be provided by the IRI-POI of an AF for the specific IRI events</w:t>
      </w:r>
      <w:r w:rsidR="00AC1B2E" w:rsidRPr="00410461">
        <w:t>:</w:t>
      </w:r>
    </w:p>
    <w:p w14:paraId="5865677B" w14:textId="2BD57514" w:rsidR="001B4778" w:rsidRPr="00410461" w:rsidRDefault="001B4778" w:rsidP="001B4778">
      <w:pPr>
        <w:pStyle w:val="B1"/>
      </w:pPr>
      <w:r w:rsidRPr="00410461">
        <w:t>-</w:t>
      </w:r>
      <w:r w:rsidRPr="00410461">
        <w:tab/>
        <w:t xml:space="preserve">Application key </w:t>
      </w:r>
      <w:proofErr w:type="spellStart"/>
      <w:r w:rsidRPr="00410461">
        <w:t>refresh:AKMA</w:t>
      </w:r>
      <w:proofErr w:type="spellEnd"/>
      <w:r w:rsidRPr="00410461">
        <w:t xml:space="preserve">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w:t>
      </w:r>
      <w:proofErr w:type="spellStart"/>
      <w:r w:rsidRPr="00410461">
        <w:t>Ua</w:t>
      </w:r>
      <w:proofErr w:type="spellEnd"/>
      <w:r w:rsidRPr="00410461">
        <w:t>* security protocol parameters", if updated alongside K</w:t>
      </w:r>
      <w:r w:rsidRPr="00410461">
        <w:rPr>
          <w:vertAlign w:val="subscript"/>
        </w:rPr>
        <w:t>AF</w:t>
      </w:r>
      <w:r w:rsidRPr="00410461">
        <w:t>.</w:t>
      </w:r>
    </w:p>
    <w:p w14:paraId="3EE0E7BF" w14:textId="7DB63585" w:rsidR="001B4778" w:rsidRPr="00410461" w:rsidRDefault="001B4778" w:rsidP="001B4778">
      <w:pPr>
        <w:pStyle w:val="B1"/>
      </w:pPr>
      <w:r w:rsidRPr="00410461">
        <w:t>-</w:t>
      </w:r>
      <w:r w:rsidRPr="00410461">
        <w:tab/>
        <w:t xml:space="preserve">Start of intercept with established AKMA application </w:t>
      </w:r>
      <w:proofErr w:type="spellStart"/>
      <w:r w:rsidRPr="00410461">
        <w:t>key:The</w:t>
      </w:r>
      <w:proofErr w:type="spellEnd"/>
      <w:r w:rsidRPr="00410461">
        <w:t xml:space="preserve"> FQDN part of the AKMA AF_ID.</w:t>
      </w:r>
    </w:p>
    <w:p w14:paraId="2C02BE43" w14:textId="3CE7CCFF" w:rsidR="003E774E" w:rsidRPr="00410461" w:rsidRDefault="003E774E" w:rsidP="001B4778">
      <w:pPr>
        <w:pStyle w:val="NO"/>
      </w:pPr>
      <w:r w:rsidRPr="00410461">
        <w:t>NOTE 3:</w:t>
      </w:r>
      <w:r w:rsidRPr="00410461">
        <w:tab/>
        <w:t>Since a given application function could have several parallel secured sessions with a target UE, the FQDN part of AF_ID is reported separately, while details of each session, e.g. "</w:t>
      </w:r>
      <w:proofErr w:type="spellStart"/>
      <w:r w:rsidRPr="00410461">
        <w:t>Ua</w:t>
      </w:r>
      <w:proofErr w:type="spellEnd"/>
      <w:r w:rsidRPr="00410461">
        <w:t>*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w:t>
      </w:r>
      <w:proofErr w:type="spellStart"/>
      <w:r w:rsidRPr="00410461">
        <w:t>Ua</w:t>
      </w:r>
      <w:proofErr w:type="spellEnd"/>
      <w:r w:rsidRPr="00410461">
        <w:t>*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w:t>
      </w:r>
      <w:proofErr w:type="spellStart"/>
      <w:r w:rsidRPr="00410461">
        <w:t>Ua</w:t>
      </w:r>
      <w:proofErr w:type="spellEnd"/>
      <w:r w:rsidRPr="00410461">
        <w:t>*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2DA8E5FC" w:rsidR="00EB11ED" w:rsidRPr="00410461" w:rsidRDefault="00EB11ED" w:rsidP="002665DA">
      <w:pPr>
        <w:pStyle w:val="B1"/>
      </w:pPr>
      <w:r w:rsidRPr="00410461">
        <w:t>-</w:t>
      </w:r>
      <w:r w:rsidRPr="00410461">
        <w:tab/>
        <w:t>A-KID associated with the "</w:t>
      </w:r>
      <w:proofErr w:type="spellStart"/>
      <w:r w:rsidRPr="00410461">
        <w:t>Ua</w:t>
      </w:r>
      <w:proofErr w:type="spellEnd"/>
      <w:r w:rsidRPr="00410461">
        <w:t>* security protocol parameters" being established or updated (</w:t>
      </w:r>
      <w:proofErr w:type="spellStart"/>
      <w:r w:rsidRPr="00410461">
        <w:t>i..e</w:t>
      </w:r>
      <w:proofErr w:type="spellEnd"/>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w:t>
      </w:r>
      <w:proofErr w:type="spellStart"/>
      <w:r w:rsidRPr="00410461">
        <w:t>Ua</w:t>
      </w:r>
      <w:proofErr w:type="spellEnd"/>
      <w:r w:rsidRPr="00410461">
        <w:t>*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w:t>
      </w:r>
      <w:proofErr w:type="spellStart"/>
      <w:r w:rsidR="00767333" w:rsidRPr="00410461">
        <w:t>Ua</w:t>
      </w:r>
      <w:proofErr w:type="spellEnd"/>
      <w:r w:rsidR="00767333" w:rsidRPr="00410461">
        <w:t>*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lastRenderedPageBreak/>
        <w:t>For both Start of intercept with established application key and Auxiliary security parameter establishment, if other cryptographic key material (besides K</w:t>
      </w:r>
      <w:r w:rsidRPr="00410461">
        <w:rPr>
          <w:vertAlign w:val="subscript"/>
        </w:rPr>
        <w:t>AF</w:t>
      </w:r>
      <w:r w:rsidRPr="00410461">
        <w:t xml:space="preserve">) is required to decrypt </w:t>
      </w:r>
      <w:proofErr w:type="spellStart"/>
      <w:r w:rsidRPr="00410461">
        <w:t>xCC</w:t>
      </w:r>
      <w:proofErr w:type="spellEnd"/>
      <w:r w:rsidRPr="00410461">
        <w:t>, then it shall be ensured that all such key material is included as part of "</w:t>
      </w:r>
      <w:proofErr w:type="spellStart"/>
      <w:r w:rsidRPr="00410461">
        <w:t>Ua</w:t>
      </w:r>
      <w:proofErr w:type="spellEnd"/>
      <w:r w:rsidRPr="00410461">
        <w:t>*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w:t>
      </w:r>
      <w:proofErr w:type="spellStart"/>
      <w:r w:rsidRPr="00410461">
        <w:t>Ua</w:t>
      </w:r>
      <w:proofErr w:type="spellEnd"/>
      <w:r w:rsidRPr="00410461">
        <w:t>*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385" w:name="_Toc161174990"/>
      <w:r w:rsidRPr="00F1600F">
        <w:t>7.15.3.1.7</w:t>
      </w:r>
      <w:r w:rsidRPr="00F1600F">
        <w:tab/>
        <w:t>Network topologies</w:t>
      </w:r>
      <w:bookmarkEnd w:id="385"/>
    </w:p>
    <w:p w14:paraId="30C0C475" w14:textId="38D768E0" w:rsidR="003E774E" w:rsidRPr="00410461" w:rsidRDefault="003E774E" w:rsidP="003E774E">
      <w:r w:rsidRPr="00410461">
        <w:t xml:space="preserve">The </w:t>
      </w:r>
      <w:proofErr w:type="spellStart"/>
      <w:r w:rsidRPr="00410461">
        <w:t>AAnF</w:t>
      </w:r>
      <w:proofErr w:type="spellEnd"/>
      <w:r w:rsidRPr="00410461">
        <w:t xml:space="preserve">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386" w:name="_Toc161174991"/>
      <w:r w:rsidRPr="00410461">
        <w:t>7.15.3.1.8</w:t>
      </w:r>
      <w:r w:rsidRPr="00410461">
        <w:tab/>
        <w:t>Provision of CC</w:t>
      </w:r>
      <w:bookmarkEnd w:id="386"/>
    </w:p>
    <w:p w14:paraId="2E054BFC" w14:textId="77777777" w:rsidR="003E774E" w:rsidRPr="00410461" w:rsidRDefault="003E774E" w:rsidP="003E774E">
      <w:r w:rsidRPr="00410461">
        <w:t xml:space="preserve">Since AKMA is a non-service specific framework, interception of (decrypted) </w:t>
      </w:r>
      <w:proofErr w:type="spellStart"/>
      <w:r w:rsidRPr="00410461">
        <w:t>xCC</w:t>
      </w:r>
      <w:proofErr w:type="spellEnd"/>
      <w:r w:rsidRPr="00410461">
        <w:t xml:space="preserve">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w:t>
      </w:r>
      <w:proofErr w:type="spellStart"/>
      <w:r w:rsidRPr="00410461">
        <w:t>xCC</w:t>
      </w:r>
      <w:proofErr w:type="spellEnd"/>
      <w:r w:rsidRPr="00410461">
        <w:t>-intercept at the UPF as defined in clause 6.2.3.</w:t>
      </w:r>
    </w:p>
    <w:p w14:paraId="711B0E37" w14:textId="6E3B639A" w:rsidR="007A116E" w:rsidRPr="00410461" w:rsidRDefault="00982468" w:rsidP="007A116E">
      <w:pPr>
        <w:pStyle w:val="Heading1"/>
      </w:pPr>
      <w:bookmarkStart w:id="387" w:name="_Toc161174992"/>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387"/>
    </w:p>
    <w:p w14:paraId="35FD4F8A" w14:textId="430C30F7" w:rsidR="007A116E" w:rsidRPr="00410461" w:rsidRDefault="007A116E" w:rsidP="007A116E">
      <w:pPr>
        <w:pStyle w:val="Heading2"/>
      </w:pPr>
      <w:bookmarkStart w:id="388" w:name="_Toc161174993"/>
      <w:r w:rsidRPr="00410461">
        <w:t>8</w:t>
      </w:r>
      <w:r w:rsidR="00CD4499" w:rsidRPr="00410461">
        <w:t>.1</w:t>
      </w:r>
      <w:r w:rsidR="00CD4499" w:rsidRPr="00410461">
        <w:tab/>
      </w:r>
      <w:r w:rsidRPr="00410461">
        <w:t>Introduction</w:t>
      </w:r>
      <w:bookmarkEnd w:id="388"/>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389" w:name="_Toc161174994"/>
      <w:r w:rsidRPr="00410461">
        <w:t>8.2</w:t>
      </w:r>
      <w:r w:rsidR="00A04A4B" w:rsidRPr="00410461">
        <w:tab/>
      </w:r>
      <w:r w:rsidR="00742181" w:rsidRPr="00410461">
        <w:t>Architectural a</w:t>
      </w:r>
      <w:r w:rsidRPr="00410461">
        <w:t>lternatives</w:t>
      </w:r>
      <w:bookmarkEnd w:id="389"/>
    </w:p>
    <w:p w14:paraId="0EBD1966" w14:textId="2DD953EA" w:rsidR="007A116E" w:rsidRPr="00410461" w:rsidRDefault="007A116E" w:rsidP="007A116E">
      <w:pPr>
        <w:pStyle w:val="Heading3"/>
      </w:pPr>
      <w:bookmarkStart w:id="390" w:name="_Toc161174995"/>
      <w:r w:rsidRPr="00410461">
        <w:t>8.2.1</w:t>
      </w:r>
      <w:r w:rsidR="00A04A4B" w:rsidRPr="00410461">
        <w:tab/>
      </w:r>
      <w:r w:rsidR="00742181" w:rsidRPr="00410461">
        <w:t>Full target list at every POI n</w:t>
      </w:r>
      <w:r w:rsidRPr="00410461">
        <w:t>ode</w:t>
      </w:r>
      <w:bookmarkEnd w:id="390"/>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391" w:name="_Toc161174996"/>
      <w:r w:rsidRPr="00410461">
        <w:t>8.2.2</w:t>
      </w:r>
      <w:r w:rsidR="00A04A4B" w:rsidRPr="00410461">
        <w:tab/>
      </w:r>
      <w:r w:rsidR="00742181" w:rsidRPr="00410461">
        <w:t>Full target l</w:t>
      </w:r>
      <w:r w:rsidRPr="00410461">
        <w:t>ist only in LICF</w:t>
      </w:r>
      <w:bookmarkEnd w:id="391"/>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lastRenderedPageBreak/>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392" w:name="_Toc161174997"/>
      <w:r w:rsidRPr="00410461">
        <w:t>8.2.3</w:t>
      </w:r>
      <w:r w:rsidR="00A04A4B" w:rsidRPr="00410461">
        <w:tab/>
      </w:r>
      <w:r w:rsidRPr="00410461">
        <w:t>Provisioning</w:t>
      </w:r>
      <w:r w:rsidR="002B6DE1" w:rsidRPr="00410461">
        <w:t xml:space="preserve"> for registered u</w:t>
      </w:r>
      <w:r w:rsidR="003E4505" w:rsidRPr="00410461">
        <w:t>sers</w:t>
      </w:r>
      <w:bookmarkEnd w:id="392"/>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393" w:name="_Toc161174998"/>
      <w:r w:rsidRPr="00410461">
        <w:t>8.3</w:t>
      </w:r>
      <w:r w:rsidRPr="00410461">
        <w:tab/>
        <w:t>LI key m</w:t>
      </w:r>
      <w:r w:rsidR="005F4325" w:rsidRPr="00410461">
        <w:t>anagement at ADMF</w:t>
      </w:r>
      <w:bookmarkEnd w:id="393"/>
    </w:p>
    <w:p w14:paraId="538758AF" w14:textId="11C4EC8D" w:rsidR="005F4325" w:rsidRPr="00410461" w:rsidRDefault="005F4325" w:rsidP="007831F5">
      <w:pPr>
        <w:pStyle w:val="Heading3"/>
      </w:pPr>
      <w:bookmarkStart w:id="394" w:name="_Toc161174999"/>
      <w:r w:rsidRPr="00410461">
        <w:t>8.3.1</w:t>
      </w:r>
      <w:r w:rsidRPr="00410461">
        <w:tab/>
        <w:t>General</w:t>
      </w:r>
      <w:bookmarkEnd w:id="394"/>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395" w:name="_Toc161175000"/>
      <w:r w:rsidRPr="00410461">
        <w:t>8.3.2</w:t>
      </w:r>
      <w:r w:rsidRPr="00410461">
        <w:tab/>
        <w:t>Key m</w:t>
      </w:r>
      <w:r w:rsidR="005F4325" w:rsidRPr="00410461">
        <w:t>anagement</w:t>
      </w:r>
      <w:bookmarkEnd w:id="395"/>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396" w:name="_Toc161175001"/>
      <w:r w:rsidRPr="00410461">
        <w:t>8</w:t>
      </w:r>
      <w:r w:rsidR="002B6DE1" w:rsidRPr="00410461">
        <w:t>.4</w:t>
      </w:r>
      <w:r w:rsidR="002B6DE1" w:rsidRPr="00410461">
        <w:tab/>
        <w:t>Virtualised LI s</w:t>
      </w:r>
      <w:r w:rsidRPr="00410461">
        <w:t>ecurity</w:t>
      </w:r>
      <w:bookmarkEnd w:id="396"/>
    </w:p>
    <w:p w14:paraId="7A41E5F8" w14:textId="5AD65742" w:rsidR="00EE2463" w:rsidRPr="00410461" w:rsidRDefault="00EE2463" w:rsidP="00EE2463">
      <w:pPr>
        <w:pStyle w:val="Heading3"/>
      </w:pPr>
      <w:bookmarkStart w:id="397" w:name="_Toc161175002"/>
      <w:r w:rsidRPr="00410461">
        <w:t>8.4.1</w:t>
      </w:r>
      <w:r w:rsidRPr="00410461">
        <w:tab/>
        <w:t>General</w:t>
      </w:r>
      <w:bookmarkEnd w:id="397"/>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398" w:name="_Toc161175003"/>
      <w:r w:rsidRPr="00410461">
        <w:lastRenderedPageBreak/>
        <w:t>8.4.2</w:t>
      </w:r>
      <w:r w:rsidRPr="00410461">
        <w:tab/>
        <w:t>NFVI and host requirements</w:t>
      </w:r>
      <w:bookmarkEnd w:id="398"/>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399" w:name="_Toc161175004"/>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399"/>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00" w:name="_Toc161175005"/>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00"/>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01" w:name="_Toc161175006"/>
      <w:r w:rsidRPr="00410461">
        <w:t>8.5</w:t>
      </w:r>
      <w:r w:rsidR="00E464A0" w:rsidRPr="00410461">
        <w:tab/>
      </w:r>
      <w:r w:rsidR="00EE4B98" w:rsidRPr="00410461">
        <w:t>Points of Interception</w:t>
      </w:r>
      <w:bookmarkEnd w:id="401"/>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97">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 xml:space="preserve">Figure 8.5-2 shows the basic job of a POI: to obtain the state, or communicated user data, of the intercepted service. As the NF changes state, or as additional user data is generated or forwarded, in the course of providing the service, the appropriate </w:t>
      </w:r>
      <w:proofErr w:type="spellStart"/>
      <w:r w:rsidRPr="00410461">
        <w:t>interceptable</w:t>
      </w:r>
      <w:proofErr w:type="spellEnd"/>
      <w:r w:rsidRPr="00410461">
        <w:t xml:space="preserve"> events or real-time content are transferred into the POI.</w:t>
      </w:r>
    </w:p>
    <w:p w14:paraId="4743B1B2" w14:textId="77777777" w:rsidR="00EE4B98" w:rsidRPr="00410461" w:rsidRDefault="00EE4B98" w:rsidP="00D11BA5">
      <w:pPr>
        <w:pStyle w:val="TH"/>
      </w:pPr>
      <w:r w:rsidRPr="00410461">
        <w:rPr>
          <w:noProof/>
          <w:lang w:eastAsia="en-GB"/>
        </w:rPr>
        <w:lastRenderedPageBreak/>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98">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99">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02" w:name="_Toc161175007"/>
      <w:r w:rsidRPr="00410461">
        <w:t>8.6</w:t>
      </w:r>
      <w:r w:rsidRPr="00410461">
        <w:tab/>
        <w:t>Deployment considerations</w:t>
      </w:r>
      <w:bookmarkEnd w:id="402"/>
    </w:p>
    <w:p w14:paraId="69E1DF2C" w14:textId="77777777" w:rsidR="005F298E" w:rsidRPr="00410461" w:rsidRDefault="005F298E" w:rsidP="005F298E">
      <w:pPr>
        <w:pStyle w:val="Heading3"/>
      </w:pPr>
      <w:bookmarkStart w:id="403" w:name="_Toc161175008"/>
      <w:r w:rsidRPr="00410461">
        <w:t>8.6.1</w:t>
      </w:r>
      <w:r w:rsidRPr="00410461">
        <w:tab/>
        <w:t>General</w:t>
      </w:r>
      <w:bookmarkEnd w:id="403"/>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04" w:name="_Toc161175009"/>
      <w:r w:rsidRPr="00410461">
        <w:t>8.6.2</w:t>
      </w:r>
      <w:r w:rsidRPr="00410461">
        <w:tab/>
        <w:t>CC-PAG</w:t>
      </w:r>
      <w:bookmarkEnd w:id="404"/>
    </w:p>
    <w:p w14:paraId="5E1CF17F" w14:textId="77777777" w:rsidR="005F298E" w:rsidRPr="00410461" w:rsidRDefault="005F298E" w:rsidP="005F298E">
      <w:r w:rsidRPr="00410461">
        <w:t xml:space="preserve">This clause introduces CC-PAG (CC-POI Aggregator) as an architectural extension that is located between the MDF3 and CC-POI. The CC-PAG performs the function of aggregating the </w:t>
      </w:r>
      <w:proofErr w:type="spellStart"/>
      <w:r w:rsidRPr="00410461">
        <w:t>xCC</w:t>
      </w:r>
      <w:proofErr w:type="spellEnd"/>
      <w:r w:rsidRPr="00410461">
        <w:t xml:space="preserve"> from different CC-POIs towards the MDF3 and is shown in Figure 8.6-1.</w:t>
      </w:r>
    </w:p>
    <w:p w14:paraId="44D0079A" w14:textId="0E55854F" w:rsidR="005F298E" w:rsidRPr="00410461" w:rsidRDefault="0039512B" w:rsidP="005F298E">
      <w:pPr>
        <w:pStyle w:val="TH"/>
      </w:pPr>
      <w:r w:rsidRPr="00410461">
        <w:object w:dxaOrig="18205" w:dyaOrig="15613" w14:anchorId="3B823C71">
          <v:shape id="_x0000_i1055" type="#_x0000_t75" style="width:486pt;height:414pt" o:ole="">
            <v:imagedata r:id="rId100" o:title=""/>
          </v:shape>
          <o:OLEObject Type="Embed" ProgID="Visio.Drawing.15" ShapeID="_x0000_i1055" DrawAspect="Content" ObjectID="_1786704757" r:id="rId101"/>
        </w:object>
      </w:r>
    </w:p>
    <w:p w14:paraId="7BC077CF" w14:textId="77777777" w:rsidR="005F298E" w:rsidRPr="00410461" w:rsidRDefault="005F298E" w:rsidP="005F298E">
      <w:pPr>
        <w:pStyle w:val="TF"/>
      </w:pPr>
      <w:r w:rsidRPr="00410461">
        <w:t xml:space="preserve">Figure </w:t>
      </w:r>
      <w:r w:rsidRPr="00410461">
        <w:rPr>
          <w:szCs w:val="22"/>
        </w:rPr>
        <w:t>8.6-1</w:t>
      </w:r>
      <w:r w:rsidRPr="00410461">
        <w:t>: LI architecture showing CC-PAG.</w:t>
      </w:r>
    </w:p>
    <w:p w14:paraId="1306B4B6" w14:textId="77777777" w:rsidR="00F5172B" w:rsidRPr="00410461" w:rsidRDefault="00F5172B" w:rsidP="00F5172B">
      <w:pPr>
        <w:pStyle w:val="NO"/>
      </w:pPr>
      <w:r w:rsidRPr="00410461">
        <w:t>NOTE:</w:t>
      </w:r>
      <w:r w:rsidRPr="00410461">
        <w:tab/>
        <w:t>The IRI-POI and CC-TF represented in figure 8.6-1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 xml:space="preserve">The CC-PAG is an optional LI function and may be deployed in networks that need aggregation of </w:t>
      </w:r>
      <w:proofErr w:type="spellStart"/>
      <w:r w:rsidRPr="00410461">
        <w:t>xCC</w:t>
      </w:r>
      <w:proofErr w:type="spellEnd"/>
      <w:r w:rsidRPr="00410461">
        <w:t xml:space="preserve">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77777777" w:rsidR="002A03B8" w:rsidRPr="00410461" w:rsidRDefault="002A03B8" w:rsidP="00024BE3">
      <w:r w:rsidRPr="00410461">
        <w:t xml:space="preserve">As shown in figure 8.6-1, the CC-POI is triggered by the CC-TF to deliver the </w:t>
      </w:r>
      <w:proofErr w:type="spellStart"/>
      <w:r w:rsidRPr="00410461">
        <w:t>xCC</w:t>
      </w:r>
      <w:proofErr w:type="spellEnd"/>
      <w:r w:rsidRPr="00410461">
        <w:t xml:space="preserve">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 xml:space="preserve">The CC-PAG aggregates the </w:t>
      </w:r>
      <w:proofErr w:type="spellStart"/>
      <w:r w:rsidRPr="00410461">
        <w:t>xCC</w:t>
      </w:r>
      <w:proofErr w:type="spellEnd"/>
      <w:r w:rsidRPr="00410461">
        <w:t xml:space="preserve"> received from different CC-POIs before forwarding the same to the MDF3. The </w:t>
      </w:r>
      <w:proofErr w:type="spellStart"/>
      <w:r w:rsidRPr="00410461">
        <w:t>xCC</w:t>
      </w:r>
      <w:proofErr w:type="spellEnd"/>
      <w:r w:rsidRPr="00410461">
        <w:t xml:space="preserve">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05" w:name="_Toc161175010"/>
      <w:r w:rsidRPr="00410461">
        <w:lastRenderedPageBreak/>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05"/>
    </w:p>
    <w:p w14:paraId="0964E95E" w14:textId="50DD56C0" w:rsidR="00445D76" w:rsidRPr="00410461" w:rsidRDefault="00445D76" w:rsidP="00CB28A6">
      <w:pPr>
        <w:pStyle w:val="Heading1"/>
      </w:pPr>
      <w:bookmarkStart w:id="406" w:name="_Toc161175011"/>
      <w:r w:rsidRPr="00410461">
        <w:t>A.1</w:t>
      </w:r>
      <w:r w:rsidRPr="00410461">
        <w:tab/>
        <w:t>Non-roaming scenario</w:t>
      </w:r>
      <w:bookmarkEnd w:id="406"/>
    </w:p>
    <w:p w14:paraId="7F597836" w14:textId="38EF9DFA" w:rsidR="00445D76" w:rsidRPr="00410461" w:rsidRDefault="00445D76" w:rsidP="00CB28A6">
      <w:pPr>
        <w:pStyle w:val="Heading2"/>
      </w:pPr>
      <w:bookmarkStart w:id="407" w:name="_Toc161175012"/>
      <w:r w:rsidRPr="00410461">
        <w:t>A.1.1</w:t>
      </w:r>
      <w:r w:rsidRPr="00410461">
        <w:tab/>
        <w:t>General</w:t>
      </w:r>
      <w:bookmarkEnd w:id="407"/>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w:t>
      </w:r>
      <w:proofErr w:type="spellStart"/>
      <w:r w:rsidRPr="00410461">
        <w:t>xIRI</w:t>
      </w:r>
      <w:proofErr w:type="spellEnd"/>
      <w:r w:rsidRPr="00410461">
        <w:t xml:space="preserve"> and </w:t>
      </w:r>
      <w:proofErr w:type="spellStart"/>
      <w:r w:rsidR="00FB3579" w:rsidRPr="00410461">
        <w:t>x</w:t>
      </w:r>
      <w:r w:rsidRPr="00410461">
        <w:t>CC</w:t>
      </w:r>
      <w:proofErr w:type="spellEnd"/>
      <w:r w:rsidRPr="00410461">
        <w:t xml:space="preserve">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08" w:name="_Toc161175013"/>
      <w:r w:rsidRPr="00410461">
        <w:t>A.1.2</w:t>
      </w:r>
      <w:r w:rsidRPr="00410461">
        <w:tab/>
        <w:t>Service-based representation with point-to-point LI system</w:t>
      </w:r>
      <w:bookmarkEnd w:id="408"/>
    </w:p>
    <w:p w14:paraId="41A4598A" w14:textId="79204F9F" w:rsidR="00445D76" w:rsidRPr="00410461" w:rsidRDefault="00445D76" w:rsidP="00445D76">
      <w:r w:rsidRPr="00410461">
        <w:t>The overall network configuration for 5G in a non-roaming scenario with the LI aspects is shown in figure A.1-1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34782E18" w:rsidR="009D38AD" w:rsidRPr="00410461" w:rsidRDefault="005E7AE2" w:rsidP="00306FE2">
      <w:pPr>
        <w:pStyle w:val="TH"/>
      </w:pPr>
      <w:r w:rsidRPr="00410461">
        <w:object w:dxaOrig="17832" w:dyaOrig="12204" w14:anchorId="72B8BEAF">
          <v:shape id="_x0000_i1056" type="#_x0000_t75" style="width:480pt;height:330pt" o:ole="">
            <v:imagedata r:id="rId102" o:title=""/>
          </v:shape>
          <o:OLEObject Type="Embed" ProgID="Visio.Drawing.15" ShapeID="_x0000_i1056" DrawAspect="Content" ObjectID="_1786704758" r:id="rId103"/>
        </w:object>
      </w:r>
    </w:p>
    <w:p w14:paraId="195E7AF3" w14:textId="257DE3B4" w:rsidR="00445D76" w:rsidRPr="00410461" w:rsidRDefault="00445D76" w:rsidP="00CB28A6">
      <w:pPr>
        <w:pStyle w:val="TF"/>
      </w:pPr>
      <w:r w:rsidRPr="00410461">
        <w:t>Figure A.1-1: Network topology showing LI for 5G (service-based representation) with point-to-point LI system</w:t>
      </w:r>
    </w:p>
    <w:p w14:paraId="589F6F3A" w14:textId="73740EC3" w:rsidR="00445D76" w:rsidRPr="00410461" w:rsidRDefault="00E3691A" w:rsidP="00445D76">
      <w:r w:rsidRPr="00410461">
        <w:t>F</w:t>
      </w:r>
      <w:r w:rsidR="00445D76" w:rsidRPr="00410461">
        <w:t>igure A.1-1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02847B47"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igure A.1-1 but will be present if intercept of those services is supported.</w:t>
      </w:r>
    </w:p>
    <w:p w14:paraId="62B50E6C" w14:textId="22C2BCFF" w:rsidR="00445D76" w:rsidRPr="00410461" w:rsidRDefault="00445D76" w:rsidP="00CB28A6">
      <w:pPr>
        <w:pStyle w:val="Heading1"/>
      </w:pPr>
      <w:bookmarkStart w:id="409" w:name="_Toc161175014"/>
      <w:r w:rsidRPr="00410461">
        <w:t>A.</w:t>
      </w:r>
      <w:r w:rsidR="00077DDD" w:rsidRPr="00410461">
        <w:t>2</w:t>
      </w:r>
      <w:r w:rsidRPr="00410461">
        <w:tab/>
        <w:t>Interworking with EPC/E-UTRAN</w:t>
      </w:r>
      <w:bookmarkEnd w:id="409"/>
    </w:p>
    <w:p w14:paraId="56F7261E" w14:textId="77D8FD9A" w:rsidR="00445D76" w:rsidRPr="00410461" w:rsidRDefault="00445D76" w:rsidP="00CB28A6">
      <w:pPr>
        <w:pStyle w:val="Heading2"/>
      </w:pPr>
      <w:bookmarkStart w:id="410" w:name="_Toc161175015"/>
      <w:r w:rsidRPr="00410461">
        <w:t>A.</w:t>
      </w:r>
      <w:r w:rsidR="00077DDD" w:rsidRPr="00410461">
        <w:t>2</w:t>
      </w:r>
      <w:r w:rsidRPr="00410461">
        <w:t>.1</w:t>
      </w:r>
      <w:r w:rsidRPr="00410461">
        <w:tab/>
        <w:t>General</w:t>
      </w:r>
      <w:bookmarkEnd w:id="410"/>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lastRenderedPageBreak/>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11" w:name="_Toc161175016"/>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11"/>
    </w:p>
    <w:p w14:paraId="54BF06B3" w14:textId="79D35B6D" w:rsidR="00445D76" w:rsidRPr="00410461" w:rsidRDefault="00445D76" w:rsidP="00445D76">
      <w:r w:rsidRPr="00410461">
        <w:t xml:space="preserve">The overall network configuration for interworking between EPC-EUTRAN and 5GS in non-roaming scenario with the LI aspects is shown in figure </w:t>
      </w:r>
      <w:r w:rsidR="00077DDD" w:rsidRPr="00410461">
        <w:t>A</w:t>
      </w:r>
      <w:r w:rsidR="00D923A4" w:rsidRPr="00410461">
        <w:t>.2-1.</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3D3D63B8" w:rsidR="00445D76" w:rsidRPr="00410461" w:rsidRDefault="002E31A9" w:rsidP="00306FE2">
      <w:pPr>
        <w:pStyle w:val="TH"/>
      </w:pPr>
      <w:r w:rsidRPr="00410461">
        <w:object w:dxaOrig="17940" w:dyaOrig="19260" w14:anchorId="306C13B9">
          <v:shape id="_x0000_i1057" type="#_x0000_t75" style="width:480pt;height:516pt" o:ole="">
            <v:imagedata r:id="rId104" o:title=""/>
          </v:shape>
          <o:OLEObject Type="Embed" ProgID="Visio.Drawing.15" ShapeID="_x0000_i1057" DrawAspect="Content" ObjectID="_1786704759" r:id="rId105"/>
        </w:object>
      </w:r>
    </w:p>
    <w:p w14:paraId="6B73070F" w14:textId="53570427" w:rsidR="00445D76" w:rsidRPr="00410461" w:rsidRDefault="00445D76" w:rsidP="00CB28A6">
      <w:pPr>
        <w:pStyle w:val="TF"/>
      </w:pPr>
      <w:r w:rsidRPr="00410461">
        <w:t xml:space="preserve">Figure </w:t>
      </w:r>
      <w:r w:rsidR="00077DDD" w:rsidRPr="00410461">
        <w:t>A</w:t>
      </w:r>
      <w:r w:rsidRPr="00410461">
        <w:t>.</w:t>
      </w:r>
      <w:r w:rsidR="00077DDD" w:rsidRPr="00410461">
        <w:t>2</w:t>
      </w:r>
      <w:r w:rsidRPr="00410461">
        <w:t>-1: Network topology showing LI for interworking with EPC/E-UTRAN</w:t>
      </w:r>
    </w:p>
    <w:p w14:paraId="36E2BAC5" w14:textId="033EEA36" w:rsidR="00445D76" w:rsidRPr="00410461" w:rsidRDefault="00E3691A" w:rsidP="00445D76">
      <w:pPr>
        <w:spacing w:before="120"/>
      </w:pPr>
      <w:r w:rsidRPr="00410461">
        <w:t>F</w:t>
      </w:r>
      <w:r w:rsidR="00445D76" w:rsidRPr="00410461">
        <w:t xml:space="preserve">igure </w:t>
      </w:r>
      <w:r w:rsidR="00077DDD" w:rsidRPr="00410461">
        <w:t>A</w:t>
      </w:r>
      <w:r w:rsidR="00445D76" w:rsidRPr="00410461">
        <w:t>.2-1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 xml:space="preserve">deliver the </w:t>
      </w:r>
      <w:proofErr w:type="spellStart"/>
      <w:r w:rsidRPr="00410461">
        <w:t>xIRI</w:t>
      </w:r>
      <w:proofErr w:type="spellEnd"/>
      <w:r w:rsidRPr="00410461">
        <w:t xml:space="preserve"> to the MDF2 and CC-POI present in the UPF + PGW-U delivers the </w:t>
      </w:r>
      <w:proofErr w:type="spellStart"/>
      <w:r w:rsidRPr="00410461">
        <w:t>xCC</w:t>
      </w:r>
      <w:proofErr w:type="spellEnd"/>
      <w:r w:rsidRPr="00410461">
        <w:t xml:space="preserve">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54920F3" w:rsidR="003A04B5" w:rsidRPr="00410461" w:rsidRDefault="003A04B5" w:rsidP="00445D76">
      <w:pPr>
        <w:pStyle w:val="NO"/>
      </w:pPr>
      <w:r w:rsidRPr="00410461">
        <w:lastRenderedPageBreak/>
        <w:t>NOTE 2:</w:t>
      </w:r>
      <w:r w:rsidR="00095841">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12" w:name="_Toc161175017"/>
      <w:r w:rsidRPr="00410461">
        <w:t>A</w:t>
      </w:r>
      <w:r w:rsidR="00DF78DB" w:rsidRPr="00410461">
        <w:t>.3</w:t>
      </w:r>
      <w:r w:rsidR="00DF78DB" w:rsidRPr="00410461">
        <w:tab/>
        <w:t>Multiple DN c</w:t>
      </w:r>
      <w:r w:rsidR="00445D76" w:rsidRPr="00410461">
        <w:t>onnections in a PDU session</w:t>
      </w:r>
      <w:bookmarkEnd w:id="412"/>
    </w:p>
    <w:p w14:paraId="0653E0DE" w14:textId="259930DE" w:rsidR="00445D76" w:rsidRPr="00410461" w:rsidRDefault="00077DDD" w:rsidP="00CB28A6">
      <w:pPr>
        <w:pStyle w:val="Heading2"/>
      </w:pPr>
      <w:bookmarkStart w:id="413" w:name="_Toc161175018"/>
      <w:r w:rsidRPr="00410461">
        <w:t>A</w:t>
      </w:r>
      <w:r w:rsidR="00445D76" w:rsidRPr="00410461">
        <w:t>.3.1</w:t>
      </w:r>
      <w:r w:rsidR="00445D76" w:rsidRPr="00410461">
        <w:tab/>
        <w:t>General</w:t>
      </w:r>
      <w:bookmarkEnd w:id="413"/>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14" w:name="_Toc161175019"/>
      <w:r w:rsidR="00077DDD" w:rsidRPr="00410461">
        <w:t>A</w:t>
      </w:r>
      <w:r w:rsidRPr="00410461">
        <w:t>.3.2</w:t>
      </w:r>
      <w:r w:rsidRPr="00410461">
        <w:tab/>
        <w:t>Topology view for a non-roaming scenario</w:t>
      </w:r>
      <w:bookmarkEnd w:id="414"/>
    </w:p>
    <w:p w14:paraId="41F2B54A" w14:textId="0A6E1D3E"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 xml:space="preserve">in a PDU session is illustrated in figure </w:t>
      </w:r>
      <w:r w:rsidR="00077DDD" w:rsidRPr="00410461">
        <w:t>A</w:t>
      </w:r>
      <w:r w:rsidRPr="00410461">
        <w:t xml:space="preserve">.3-1 and </w:t>
      </w:r>
      <w:r w:rsidR="00077DDD" w:rsidRPr="00410461">
        <w:t>A</w:t>
      </w:r>
      <w:r w:rsidR="00D923A4" w:rsidRPr="00410461">
        <w:t>.3-2.</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772D5B6E" w:rsidR="00445D76" w:rsidRPr="00410461" w:rsidRDefault="00232D03" w:rsidP="00306FE2">
      <w:pPr>
        <w:pStyle w:val="TH"/>
      </w:pPr>
      <w:r w:rsidRPr="00410461">
        <w:object w:dxaOrig="18577" w:dyaOrig="14064" w14:anchorId="40A0E2E6">
          <v:shape id="_x0000_i1058" type="#_x0000_t75" style="width:480pt;height:365.35pt" o:ole="">
            <v:imagedata r:id="rId106" o:title=""/>
          </v:shape>
          <o:OLEObject Type="Embed" ProgID="Visio.Drawing.15" ShapeID="_x0000_i1058" DrawAspect="Content" ObjectID="_1786704760" r:id="rId107"/>
        </w:object>
      </w:r>
    </w:p>
    <w:p w14:paraId="291D6DF3" w14:textId="6E33BC16" w:rsidR="00445D76" w:rsidRPr="00410461" w:rsidRDefault="00445D76" w:rsidP="00CB28A6">
      <w:pPr>
        <w:pStyle w:val="TF"/>
      </w:pPr>
      <w:r w:rsidRPr="00410461">
        <w:t xml:space="preserve">Figure </w:t>
      </w:r>
      <w:r w:rsidR="00077DDD" w:rsidRPr="00410461">
        <w:t>A</w:t>
      </w:r>
      <w:r w:rsidRPr="00410461">
        <w:t>.3-1: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w:t>
      </w:r>
      <w:proofErr w:type="spellStart"/>
      <w:r w:rsidRPr="00410461">
        <w:t>xIRI</w:t>
      </w:r>
      <w:proofErr w:type="spellEnd"/>
      <w:r w:rsidRPr="00410461">
        <w:t xml:space="preserve"> to the MDF2 and CC-POI present in the </w:t>
      </w:r>
      <w:r w:rsidR="00342338" w:rsidRPr="00410461">
        <w:t>branching UPF (shown as UPF-1) on the common path to both DN connections</w:t>
      </w:r>
      <w:r w:rsidR="003B7B59" w:rsidRPr="00410461">
        <w:t xml:space="preserve"> </w:t>
      </w:r>
      <w:r w:rsidRPr="00410461">
        <w:t xml:space="preserve">delivers the </w:t>
      </w:r>
      <w:proofErr w:type="spellStart"/>
      <w:r w:rsidRPr="00410461">
        <w:t>xCC</w:t>
      </w:r>
      <w:proofErr w:type="spellEnd"/>
      <w:r w:rsidRPr="00410461">
        <w:t xml:space="preserve">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B3B3FE2" w:rsidR="00342338" w:rsidRPr="00410461" w:rsidRDefault="00A31D30" w:rsidP="009A706F">
      <w:pPr>
        <w:pStyle w:val="TH"/>
      </w:pPr>
      <w:r w:rsidRPr="00410461">
        <w:object w:dxaOrig="19092" w:dyaOrig="14340" w14:anchorId="2815E692">
          <v:shape id="_x0000_i1059" type="#_x0000_t75" style="width:474.65pt;height:5in" o:ole="">
            <v:imagedata r:id="rId108" o:title=""/>
          </v:shape>
          <o:OLEObject Type="Embed" ProgID="Visio.Drawing.15" ShapeID="_x0000_i1059" DrawAspect="Content" ObjectID="_1786704761" r:id="rId109"/>
        </w:object>
      </w:r>
    </w:p>
    <w:p w14:paraId="2869DEA1" w14:textId="7B115B7E" w:rsidR="00445D76" w:rsidRPr="00410461" w:rsidRDefault="00445D76" w:rsidP="00CB28A6">
      <w:pPr>
        <w:pStyle w:val="TF"/>
      </w:pPr>
      <w:r w:rsidRPr="00410461">
        <w:t xml:space="preserve">Figure </w:t>
      </w:r>
      <w:r w:rsidR="00077DDD" w:rsidRPr="00410461">
        <w:t>A</w:t>
      </w:r>
      <w:r w:rsidRPr="00410461">
        <w:t>.3-2: Network topology showing CC-POI at two UPFs</w:t>
      </w:r>
    </w:p>
    <w:p w14:paraId="40C3F5AB" w14:textId="3335EFE2" w:rsidR="009654B2" w:rsidRPr="00410461" w:rsidRDefault="009654B2" w:rsidP="009654B2">
      <w:pPr>
        <w:spacing w:before="120"/>
      </w:pPr>
      <w:r w:rsidRPr="00410461">
        <w:t xml:space="preserve">The IRI-POIs present in the AMF, MME, UDM, SMSF and SMF deliver the </w:t>
      </w:r>
      <w:proofErr w:type="spellStart"/>
      <w:r w:rsidRPr="00410461">
        <w:t>xIRI</w:t>
      </w:r>
      <w:proofErr w:type="spellEnd"/>
      <w:r w:rsidRPr="00410461">
        <w:t xml:space="preserve"> to the MDF2. In this example, there is a branching UPF (UPF-B), an anchor UPF for the DN (UPF-A1) and another anchor UPF for the same DN (UPF-A2). The second approach (i.e. CC interception at the anchor UPFs) mentioned in A.3.1 is used to provide the CC interception. The UPF-A1 delivers the </w:t>
      </w:r>
      <w:proofErr w:type="spellStart"/>
      <w:r w:rsidRPr="00410461">
        <w:t>xCC</w:t>
      </w:r>
      <w:proofErr w:type="spellEnd"/>
      <w:r w:rsidRPr="00410461">
        <w:t xml:space="preserve"> generated from the user plane packets that flow from UE to the DN via UPF-A1 to the MDF3. The CC-POI present in the UPF-A2 delivers the </w:t>
      </w:r>
      <w:proofErr w:type="spellStart"/>
      <w:r w:rsidRPr="00410461">
        <w:t>xCC</w:t>
      </w:r>
      <w:proofErr w:type="spellEnd"/>
      <w:r w:rsidRPr="00410461">
        <w:t xml:space="preserve">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w:t>
      </w:r>
      <w:proofErr w:type="spellStart"/>
      <w:r w:rsidRPr="00410461">
        <w:t>xCC</w:t>
      </w:r>
      <w:proofErr w:type="spellEnd"/>
      <w:r w:rsidRPr="00410461">
        <w:t xml:space="preserve"> e.g. by intercepting only on the external N6 interface of each anchor UPF.</w:t>
      </w:r>
    </w:p>
    <w:p w14:paraId="05DE280B" w14:textId="5FD292D9" w:rsidR="00445D76" w:rsidRPr="00410461" w:rsidRDefault="00077DDD" w:rsidP="00CB28A6">
      <w:pPr>
        <w:pStyle w:val="Heading1"/>
      </w:pPr>
      <w:bookmarkStart w:id="415" w:name="_Toc161175020"/>
      <w:r w:rsidRPr="00410461">
        <w:t>A</w:t>
      </w:r>
      <w:r w:rsidR="009D6ABC" w:rsidRPr="00410461">
        <w:t>.4</w:t>
      </w:r>
      <w:r w:rsidR="009D6ABC" w:rsidRPr="00410461">
        <w:tab/>
        <w:t>Non-3GPP a</w:t>
      </w:r>
      <w:r w:rsidR="00445D76" w:rsidRPr="00410461">
        <w:t>ccess in a non-roaming scenario</w:t>
      </w:r>
      <w:bookmarkEnd w:id="415"/>
    </w:p>
    <w:p w14:paraId="36B2D9AE" w14:textId="1BC5841C" w:rsidR="00445D76" w:rsidRPr="00410461" w:rsidRDefault="00077DDD" w:rsidP="00CB28A6">
      <w:pPr>
        <w:pStyle w:val="Heading2"/>
      </w:pPr>
      <w:bookmarkStart w:id="416" w:name="_Toc161175021"/>
      <w:r w:rsidRPr="00410461">
        <w:t>A</w:t>
      </w:r>
      <w:r w:rsidR="00445D76" w:rsidRPr="00410461">
        <w:t>.4.1</w:t>
      </w:r>
      <w:r w:rsidR="00445D76" w:rsidRPr="00410461">
        <w:tab/>
        <w:t>General</w:t>
      </w:r>
      <w:bookmarkEnd w:id="416"/>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lastRenderedPageBreak/>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17" w:name="_Toc161175022"/>
      <w:r w:rsidR="00077DDD" w:rsidRPr="00410461">
        <w:t>A</w:t>
      </w:r>
      <w:r w:rsidRPr="00410461">
        <w:t>.4.2</w:t>
      </w:r>
      <w:r w:rsidRPr="00410461">
        <w:tab/>
        <w:t>Topology view</w:t>
      </w:r>
      <w:bookmarkEnd w:id="417"/>
    </w:p>
    <w:p w14:paraId="32449D35" w14:textId="284FDCEF"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077DDD" w:rsidRPr="00410461">
        <w:t>A</w:t>
      </w:r>
      <w:r w:rsidRPr="00410461">
        <w:t>.4-1</w:t>
      </w:r>
      <w:r w:rsidR="00DB4445" w:rsidRPr="00410461">
        <w:t>, A.4-2 and A.4-3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6A22E6A6" w:rsidR="00DB7B88" w:rsidRPr="00410461" w:rsidRDefault="00355524" w:rsidP="00DB7B88">
      <w:pPr>
        <w:pStyle w:val="TH"/>
      </w:pPr>
      <w:r w:rsidRPr="00410461">
        <w:object w:dxaOrig="19392" w:dyaOrig="17029" w14:anchorId="56BB4A6C">
          <v:shape id="_x0000_i1060" type="#_x0000_t75" style="width:480pt;height:426pt" o:ole="">
            <v:imagedata r:id="rId110" o:title=""/>
          </v:shape>
          <o:OLEObject Type="Embed" ProgID="Visio.Drawing.15" ShapeID="_x0000_i1060" DrawAspect="Content" ObjectID="_1786704762" r:id="rId111"/>
        </w:object>
      </w:r>
    </w:p>
    <w:p w14:paraId="5338AF6C" w14:textId="305CC2AB" w:rsidR="00445D76" w:rsidRPr="00410461" w:rsidRDefault="00445D76" w:rsidP="00DB7B88">
      <w:pPr>
        <w:pStyle w:val="TF"/>
      </w:pPr>
      <w:r w:rsidRPr="00410461">
        <w:t xml:space="preserve">Figure </w:t>
      </w:r>
      <w:r w:rsidR="00077DDD" w:rsidRPr="00410461">
        <w:t>A</w:t>
      </w:r>
      <w:r w:rsidRPr="00410461">
        <w:t>.4-1: Network topology showing LI for non-3GPP access to 5G</w:t>
      </w:r>
      <w:r w:rsidR="004A50CA" w:rsidRPr="00410461">
        <w:t xml:space="preserve"> via N3IWF</w:t>
      </w:r>
    </w:p>
    <w:p w14:paraId="3F16953E" w14:textId="77777777" w:rsidR="006252A2" w:rsidRPr="00410461" w:rsidRDefault="006252A2" w:rsidP="00A74A0C">
      <w:pPr>
        <w:pStyle w:val="TH"/>
      </w:pPr>
      <w:r w:rsidRPr="00410461">
        <w:object w:dxaOrig="19392" w:dyaOrig="17029" w14:anchorId="02EB4F42">
          <v:shape id="_x0000_i1061" type="#_x0000_t75" style="width:480pt;height:426pt" o:ole="">
            <v:imagedata r:id="rId112" o:title=""/>
          </v:shape>
          <o:OLEObject Type="Embed" ProgID="Visio.Drawing.15" ShapeID="_x0000_i1061" DrawAspect="Content" ObjectID="_1786704763" r:id="rId113"/>
        </w:object>
      </w:r>
    </w:p>
    <w:p w14:paraId="60683986" w14:textId="77777777" w:rsidR="006252A2" w:rsidRPr="00410461" w:rsidRDefault="006252A2" w:rsidP="006252A2">
      <w:pPr>
        <w:pStyle w:val="TF"/>
      </w:pPr>
      <w:r w:rsidRPr="00410461">
        <w:t>Figure A.4-2: Network topology showing LI for non-3GPP access to 5G via TNGF</w:t>
      </w:r>
    </w:p>
    <w:p w14:paraId="1973A6E5" w14:textId="77777777" w:rsidR="006252A2" w:rsidRPr="00410461" w:rsidRDefault="006252A2" w:rsidP="00A74A0C">
      <w:pPr>
        <w:pStyle w:val="TH"/>
      </w:pPr>
      <w:r w:rsidRPr="00410461">
        <w:object w:dxaOrig="19392" w:dyaOrig="17029" w14:anchorId="184C383F">
          <v:shape id="_x0000_i1062" type="#_x0000_t75" style="width:480pt;height:426pt" o:ole="">
            <v:imagedata r:id="rId114" o:title=""/>
          </v:shape>
          <o:OLEObject Type="Embed" ProgID="Visio.Drawing.15" ShapeID="_x0000_i1062" DrawAspect="Content" ObjectID="_1786704764" r:id="rId115"/>
        </w:object>
      </w:r>
    </w:p>
    <w:p w14:paraId="04D6512C" w14:textId="77777777" w:rsidR="006252A2" w:rsidRPr="00410461" w:rsidRDefault="006252A2" w:rsidP="006252A2">
      <w:pPr>
        <w:pStyle w:val="TF"/>
      </w:pPr>
      <w:r w:rsidRPr="00410461">
        <w:t>Figure A.4-3: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18" w:name="_Toc161175023"/>
      <w:bookmarkStart w:id="419" w:name="historyclause"/>
      <w:r w:rsidRPr="00410461">
        <w:lastRenderedPageBreak/>
        <w:t xml:space="preserve">Annex </w:t>
      </w:r>
      <w:r w:rsidR="005B2940" w:rsidRPr="00410461">
        <w:t>B</w:t>
      </w:r>
      <w:r w:rsidR="00026012" w:rsidRPr="00410461">
        <w:t xml:space="preserve"> (normative):</w:t>
      </w:r>
      <w:r w:rsidRPr="00410461">
        <w:br/>
        <w:t>ADMF functionality</w:t>
      </w:r>
      <w:bookmarkEnd w:id="418"/>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 xml:space="preserve">Maintaining the CSP / LEA mutually agreed unique Lawful Interception </w:t>
      </w:r>
      <w:proofErr w:type="spellStart"/>
      <w:r w:rsidRPr="00410461">
        <w:t>IDentifier</w:t>
      </w:r>
      <w:proofErr w:type="spellEnd"/>
      <w:r w:rsidRPr="00410461">
        <w:t xml:space="preserve">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546B069" w:rsidR="005B2940" w:rsidRPr="00410461" w:rsidRDefault="00A31D1F" w:rsidP="00A31D1F">
      <w:r w:rsidRPr="00410461">
        <w:t>Refer to clause 5.4 LI interfaces, and figures 5.4-1 and 5.6-1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20" w:name="_Toc161175024"/>
      <w:r w:rsidRPr="00410461">
        <w:lastRenderedPageBreak/>
        <w:t xml:space="preserve">Annex </w:t>
      </w:r>
      <w:r w:rsidR="008A2D7E" w:rsidRPr="00410461">
        <w:t>C</w:t>
      </w:r>
      <w:r w:rsidRPr="00410461">
        <w:t xml:space="preserve"> (informative):</w:t>
      </w:r>
      <w:r w:rsidRPr="00410461">
        <w:br/>
        <w:t>LEA initiated suspend and resume</w:t>
      </w:r>
      <w:bookmarkEnd w:id="420"/>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77777777" w:rsidR="00487131" w:rsidRPr="00410461" w:rsidRDefault="00487131" w:rsidP="00487131">
      <w:r w:rsidRPr="00410461">
        <w:t>The underlying baseline is that a Lawful Intercept has been fully authorised and established between the LEA and the CSP via LI_HI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 xml:space="preserve">The LEA, via LI_HI1, sends an Update Request, referencing the intercept, with the </w:t>
      </w:r>
      <w:proofErr w:type="spellStart"/>
      <w:r w:rsidRPr="00410461">
        <w:t>DesiredStatus</w:t>
      </w:r>
      <w:proofErr w:type="spellEnd"/>
      <w:r w:rsidRPr="00410461">
        <w:t xml:space="preserve"> of Suspended; reference ETSI TS 103 120 [7].</w:t>
      </w:r>
    </w:p>
    <w:p w14:paraId="5D5C5C8A" w14:textId="63422895"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A060ED" w:rsidRPr="0041046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56FDBA84" w:rsidR="00487131" w:rsidRPr="00410461" w:rsidRDefault="00487131" w:rsidP="00487131">
      <w:pPr>
        <w:pStyle w:val="B1"/>
      </w:pPr>
      <w:r w:rsidRPr="00410461">
        <w:t>-</w:t>
      </w:r>
      <w:r w:rsidRPr="00410461">
        <w:tab/>
        <w:t>The LEA sends the CSP, via LI_H</w:t>
      </w:r>
      <w:r w:rsidR="00BA114A">
        <w:t>I</w:t>
      </w:r>
      <w:r w:rsidRPr="00410461">
        <w:t xml:space="preserve">1, an Update Request, referencing the original intercept, with the </w:t>
      </w:r>
      <w:proofErr w:type="spellStart"/>
      <w:r w:rsidRPr="00410461">
        <w:t>DesiredStatus</w:t>
      </w:r>
      <w:proofErr w:type="spellEnd"/>
      <w:r w:rsidRPr="00410461">
        <w:t xml:space="preserve">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77777777" w:rsidR="00487131" w:rsidRPr="00410461" w:rsidRDefault="00487131" w:rsidP="00487131">
      <w:pPr>
        <w:pStyle w:val="NO"/>
      </w:pPr>
      <w:r w:rsidRPr="00410461">
        <w:t>NOTE:</w:t>
      </w:r>
      <w:r w:rsidRPr="00410461">
        <w:tab/>
        <w:t>This implies all LI Product deliveries will restart just as for a new intercept;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21" w:name="_Toc161175025"/>
      <w:r w:rsidRPr="00410461">
        <w:rPr>
          <w:rFonts w:eastAsia="Calibri"/>
        </w:rPr>
        <w:lastRenderedPageBreak/>
        <w:t>Annex D (informative)</w:t>
      </w:r>
      <w:r w:rsidR="00CC72D3" w:rsidRPr="00410461">
        <w:rPr>
          <w:rFonts w:eastAsia="Calibri"/>
        </w:rPr>
        <w:t>:</w:t>
      </w:r>
      <w:r w:rsidR="00B4079C" w:rsidRPr="00410461">
        <w:rPr>
          <w:rFonts w:eastAsia="Calibri"/>
        </w:rPr>
        <w:br/>
        <w:t>Additional RCS specific LI details</w:t>
      </w:r>
      <w:bookmarkEnd w:id="421"/>
    </w:p>
    <w:p w14:paraId="71EA15B6" w14:textId="77777777" w:rsidR="00167D29" w:rsidRPr="00410461" w:rsidRDefault="00167D29" w:rsidP="00167D29">
      <w:pPr>
        <w:pStyle w:val="Heading1"/>
        <w:rPr>
          <w:rFonts w:eastAsia="Calibri"/>
        </w:rPr>
      </w:pPr>
      <w:bookmarkStart w:id="422" w:name="_Toc161175026"/>
      <w:r w:rsidRPr="00410461">
        <w:rPr>
          <w:rFonts w:eastAsia="Calibri"/>
        </w:rPr>
        <w:t>D.1</w:t>
      </w:r>
      <w:r w:rsidRPr="00410461">
        <w:rPr>
          <w:rFonts w:eastAsia="Calibri"/>
        </w:rPr>
        <w:tab/>
        <w:t>General</w:t>
      </w:r>
      <w:bookmarkEnd w:id="422"/>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23" w:name="_Toc161175027"/>
      <w:r w:rsidRPr="00410461">
        <w:rPr>
          <w:rFonts w:eastAsia="Calibri"/>
        </w:rPr>
        <w:t>D.2</w:t>
      </w:r>
      <w:r w:rsidRPr="00410461">
        <w:rPr>
          <w:rFonts w:eastAsia="Calibri"/>
        </w:rPr>
        <w:tab/>
        <w:t>LI for Registration and Deregistration</w:t>
      </w:r>
      <w:bookmarkEnd w:id="423"/>
    </w:p>
    <w:p w14:paraId="0CA41B5C" w14:textId="77777777" w:rsidR="00167D29" w:rsidRPr="00410461" w:rsidRDefault="00167D29" w:rsidP="00167D29">
      <w:pPr>
        <w:pStyle w:val="Heading2"/>
        <w:rPr>
          <w:rFonts w:eastAsia="Calibri"/>
        </w:rPr>
      </w:pPr>
      <w:bookmarkStart w:id="424" w:name="_Toc161175028"/>
      <w:r w:rsidRPr="00410461">
        <w:rPr>
          <w:rFonts w:eastAsia="Calibri"/>
        </w:rPr>
        <w:t>D.2.1</w:t>
      </w:r>
      <w:r w:rsidRPr="00410461">
        <w:rPr>
          <w:rFonts w:eastAsia="Calibri"/>
        </w:rPr>
        <w:tab/>
        <w:t>Background</w:t>
      </w:r>
      <w:bookmarkEnd w:id="424"/>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25" w:name="_Toc161175029"/>
      <w:r w:rsidRPr="00410461">
        <w:rPr>
          <w:rFonts w:eastAsia="Calibri"/>
        </w:rPr>
        <w:t>D.2.2 Architecture</w:t>
      </w:r>
      <w:bookmarkEnd w:id="425"/>
    </w:p>
    <w:p w14:paraId="4F722A47"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69CCC519" w14:textId="7777777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figure 7.13.2-1.</w:t>
      </w:r>
    </w:p>
    <w:p w14:paraId="6FB25214" w14:textId="77777777" w:rsidR="00167D29" w:rsidRPr="00410461" w:rsidRDefault="00167D29" w:rsidP="00167D29">
      <w:pPr>
        <w:pStyle w:val="Heading1"/>
        <w:rPr>
          <w:rFonts w:eastAsia="Calibri"/>
        </w:rPr>
      </w:pPr>
      <w:bookmarkStart w:id="426" w:name="_Toc161175030"/>
      <w:r w:rsidRPr="00410461">
        <w:rPr>
          <w:rFonts w:eastAsia="Calibri"/>
        </w:rPr>
        <w:lastRenderedPageBreak/>
        <w:t>D.3</w:t>
      </w:r>
      <w:r w:rsidRPr="00410461">
        <w:rPr>
          <w:rFonts w:eastAsia="Calibri"/>
        </w:rPr>
        <w:tab/>
        <w:t>LI for capability discovery</w:t>
      </w:r>
      <w:bookmarkEnd w:id="426"/>
    </w:p>
    <w:p w14:paraId="2703CF17" w14:textId="77777777" w:rsidR="00167D29" w:rsidRPr="00410461" w:rsidRDefault="00167D29" w:rsidP="00167D29">
      <w:pPr>
        <w:pStyle w:val="Heading2"/>
        <w:rPr>
          <w:rFonts w:eastAsia="Calibri"/>
        </w:rPr>
      </w:pPr>
      <w:bookmarkStart w:id="427" w:name="_Toc161175031"/>
      <w:r w:rsidRPr="00410461">
        <w:rPr>
          <w:rFonts w:eastAsia="Calibri"/>
        </w:rPr>
        <w:t>D.3.1</w:t>
      </w:r>
      <w:r w:rsidRPr="00410461">
        <w:rPr>
          <w:rFonts w:eastAsia="Calibri"/>
        </w:rPr>
        <w:tab/>
        <w:t>Background</w:t>
      </w:r>
      <w:bookmarkEnd w:id="427"/>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77777777"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28" w:name="_Toc161175032"/>
      <w:r w:rsidRPr="00410461">
        <w:rPr>
          <w:rFonts w:eastAsia="Calibri"/>
        </w:rPr>
        <w:t>D.3.2</w:t>
      </w:r>
      <w:r w:rsidR="00687495" w:rsidRPr="00410461">
        <w:rPr>
          <w:rFonts w:eastAsia="Calibri"/>
        </w:rPr>
        <w:tab/>
      </w:r>
      <w:r w:rsidRPr="00410461">
        <w:rPr>
          <w:rFonts w:eastAsia="Calibri"/>
        </w:rPr>
        <w:t>Architecture</w:t>
      </w:r>
      <w:bookmarkEnd w:id="428"/>
    </w:p>
    <w:p w14:paraId="23EDE293"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7819DA7F" w14:textId="77777777"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figure 7.13.2-1.</w:t>
      </w:r>
    </w:p>
    <w:p w14:paraId="12E023B7" w14:textId="7777777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figure 7.13.2-1.</w:t>
      </w:r>
    </w:p>
    <w:p w14:paraId="3BC6D469" w14:textId="013D0E63" w:rsidR="00167D29" w:rsidRPr="00410461" w:rsidRDefault="00167D29" w:rsidP="00167D29">
      <w:pPr>
        <w:pStyle w:val="Heading1"/>
        <w:rPr>
          <w:rFonts w:eastAsia="Calibri"/>
        </w:rPr>
      </w:pPr>
      <w:bookmarkStart w:id="429" w:name="_Toc161175033"/>
      <w:r w:rsidRPr="00410461">
        <w:rPr>
          <w:rFonts w:eastAsia="Calibri"/>
        </w:rPr>
        <w:lastRenderedPageBreak/>
        <w:t>D.4</w:t>
      </w:r>
      <w:r w:rsidR="00F97C4B" w:rsidRPr="00410461">
        <w:rPr>
          <w:rFonts w:eastAsia="Calibri"/>
        </w:rPr>
        <w:tab/>
      </w:r>
      <w:r w:rsidRPr="00410461">
        <w:rPr>
          <w:rFonts w:eastAsia="Calibri"/>
        </w:rPr>
        <w:t>LI for standalone messaging</w:t>
      </w:r>
      <w:bookmarkEnd w:id="429"/>
    </w:p>
    <w:p w14:paraId="55CF8B12" w14:textId="76DB9005" w:rsidR="00167D29" w:rsidRPr="00410461" w:rsidRDefault="00167D29" w:rsidP="00167D29">
      <w:pPr>
        <w:pStyle w:val="Heading2"/>
        <w:rPr>
          <w:rFonts w:eastAsia="Calibri"/>
        </w:rPr>
      </w:pPr>
      <w:bookmarkStart w:id="430" w:name="_Toc161175034"/>
      <w:r w:rsidRPr="00410461">
        <w:rPr>
          <w:rFonts w:eastAsia="Calibri"/>
        </w:rPr>
        <w:t>D.4.1</w:t>
      </w:r>
      <w:r w:rsidR="00F97C4B" w:rsidRPr="00410461">
        <w:rPr>
          <w:rFonts w:eastAsia="Calibri"/>
        </w:rPr>
        <w:tab/>
      </w:r>
      <w:r w:rsidRPr="00410461">
        <w:rPr>
          <w:rFonts w:eastAsia="Calibri"/>
        </w:rPr>
        <w:t>Background</w:t>
      </w:r>
      <w:bookmarkEnd w:id="430"/>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431" w:name="_Toc161175035"/>
      <w:r w:rsidRPr="00410461">
        <w:rPr>
          <w:rFonts w:eastAsia="Calibri"/>
        </w:rPr>
        <w:t>D.4.2</w:t>
      </w:r>
      <w:r w:rsidRPr="00410461">
        <w:rPr>
          <w:rFonts w:eastAsia="Calibri"/>
        </w:rPr>
        <w:tab/>
        <w:t>Architecture</w:t>
      </w:r>
      <w:bookmarkEnd w:id="431"/>
    </w:p>
    <w:p w14:paraId="7550073F" w14:textId="77777777" w:rsidR="00167D29" w:rsidRPr="00410461" w:rsidRDefault="00167D29" w:rsidP="00167D29">
      <w:pPr>
        <w:rPr>
          <w:rFonts w:eastAsia="Calibri"/>
        </w:rPr>
      </w:pPr>
      <w:r w:rsidRPr="00410461">
        <w:rPr>
          <w:rFonts w:eastAsia="Calibri"/>
        </w:rPr>
        <w:t>The figure 7.13.2-1 provides the architecture for LI for pager mode standalone messaging.</w:t>
      </w:r>
    </w:p>
    <w:p w14:paraId="1A330409" w14:textId="77777777" w:rsidR="00167D29" w:rsidRPr="00410461" w:rsidRDefault="00167D29" w:rsidP="00167D29">
      <w:pPr>
        <w:rPr>
          <w:rFonts w:eastAsia="Calibri"/>
        </w:rPr>
      </w:pPr>
      <w:r w:rsidRPr="00410461">
        <w:rPr>
          <w:rFonts w:eastAsia="Calibri"/>
        </w:rPr>
        <w:t>In a normal deployment, the P-CSCF or S-CSCF perform the function of the RCS Server in figure 7.13.2-1.</w:t>
      </w:r>
    </w:p>
    <w:p w14:paraId="322E8265" w14:textId="77777777" w:rsidR="00167D29" w:rsidRPr="00410461" w:rsidRDefault="00167D29" w:rsidP="00167D29">
      <w:pPr>
        <w:pStyle w:val="Heading1"/>
      </w:pPr>
      <w:bookmarkStart w:id="432" w:name="_Toc161175036"/>
      <w:r w:rsidRPr="00410461">
        <w:t>D.5</w:t>
      </w:r>
      <w:r w:rsidRPr="00410461">
        <w:tab/>
        <w:t>LI for chat</w:t>
      </w:r>
      <w:bookmarkEnd w:id="432"/>
    </w:p>
    <w:p w14:paraId="3D4D2E37" w14:textId="77777777" w:rsidR="00167D29" w:rsidRPr="00410461" w:rsidRDefault="00167D29" w:rsidP="00167D29">
      <w:pPr>
        <w:pStyle w:val="Heading2"/>
      </w:pPr>
      <w:bookmarkStart w:id="433" w:name="_Toc161175037"/>
      <w:r w:rsidRPr="00410461">
        <w:t>D.5.1</w:t>
      </w:r>
      <w:r w:rsidRPr="00410461">
        <w:tab/>
        <w:t>Background</w:t>
      </w:r>
      <w:bookmarkEnd w:id="433"/>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434" w:name="_Toc161175038"/>
      <w:r w:rsidRPr="00410461">
        <w:t>D.5.2</w:t>
      </w:r>
      <w:r w:rsidRPr="00410461">
        <w:tab/>
        <w:t>Architecture</w:t>
      </w:r>
      <w:bookmarkEnd w:id="434"/>
    </w:p>
    <w:p w14:paraId="329129D9" w14:textId="77777777" w:rsidR="00167D29" w:rsidRPr="00410461" w:rsidRDefault="00167D29" w:rsidP="00167D29">
      <w:pPr>
        <w:rPr>
          <w:rFonts w:eastAsia="Calibri"/>
        </w:rPr>
      </w:pPr>
      <w:r w:rsidRPr="00410461">
        <w:rPr>
          <w:rFonts w:eastAsia="Calibri"/>
        </w:rPr>
        <w:t>The figure 7.13.2-1 provides the architecture for LI for 1-to-1 chat.</w:t>
      </w:r>
    </w:p>
    <w:p w14:paraId="05FF2E2C" w14:textId="77777777" w:rsidR="00167D29" w:rsidRPr="00410461" w:rsidRDefault="00167D29" w:rsidP="00167D29">
      <w:pPr>
        <w:pStyle w:val="Heading1"/>
      </w:pPr>
      <w:bookmarkStart w:id="435" w:name="_Toc161175039"/>
      <w:r w:rsidRPr="00410461">
        <w:lastRenderedPageBreak/>
        <w:t>D.6</w:t>
      </w:r>
      <w:r w:rsidRPr="00410461">
        <w:tab/>
        <w:t>LI for file transfer</w:t>
      </w:r>
      <w:bookmarkEnd w:id="435"/>
    </w:p>
    <w:p w14:paraId="299AF446" w14:textId="77777777" w:rsidR="00167D29" w:rsidRPr="00410461" w:rsidRDefault="00167D29" w:rsidP="00167D29">
      <w:pPr>
        <w:pStyle w:val="Heading2"/>
      </w:pPr>
      <w:bookmarkStart w:id="436" w:name="_Toc161175040"/>
      <w:r w:rsidRPr="00410461">
        <w:t>D.6.1</w:t>
      </w:r>
      <w:r w:rsidRPr="00410461">
        <w:tab/>
        <w:t>Background</w:t>
      </w:r>
      <w:bookmarkEnd w:id="436"/>
    </w:p>
    <w:p w14:paraId="3899F44D"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When an RCS user desires to send a file to one or more other RCS users, the file URL transfer service is used. The user first uploads the file to a HTTP Content Server, and then uses pager mode standalone messaging, large message mode standalone messaging, 1-to-1 Chat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437" w:name="_Toc161175041"/>
      <w:r w:rsidRPr="00410461">
        <w:t>D.6.2</w:t>
      </w:r>
      <w:r w:rsidRPr="00410461">
        <w:tab/>
        <w:t>Architecture</w:t>
      </w:r>
      <w:bookmarkEnd w:id="437"/>
    </w:p>
    <w:p w14:paraId="592FF195" w14:textId="3CF1EAF3" w:rsidR="00167D29" w:rsidRPr="00410461" w:rsidRDefault="00167D29" w:rsidP="00167D29">
      <w:pPr>
        <w:rPr>
          <w:rFonts w:eastAsia="Calibri"/>
        </w:rPr>
      </w:pPr>
      <w:r w:rsidRPr="00410461">
        <w:rPr>
          <w:rFonts w:eastAsia="Calibri"/>
        </w:rPr>
        <w:t>The figure 7.13.2-1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438" w:name="_Toc161175042"/>
      <w:r w:rsidRPr="00410461" w:rsidDel="003C38F2">
        <w:lastRenderedPageBreak/>
        <w:t xml:space="preserve">Annex </w:t>
      </w:r>
      <w:r w:rsidRPr="00410461">
        <w:t>E</w:t>
      </w:r>
      <w:r w:rsidRPr="00410461" w:rsidDel="003C38F2">
        <w:t xml:space="preserve"> (informative):</w:t>
      </w:r>
      <w:r w:rsidRPr="00410461" w:rsidDel="003C38F2">
        <w:br/>
        <w:t>STIR/SHAKEN operation</w:t>
      </w:r>
      <w:bookmarkEnd w:id="438"/>
    </w:p>
    <w:p w14:paraId="6EAB6420" w14:textId="77777777" w:rsidR="00B4079C" w:rsidRPr="00410461" w:rsidRDefault="00B4079C" w:rsidP="00B4079C">
      <w:pPr>
        <w:pStyle w:val="Heading1"/>
      </w:pPr>
      <w:bookmarkStart w:id="439" w:name="_Toc161175043"/>
      <w:r w:rsidRPr="00410461">
        <w:t>E.1</w:t>
      </w:r>
      <w:r w:rsidRPr="00410461">
        <w:tab/>
        <w:t>General</w:t>
      </w:r>
      <w:bookmarkEnd w:id="439"/>
    </w:p>
    <w:p w14:paraId="402D2286" w14:textId="77777777" w:rsidR="00B4079C" w:rsidRPr="00410461" w:rsidRDefault="00B4079C" w:rsidP="00B4079C">
      <w:r w:rsidRPr="00410461">
        <w:t xml:space="preserve">This annex defines STIR (Secure Telephony Identity Revisited), SHAKEN (Secure Handling of Asserted information using </w:t>
      </w:r>
      <w:proofErr w:type="spellStart"/>
      <w:r w:rsidRPr="00410461">
        <w:t>toKENs</w:t>
      </w:r>
      <w:proofErr w:type="spellEnd"/>
      <w:r w:rsidRPr="00410461">
        <w:t xml:space="preserve">), </w:t>
      </w:r>
      <w:proofErr w:type="spellStart"/>
      <w:r w:rsidRPr="00410461">
        <w:t>eCNAM</w:t>
      </w:r>
      <w:proofErr w:type="spellEnd"/>
      <w:r w:rsidRPr="00410461">
        <w:t xml:space="preserve">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440" w:name="_Toc161175044"/>
      <w:r w:rsidRPr="00410461">
        <w:t>E.2</w:t>
      </w:r>
      <w:r w:rsidRPr="00410461">
        <w:tab/>
      </w:r>
      <w:r w:rsidRPr="00410461">
        <w:rPr>
          <w:rFonts w:cs="Arial"/>
          <w:szCs w:val="24"/>
        </w:rPr>
        <w:t>STIR/SHAKEN</w:t>
      </w:r>
      <w:bookmarkEnd w:id="440"/>
    </w:p>
    <w:p w14:paraId="6ED7D242" w14:textId="77777777" w:rsidR="00B4079C" w:rsidRPr="00410461" w:rsidRDefault="00B4079C" w:rsidP="00B4079C">
      <w:pPr>
        <w:pStyle w:val="Heading2"/>
      </w:pPr>
      <w:bookmarkStart w:id="441" w:name="_Toc161175045"/>
      <w:r w:rsidRPr="00410461">
        <w:t>E.2.1</w:t>
      </w:r>
      <w:r w:rsidRPr="00410461">
        <w:tab/>
        <w:t>STIR/SHAKEN for telephony</w:t>
      </w:r>
      <w:bookmarkEnd w:id="441"/>
    </w:p>
    <w:p w14:paraId="68AA2BEE" w14:textId="77777777" w:rsidR="00B4079C" w:rsidRPr="00410461" w:rsidRDefault="00B4079C" w:rsidP="00B4079C">
      <w:r w:rsidRPr="00410461">
        <w:t xml:space="preserve">STIR (Secure Telephony Identity Revisited) and SHAKEN (Secure Handling of Asserted information using </w:t>
      </w:r>
      <w:proofErr w:type="spellStart"/>
      <w:r w:rsidRPr="00410461">
        <w:t>toKENs</w:t>
      </w:r>
      <w:proofErr w:type="spellEnd"/>
      <w:r w:rsidRPr="00410461">
        <w:t>)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63" type="#_x0000_t75" style="width:480pt;height:210pt" o:ole="">
            <v:imagedata r:id="rId116" o:title=""/>
          </v:shape>
          <o:OLEObject Type="Embed" ProgID="Visio.Drawing.15" ShapeID="_x0000_i1063" DrawAspect="Content" ObjectID="_1786704765" r:id="rId117"/>
        </w:object>
      </w:r>
    </w:p>
    <w:p w14:paraId="58BB7DC4" w14:textId="77777777" w:rsidR="00B4079C" w:rsidRPr="00410461" w:rsidRDefault="00B4079C" w:rsidP="00C402C5">
      <w:pPr>
        <w:pStyle w:val="TF"/>
      </w:pPr>
      <w:r w:rsidRPr="00410461">
        <w:t xml:space="preserve">Figure E.2.1-1: SHAKEN reference architecture for end-to-end SIP </w:t>
      </w:r>
      <w:proofErr w:type="spellStart"/>
      <w:r w:rsidRPr="00410461">
        <w:t>signaling</w:t>
      </w:r>
      <w:proofErr w:type="spellEnd"/>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lastRenderedPageBreak/>
        <w:t xml:space="preserve">Either the Telephony AS or IBCF in the originating service provider’s network invokes the AS for signing which creates a digital signature for the call called a </w:t>
      </w:r>
      <w:proofErr w:type="spellStart"/>
      <w:r w:rsidRPr="00410461">
        <w:t>PASSportT</w:t>
      </w:r>
      <w:proofErr w:type="spellEnd"/>
      <w:r w:rsidRPr="00410461">
        <w:t xml:space="preserve">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442" w:name="_Toc161175046"/>
      <w:r w:rsidRPr="00410461">
        <w:t>E.2.2</w:t>
      </w:r>
      <w:r w:rsidRPr="00410461">
        <w:tab/>
        <w:t>STIR/SHAKEN for intra-network telephony</w:t>
      </w:r>
      <w:bookmarkEnd w:id="442"/>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64" type="#_x0000_t75" style="width:372pt;height:204pt" o:ole="">
            <v:imagedata r:id="rId118" o:title=""/>
          </v:shape>
          <o:OLEObject Type="Embed" ProgID="Visio.Drawing.15" ShapeID="_x0000_i1064" DrawAspect="Content" ObjectID="_1786704766" r:id="rId119"/>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443" w:name="_Toc161175047"/>
      <w:r w:rsidRPr="00410461">
        <w:t>E.2.3</w:t>
      </w:r>
      <w:r w:rsidRPr="00410461">
        <w:tab/>
        <w:t>STIR/SHAKEN for messaging</w:t>
      </w:r>
      <w:bookmarkEnd w:id="443"/>
    </w:p>
    <w:p w14:paraId="046D5658" w14:textId="40916BB1" w:rsidR="00B4079C" w:rsidRPr="00410461" w:rsidRDefault="00B4079C" w:rsidP="00B4079C">
      <w:r w:rsidRPr="00410461">
        <w:t xml:space="preserve">STIR/SHAKEN could apply to providing protection for textual and multimedia messaging as specified in </w:t>
      </w:r>
      <w:r w:rsidR="0077759C">
        <w:t>the</w:t>
      </w:r>
      <w:r w:rsidRPr="00410461">
        <w:t xml:space="preserve"> IETF draft ietf-stir-messaging-0</w:t>
      </w:r>
      <w:r w:rsidR="00D240EA">
        <w:t>7</w:t>
      </w:r>
      <w:r w:rsidRPr="00410461">
        <w:t xml:space="preserve"> [46].</w:t>
      </w:r>
    </w:p>
    <w:p w14:paraId="719610BC" w14:textId="20203F27" w:rsidR="00B4079C" w:rsidRPr="00410461" w:rsidRDefault="00B4079C" w:rsidP="00B4079C">
      <w:r w:rsidRPr="00410461">
        <w:t xml:space="preserve">A </w:t>
      </w:r>
      <w:proofErr w:type="spellStart"/>
      <w:r w:rsidRPr="00410461">
        <w:t>PASSporT</w:t>
      </w:r>
      <w:proofErr w:type="spellEnd"/>
      <w:r w:rsidRPr="00410461">
        <w:t xml:space="preserve">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proofErr w:type="spellStart"/>
      <w:r w:rsidRPr="00410461">
        <w:t>ssession</w:t>
      </w:r>
      <w:proofErr w:type="spellEnd"/>
      <w:r w:rsidRPr="00410461">
        <w:t xml:space="preserve"> is established. In these scenarios, usage of STIR/SHAKEN is very similar to that for voice sessions.</w:t>
      </w:r>
    </w:p>
    <w:p w14:paraId="250CE0ED" w14:textId="6C05D610" w:rsidR="00B4079C" w:rsidRPr="00410461" w:rsidRDefault="00B4079C" w:rsidP="00B4079C">
      <w:r w:rsidRPr="00410461">
        <w:t xml:space="preserve">In </w:t>
      </w:r>
      <w:proofErr w:type="spellStart"/>
      <w:r w:rsidRPr="00410461">
        <w:t>sessionless</w:t>
      </w:r>
      <w:proofErr w:type="spellEnd"/>
      <w:r w:rsidRPr="00410461">
        <w:t xml:space="preserve"> scenarios such as RCS pager mode standalone messaging service, a </w:t>
      </w:r>
      <w:proofErr w:type="spellStart"/>
      <w:r w:rsidRPr="00410461">
        <w:t>PASSporT</w:t>
      </w:r>
      <w:proofErr w:type="spellEnd"/>
      <w:r w:rsidRPr="00410461">
        <w:t xml:space="preserve"> could be generated on a per-message (i.e. SIP MESSAGE) basis with its own built-in message security. An Identity header could be added to any SIP MESSAGE request, but without some extension to the </w:t>
      </w:r>
      <w:proofErr w:type="spellStart"/>
      <w:r w:rsidRPr="00410461">
        <w:t>PASSporT</w:t>
      </w:r>
      <w:proofErr w:type="spellEnd"/>
      <w:r w:rsidRPr="00410461">
        <w:t xml:space="preserve"> claims, the </w:t>
      </w:r>
      <w:proofErr w:type="spellStart"/>
      <w:r w:rsidRPr="00410461">
        <w:t>PASSporT</w:t>
      </w:r>
      <w:proofErr w:type="spellEnd"/>
      <w:r w:rsidRPr="00410461">
        <w:t xml:space="preserve"> would offer no protection to the message content. In IETF draft-ietf-stir-messaging-0</w:t>
      </w:r>
      <w:r w:rsidR="00D240EA">
        <w:t>7</w:t>
      </w:r>
      <w:r w:rsidRPr="00410461">
        <w:t xml:space="preserve"> [46], </w:t>
      </w:r>
      <w:proofErr w:type="spellStart"/>
      <w:r w:rsidRPr="00410461">
        <w:t>PASSporT</w:t>
      </w:r>
      <w:proofErr w:type="spellEnd"/>
      <w:r w:rsidRPr="00410461">
        <w:t xml:space="preserve"> provides its own integrity check for message contents as part of its assertions through a new claim which is here defined to provide a hash over message contents. A new "</w:t>
      </w:r>
      <w:proofErr w:type="spellStart"/>
      <w:r w:rsidRPr="00410461">
        <w:t>msg</w:t>
      </w:r>
      <w:proofErr w:type="spellEnd"/>
      <w:r w:rsidRPr="00410461">
        <w:t xml:space="preserve">" </w:t>
      </w:r>
      <w:proofErr w:type="spellStart"/>
      <w:r w:rsidRPr="00410461">
        <w:t>PASSporT</w:t>
      </w:r>
      <w:proofErr w:type="spellEnd"/>
      <w:r w:rsidRPr="00410461">
        <w:t xml:space="preserve"> Type is defined for that purpose. A new optional claim "</w:t>
      </w:r>
      <w:proofErr w:type="spellStart"/>
      <w:r w:rsidRPr="00410461">
        <w:t>msgi</w:t>
      </w:r>
      <w:proofErr w:type="spellEnd"/>
      <w:r w:rsidRPr="00410461">
        <w:t xml:space="preserve">" provides a digest over a MIME body (i.e. body of the SIP MESSAGE). The </w:t>
      </w:r>
      <w:proofErr w:type="spellStart"/>
      <w:r w:rsidRPr="00410461">
        <w:t>PASSporT</w:t>
      </w:r>
      <w:proofErr w:type="spellEnd"/>
      <w:r w:rsidRPr="00410461">
        <w:t xml:space="preserve"> is conveyed in an Identity header field in </w:t>
      </w:r>
      <w:r w:rsidRPr="00410461">
        <w:lastRenderedPageBreak/>
        <w:t xml:space="preserve">the SIP MESSAGE request. The authentication and verification service procedures for populating that </w:t>
      </w:r>
      <w:proofErr w:type="spellStart"/>
      <w:r w:rsidRPr="00410461">
        <w:t>PASSporT</w:t>
      </w:r>
      <w:proofErr w:type="spellEnd"/>
      <w:r w:rsidRPr="00410461">
        <w:t xml:space="preserve"> follow the same procedures as for a voice session, with the addition of the "</w:t>
      </w:r>
      <w:proofErr w:type="spellStart"/>
      <w:r w:rsidRPr="00410461">
        <w:t>msgi</w:t>
      </w:r>
      <w:proofErr w:type="spellEnd"/>
      <w:r w:rsidRPr="00410461">
        <w:t>" claim.</w:t>
      </w:r>
    </w:p>
    <w:p w14:paraId="7A1DBBD6" w14:textId="77777777" w:rsidR="00B4079C" w:rsidRPr="00410461" w:rsidRDefault="00B4079C" w:rsidP="00B4079C">
      <w:pPr>
        <w:pStyle w:val="Heading2"/>
      </w:pPr>
      <w:bookmarkStart w:id="444" w:name="_Toc161175048"/>
      <w:r w:rsidRPr="00410461">
        <w:t>E.2.4</w:t>
      </w:r>
      <w:r w:rsidRPr="00410461">
        <w:tab/>
        <w:t>Out of band SHAKEN</w:t>
      </w:r>
      <w:bookmarkEnd w:id="444"/>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7777777" w:rsidR="00B4079C" w:rsidRPr="00410461" w:rsidRDefault="00B4079C" w:rsidP="007A22EA">
      <w:pPr>
        <w:pStyle w:val="TH"/>
      </w:pPr>
      <w:r w:rsidRPr="00410461">
        <w:object w:dxaOrig="14424" w:dyaOrig="5772" w14:anchorId="65ACD699">
          <v:shape id="_x0000_i1065" type="#_x0000_t75" style="width:480pt;height:192pt" o:ole="">
            <v:imagedata r:id="rId120" o:title=""/>
          </v:shape>
          <o:OLEObject Type="Embed" ProgID="Visio.Drawing.15" ShapeID="_x0000_i1065" DrawAspect="Content" ObjectID="_1786704767" r:id="rId121"/>
        </w:object>
      </w:r>
    </w:p>
    <w:p w14:paraId="65A26B59" w14:textId="77777777" w:rsidR="00B4079C" w:rsidRPr="00410461" w:rsidRDefault="00B4079C" w:rsidP="007A22EA">
      <w:pPr>
        <w:pStyle w:val="TF"/>
      </w:pPr>
      <w:r w:rsidRPr="00410461">
        <w:t xml:space="preserve">Figure E.2.4-1: Out of band SHAKEN reference architecture for </w:t>
      </w:r>
      <w:proofErr w:type="spellStart"/>
      <w:r w:rsidRPr="00410461">
        <w:t>non end-to-end</w:t>
      </w:r>
      <w:proofErr w:type="spellEnd"/>
      <w:r w:rsidRPr="00410461">
        <w:t xml:space="preserve"> SIP </w:t>
      </w:r>
      <w:proofErr w:type="spellStart"/>
      <w:r w:rsidRPr="00410461">
        <w:t>signaling</w:t>
      </w:r>
      <w:proofErr w:type="spellEnd"/>
    </w:p>
    <w:p w14:paraId="22FD3517" w14:textId="4359229B" w:rsidR="00B4079C" w:rsidRPr="00410461" w:rsidRDefault="00B4079C" w:rsidP="00B4079C">
      <w:r w:rsidRPr="00410461">
        <w:t xml:space="preserve">With this solution, the identity token is sent to the terminating service provider separately, out-of-band, through implementation of a Call Placement Service (CPS).All other SHAKEN steps for authentication, use of certificates and verification remain the same. CPS as defined in RFC 8816 [45] permits the identity token to be stored during call processing and retrieved for verification purposes when a session is not using end-to-end SIP </w:t>
      </w:r>
      <w:proofErr w:type="spellStart"/>
      <w:r w:rsidRPr="00410461">
        <w:t>signaling</w:t>
      </w:r>
      <w:proofErr w:type="spellEnd"/>
      <w:r w:rsidRPr="00410461">
        <w:t xml:space="preserve">, i.e. a leg in the session is using circuit switching and ISUP </w:t>
      </w:r>
      <w:proofErr w:type="spellStart"/>
      <w:r w:rsidRPr="00410461">
        <w:t>signaling</w:t>
      </w:r>
      <w:proofErr w:type="spellEnd"/>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77777777" w:rsidR="00B4079C" w:rsidRPr="00410461" w:rsidRDefault="00B4079C" w:rsidP="00B4079C">
      <w:pPr>
        <w:pStyle w:val="B2"/>
      </w:pPr>
      <w:r w:rsidRPr="00410461">
        <w:t>-</w:t>
      </w:r>
      <w:r w:rsidRPr="00410461">
        <w:tab/>
        <w:t xml:space="preserve">A service provider originating a call using TDM </w:t>
      </w:r>
      <w:proofErr w:type="spellStart"/>
      <w:r w:rsidRPr="00410461">
        <w:t>signaling</w:t>
      </w:r>
      <w:proofErr w:type="spellEnd"/>
      <w:r w:rsidRPr="00410461">
        <w:t xml:space="preserve"> would generate the applicable </w:t>
      </w:r>
      <w:proofErr w:type="spellStart"/>
      <w:r w:rsidRPr="00410461">
        <w:t>PASSporTs</w:t>
      </w:r>
      <w:proofErr w:type="spellEnd"/>
      <w:r w:rsidRPr="00410461">
        <w:t xml:space="preserve"> using their AS for signing and publish them to a CPS.</w:t>
      </w:r>
    </w:p>
    <w:p w14:paraId="0D846A7F" w14:textId="77777777" w:rsidR="00B4079C" w:rsidRPr="00410461" w:rsidRDefault="00B4079C" w:rsidP="00B4079C">
      <w:pPr>
        <w:pStyle w:val="B2"/>
      </w:pPr>
      <w:r w:rsidRPr="00410461">
        <w:t>-</w:t>
      </w:r>
      <w:r w:rsidRPr="00410461">
        <w:tab/>
        <w:t xml:space="preserve">An Intermediate Service Provider converting a session from SIP to TDM would publish all </w:t>
      </w:r>
      <w:proofErr w:type="spellStart"/>
      <w:r w:rsidRPr="00410461">
        <w:t>PASSporTs</w:t>
      </w:r>
      <w:proofErr w:type="spellEnd"/>
      <w:r w:rsidRPr="00410461">
        <w:t xml:space="preserve"> received in SIP </w:t>
      </w:r>
      <w:proofErr w:type="spellStart"/>
      <w:r w:rsidRPr="00410461">
        <w:t>signaling</w:t>
      </w:r>
      <w:proofErr w:type="spellEnd"/>
      <w:r w:rsidRPr="00410461">
        <w:t xml:space="preserve"> for that call to a CPS.</w:t>
      </w:r>
    </w:p>
    <w:p w14:paraId="2BF64495" w14:textId="77777777" w:rsidR="00B4079C" w:rsidRPr="00410461" w:rsidRDefault="00B4079C" w:rsidP="00B4079C">
      <w:pPr>
        <w:pStyle w:val="B2"/>
      </w:pPr>
      <w:r w:rsidRPr="00410461">
        <w:t>-</w:t>
      </w:r>
      <w:r w:rsidRPr="00410461">
        <w:tab/>
        <w:t xml:space="preserve">An Intermediate Service Provider converting a call from TDM to SIP would retrieve all </w:t>
      </w:r>
      <w:proofErr w:type="spellStart"/>
      <w:r w:rsidRPr="00410461">
        <w:t>PASSporTs</w:t>
      </w:r>
      <w:proofErr w:type="spellEnd"/>
      <w:r w:rsidRPr="00410461">
        <w:t xml:space="preserve"> for that call from a CPS and insert them into the SIP </w:t>
      </w:r>
      <w:proofErr w:type="spellStart"/>
      <w:r w:rsidRPr="00410461">
        <w:t>signaling</w:t>
      </w:r>
      <w:proofErr w:type="spellEnd"/>
      <w:r w:rsidRPr="00410461">
        <w:t xml:space="preserve"> for that call.</w:t>
      </w:r>
    </w:p>
    <w:p w14:paraId="21B1D5AF" w14:textId="77777777" w:rsidR="00B4079C" w:rsidRPr="00410461" w:rsidRDefault="00B4079C" w:rsidP="00B4079C">
      <w:pPr>
        <w:pStyle w:val="B2"/>
      </w:pPr>
      <w:r w:rsidRPr="00410461">
        <w:t>-</w:t>
      </w:r>
      <w:r w:rsidRPr="00410461">
        <w:tab/>
        <w:t xml:space="preserve">A service provider terminating a call using TDM </w:t>
      </w:r>
      <w:proofErr w:type="spellStart"/>
      <w:r w:rsidRPr="00410461">
        <w:t>signaling</w:t>
      </w:r>
      <w:proofErr w:type="spellEnd"/>
      <w:r w:rsidRPr="00410461">
        <w:t xml:space="preserve"> would retrieve all </w:t>
      </w:r>
      <w:proofErr w:type="spellStart"/>
      <w:r w:rsidRPr="00410461">
        <w:t>PASSporTs</w:t>
      </w:r>
      <w:proofErr w:type="spellEnd"/>
      <w:r w:rsidRPr="00410461">
        <w:t xml:space="preserve"> for that call from a CPS and verify the call using their AS for verification.</w:t>
      </w:r>
    </w:p>
    <w:p w14:paraId="3E5F4DFA" w14:textId="0341D66A" w:rsidR="00B4079C" w:rsidRPr="00410461" w:rsidRDefault="00B4079C" w:rsidP="00B4079C">
      <w:r w:rsidRPr="00410461">
        <w:t xml:space="preserve">Service providers originating, transiting, or terminating calls using only SIP </w:t>
      </w:r>
      <w:proofErr w:type="spellStart"/>
      <w:r w:rsidRPr="00410461">
        <w:t>signaling</w:t>
      </w:r>
      <w:proofErr w:type="spellEnd"/>
      <w:r w:rsidRPr="00410461">
        <w:t xml:space="preserve"> do not use Out-of-Band SHAKEN. They use </w:t>
      </w:r>
      <w:proofErr w:type="spellStart"/>
      <w:r w:rsidRPr="00410461">
        <w:t>PASSporTs</w:t>
      </w:r>
      <w:proofErr w:type="spellEnd"/>
      <w:r w:rsidRPr="00410461">
        <w:t xml:space="preserve"> in SIP </w:t>
      </w:r>
      <w:proofErr w:type="spellStart"/>
      <w:r w:rsidRPr="00410461">
        <w:t>signaling</w:t>
      </w:r>
      <w:proofErr w:type="spellEnd"/>
      <w:r w:rsidRPr="00410461">
        <w:t xml:space="preserve">. Intermediate providers transiting calls with TDM </w:t>
      </w:r>
      <w:proofErr w:type="spellStart"/>
      <w:r w:rsidRPr="00410461">
        <w:t>signaling</w:t>
      </w:r>
      <w:proofErr w:type="spellEnd"/>
      <w:r w:rsidRPr="00410461">
        <w:t xml:space="preserve"> only do not use Out-of-Band SHAKEN. An upstream provider would have already published </w:t>
      </w:r>
      <w:proofErr w:type="spellStart"/>
      <w:r w:rsidRPr="00410461">
        <w:t>PASSporTs</w:t>
      </w:r>
      <w:proofErr w:type="spellEnd"/>
      <w:r w:rsidRPr="00410461">
        <w:t xml:space="preserve">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77777777" w:rsidR="00B4079C" w:rsidRPr="00410461" w:rsidRDefault="00B4079C" w:rsidP="00B4079C">
      <w:r w:rsidRPr="00410461">
        <w:object w:dxaOrig="13644" w:dyaOrig="6132" w14:anchorId="32B19635">
          <v:shape id="_x0000_i1066" type="#_x0000_t75" style="width:480pt;height:3in" o:ole="">
            <v:imagedata r:id="rId122" o:title=""/>
          </v:shape>
          <o:OLEObject Type="Embed" ProgID="Visio.Drawing.15" ShapeID="_x0000_i1066" DrawAspect="Content" ObjectID="_1786704768" r:id="rId123"/>
        </w:object>
      </w:r>
    </w:p>
    <w:p w14:paraId="39B50431" w14:textId="77777777" w:rsidR="00B4079C" w:rsidRPr="00410461" w:rsidRDefault="00B4079C" w:rsidP="00B4079C">
      <w:pPr>
        <w:pStyle w:val="HTMLPreformatted"/>
        <w:spacing w:after="240"/>
        <w:jc w:val="center"/>
        <w:rPr>
          <w:rFonts w:ascii="Arial" w:hAnsi="Arial" w:cs="Arial"/>
          <w:b/>
          <w:bCs/>
          <w:lang w:val="en-GB"/>
        </w:rPr>
      </w:pPr>
      <w:r w:rsidRPr="00410461">
        <w:rPr>
          <w:rFonts w:ascii="Arial" w:hAnsi="Arial" w:cs="Arial"/>
          <w:b/>
          <w:bCs/>
          <w:lang w:val="en-GB"/>
        </w:rPr>
        <w:t xml:space="preserve">Figure E.2.4-2: Out of band SHAKEN reference architecture for end-to-end TDM </w:t>
      </w:r>
      <w:proofErr w:type="spellStart"/>
      <w:r w:rsidRPr="00410461">
        <w:rPr>
          <w:rFonts w:ascii="Arial" w:hAnsi="Arial" w:cs="Arial"/>
          <w:b/>
          <w:bCs/>
          <w:lang w:val="en-GB"/>
        </w:rPr>
        <w:t>signaling</w:t>
      </w:r>
      <w:proofErr w:type="spellEnd"/>
    </w:p>
    <w:p w14:paraId="706E99A6" w14:textId="77777777" w:rsidR="00B4079C" w:rsidRPr="00410461" w:rsidRDefault="00B4079C" w:rsidP="00B4079C">
      <w:pPr>
        <w:pStyle w:val="Heading2"/>
      </w:pPr>
      <w:bookmarkStart w:id="445" w:name="_Toc161175049"/>
      <w:r w:rsidRPr="00410461">
        <w:t>E.2.5</w:t>
      </w:r>
      <w:r w:rsidRPr="00410461">
        <w:tab/>
        <w:t>STIR/SHAKEN and forwarded calls</w:t>
      </w:r>
      <w:bookmarkEnd w:id="445"/>
    </w:p>
    <w:p w14:paraId="5E096AF1" w14:textId="77777777" w:rsidR="00B4079C" w:rsidRPr="00410461" w:rsidRDefault="00B4079C" w:rsidP="00B4079C">
      <w:r w:rsidRPr="00410461">
        <w:t xml:space="preserve">In case of call forwarding, the original called party number is not the number to which a call is delivered. The SIP headers such as "History-Info", "Diversion" and "To" do not provide any cryptographic assurance of secure redirection. RFC 8946 [41] extends the SIP identity token (i.e. </w:t>
      </w:r>
      <w:proofErr w:type="spellStart"/>
      <w:r w:rsidRPr="00410461">
        <w:t>PASSporT</w:t>
      </w:r>
      <w:proofErr w:type="spellEnd"/>
      <w:r w:rsidRPr="00410461">
        <w: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446" w:name="_Toc161175050"/>
      <w:r w:rsidRPr="00410461">
        <w:t>E.3</w:t>
      </w:r>
      <w:r w:rsidRPr="00410461">
        <w:tab/>
      </w:r>
      <w:r w:rsidRPr="00410461">
        <w:rPr>
          <w:rFonts w:cs="Arial"/>
          <w:szCs w:val="24"/>
        </w:rPr>
        <w:t>Enhanced caller data</w:t>
      </w:r>
      <w:bookmarkEnd w:id="446"/>
    </w:p>
    <w:p w14:paraId="0961259A" w14:textId="0ACAB16F" w:rsidR="001306E7" w:rsidRPr="00410461" w:rsidRDefault="001306E7" w:rsidP="001306E7">
      <w:pPr>
        <w:pStyle w:val="Heading2"/>
      </w:pPr>
      <w:bookmarkStart w:id="447" w:name="_Toc161175051"/>
      <w:r w:rsidRPr="00410461">
        <w:t>E.3.1</w:t>
      </w:r>
      <w:r w:rsidRPr="00410461">
        <w:tab/>
        <w:t>General</w:t>
      </w:r>
      <w:bookmarkEnd w:id="447"/>
    </w:p>
    <w:p w14:paraId="203E371B" w14:textId="77777777" w:rsidR="00B4079C" w:rsidRPr="00410461" w:rsidRDefault="00B4079C" w:rsidP="00B4079C">
      <w:r w:rsidRPr="00410461">
        <w:t xml:space="preserve">Two approaches, namely Rich Call Data (RCD) and </w:t>
      </w:r>
      <w:proofErr w:type="spellStart"/>
      <w:r w:rsidRPr="00410461">
        <w:t>eCNAM</w:t>
      </w:r>
      <w:proofErr w:type="spellEnd"/>
      <w:r w:rsidRPr="00410461">
        <w:t xml:space="preserve">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448" w:name="_Toc161175052"/>
      <w:r w:rsidRPr="00410461">
        <w:t>E.3.</w:t>
      </w:r>
      <w:r w:rsidR="001306E7" w:rsidRPr="00410461">
        <w:t>2</w:t>
      </w:r>
      <w:r w:rsidRPr="00410461">
        <w:tab/>
        <w:t>RCD</w:t>
      </w:r>
      <w:bookmarkEnd w:id="448"/>
    </w:p>
    <w:p w14:paraId="35968D35" w14:textId="77777777"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 xml:space="preserve">RCD is described in an IETF draft draft-ietf-stir-passport-rcd-12 [42]. RCD is of two main categories. The first data is a more traditional set of information about a caller associated with "display-name", typically a textual description of the caller in the SIP INVITE. The second category is a set of RCD that is defined as part of the </w:t>
      </w:r>
      <w:proofErr w:type="spellStart"/>
      <w:r w:rsidRPr="00410461">
        <w:rPr>
          <w:rFonts w:ascii="Times New Roman" w:hAnsi="Times New Roman"/>
          <w:lang w:val="en-GB"/>
        </w:rPr>
        <w:t>jCard</w:t>
      </w:r>
      <w:proofErr w:type="spellEnd"/>
      <w:r w:rsidRPr="00410461">
        <w:rPr>
          <w:rFonts w:ascii="Times New Roman" w:hAnsi="Times New Roman"/>
          <w:lang w:val="en-GB"/>
        </w:rPr>
        <w:t xml:space="preserve">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449" w:name="_Toc161175053"/>
      <w:r w:rsidRPr="00410461">
        <w:t>E.3.</w:t>
      </w:r>
      <w:r w:rsidR="001306E7" w:rsidRPr="00410461">
        <w:t>3</w:t>
      </w:r>
      <w:r w:rsidRPr="00410461">
        <w:tab/>
      </w:r>
      <w:proofErr w:type="spellStart"/>
      <w:r w:rsidRPr="00410461">
        <w:t>eCNAM</w:t>
      </w:r>
      <w:bookmarkEnd w:id="449"/>
      <w:proofErr w:type="spellEnd"/>
    </w:p>
    <w:p w14:paraId="7521D1F9" w14:textId="12AC7B4F" w:rsidR="00B4079C" w:rsidRPr="00410461" w:rsidRDefault="00B4079C" w:rsidP="00B4079C">
      <w:r w:rsidRPr="00410461">
        <w:t>The Enhanced Calling Name (</w:t>
      </w:r>
      <w:proofErr w:type="spellStart"/>
      <w:r w:rsidRPr="00410461">
        <w:t>eCNAM</w:t>
      </w:r>
      <w:proofErr w:type="spellEnd"/>
      <w:r w:rsidRPr="00410461">
        <w:t xml:space="preserve">) service defined in TS 24.196 [44] provides the terminating user with a name that identifies the originating user, and metadata about that originating user (e.g. address, language, etc.), like with RCD. </w:t>
      </w:r>
      <w:proofErr w:type="spellStart"/>
      <w:r w:rsidRPr="00410461">
        <w:t>eCNAM</w:t>
      </w:r>
      <w:proofErr w:type="spellEnd"/>
      <w:r w:rsidRPr="00410461">
        <w:t xml:space="preserve"> data is managed by the originating network and stored in an authoritative database. To enable the terminating network to retrieve </w:t>
      </w:r>
      <w:proofErr w:type="spellStart"/>
      <w:r w:rsidRPr="00410461">
        <w:t>eCNAM</w:t>
      </w:r>
      <w:proofErr w:type="spellEnd"/>
      <w:r w:rsidRPr="00410461">
        <w:t xml:space="preserve">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lastRenderedPageBreak/>
        <w:t xml:space="preserve">In both RCD and </w:t>
      </w:r>
      <w:proofErr w:type="spellStart"/>
      <w:r w:rsidRPr="00410461">
        <w:t>eCNAM</w:t>
      </w:r>
      <w:proofErr w:type="spellEnd"/>
      <w:r w:rsidRPr="00410461">
        <w:t xml:space="preserve">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450" w:name="_Toc161175054"/>
      <w:r w:rsidRPr="00410461">
        <w:t>E.</w:t>
      </w:r>
      <w:r w:rsidR="003E7307" w:rsidRPr="00410461">
        <w:t>4</w:t>
      </w:r>
      <w:r w:rsidRPr="00410461">
        <w:tab/>
      </w:r>
      <w:r w:rsidRPr="00410461">
        <w:rPr>
          <w:rFonts w:cs="Arial"/>
          <w:szCs w:val="24"/>
        </w:rPr>
        <w:t>STIR/SHAKEN call flow example</w:t>
      </w:r>
      <w:bookmarkEnd w:id="450"/>
    </w:p>
    <w:p w14:paraId="23D1C55F" w14:textId="0BD0F782" w:rsidR="00B4079C" w:rsidRPr="00410461" w:rsidDel="003C38F2" w:rsidRDefault="00B4079C" w:rsidP="00B4079C">
      <w:r w:rsidRPr="00410461" w:rsidDel="003C38F2">
        <w:t xml:space="preserve">The following procedure explains STIR/SHAKEN operation when SIP </w:t>
      </w:r>
      <w:proofErr w:type="spellStart"/>
      <w:r w:rsidRPr="00410461" w:rsidDel="003C38F2">
        <w:t>signaling</w:t>
      </w:r>
      <w:proofErr w:type="spellEnd"/>
      <w:r w:rsidRPr="00410461" w:rsidDel="003C38F2">
        <w:t xml:space="preserve"> is carried end-to-end between an originating and terminating service provider as illustrated in figure </w:t>
      </w:r>
      <w:r w:rsidRPr="00410461">
        <w:t>E.</w:t>
      </w:r>
      <w:r w:rsidR="003E7307" w:rsidRPr="00410461">
        <w:t>4.</w:t>
      </w:r>
      <w:r w:rsidRPr="00410461">
        <w:t>1</w:t>
      </w:r>
      <w:r w:rsidRPr="00410461" w:rsidDel="003C38F2">
        <w:t>-</w:t>
      </w:r>
      <w:r w:rsidR="003E7307" w:rsidRPr="00410461">
        <w:t>1</w:t>
      </w:r>
      <w:r w:rsidRPr="00410461">
        <w:t>.</w:t>
      </w:r>
    </w:p>
    <w:p w14:paraId="418D808A" w14:textId="77777777" w:rsidR="00B4079C" w:rsidRPr="00410461" w:rsidRDefault="00B4079C" w:rsidP="00B4079C"/>
    <w:p w14:paraId="6C88FC5B" w14:textId="77777777" w:rsidR="00B4079C" w:rsidRPr="00410461" w:rsidDel="003C38F2" w:rsidRDefault="00B4079C" w:rsidP="005F3A58">
      <w:pPr>
        <w:pStyle w:val="TH"/>
      </w:pPr>
      <w:r w:rsidRPr="00410461">
        <w:object w:dxaOrig="10536" w:dyaOrig="5977" w14:anchorId="61DC34EF">
          <v:shape id="_x0000_i1067" type="#_x0000_t75" style="width:480pt;height:276pt" o:ole="">
            <v:imagedata r:id="rId124" o:title=""/>
          </v:shape>
          <o:OLEObject Type="Embed" ProgID="Visio.Drawing.15" ShapeID="_x0000_i1067" DrawAspect="Content" ObjectID="_1786704769" r:id="rId125"/>
        </w:object>
      </w:r>
    </w:p>
    <w:p w14:paraId="5E46212C" w14:textId="5799C5F9" w:rsidR="00B4079C" w:rsidRPr="00410461" w:rsidRDefault="00B4079C" w:rsidP="00715C66">
      <w:pPr>
        <w:pStyle w:val="TF"/>
      </w:pPr>
      <w:r w:rsidRPr="00410461" w:rsidDel="003C38F2">
        <w:t xml:space="preserve">Figure </w:t>
      </w:r>
      <w:r w:rsidRPr="00410461">
        <w:t>E.</w:t>
      </w:r>
      <w:r w:rsidR="003E7307" w:rsidRPr="00410461">
        <w:t>4.1</w:t>
      </w:r>
      <w:r w:rsidRPr="00410461" w:rsidDel="003C38F2">
        <w:t>-</w:t>
      </w:r>
      <w:r w:rsidRPr="00410461">
        <w:t>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 xml:space="preserve">contains one or more History-Info header fields, that determine that one or several diversions have occurred, the IBCF sends a signing request for each of the identities to be signed if no </w:t>
      </w:r>
      <w:r w:rsidRPr="00410461" w:rsidDel="003C38F2">
        <w:lastRenderedPageBreak/>
        <w:t>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2C8C32F6" w14:textId="77777777" w:rsidR="00B4079C" w:rsidRPr="00410461" w:rsidRDefault="00B4079C">
      <w:pPr>
        <w:overflowPunct/>
        <w:autoSpaceDE/>
        <w:autoSpaceDN/>
        <w:adjustRightInd/>
        <w:spacing w:after="0"/>
        <w:textAlignment w:val="auto"/>
        <w:rPr>
          <w:rFonts w:eastAsia="Calibri"/>
        </w:rPr>
      </w:pPr>
    </w:p>
    <w:p w14:paraId="43062C16" w14:textId="77777777" w:rsidR="00686FAD" w:rsidRPr="00410461" w:rsidRDefault="00686FAD">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451" w:name="_Toc161175055"/>
      <w:r w:rsidRPr="00410461">
        <w:lastRenderedPageBreak/>
        <w:t xml:space="preserve">Annex </w:t>
      </w:r>
      <w:r w:rsidR="00B94078" w:rsidRPr="00410461">
        <w:t>Z</w:t>
      </w:r>
      <w:r w:rsidRPr="00410461">
        <w:t xml:space="preserve"> (informative):</w:t>
      </w:r>
      <w:r w:rsidRPr="00410461">
        <w:br/>
        <w:t>Change history</w:t>
      </w:r>
      <w:bookmarkEnd w:id="419"/>
      <w:bookmarkEnd w:id="451"/>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proofErr w:type="spellStart"/>
            <w:r w:rsidRPr="00410461">
              <w:rPr>
                <w:b/>
                <w:sz w:val="16"/>
              </w:rPr>
              <w:t>TDoc</w:t>
            </w:r>
            <w:proofErr w:type="spellEnd"/>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 xml:space="preserve">LI Support for </w:t>
            </w:r>
            <w:proofErr w:type="spellStart"/>
            <w:r w:rsidRPr="00410461">
              <w:rPr>
                <w:sz w:val="16"/>
                <w:szCs w:val="16"/>
              </w:rPr>
              <w:t>VoNR</w:t>
            </w:r>
            <w:proofErr w:type="spellEnd"/>
            <w:r w:rsidRPr="00410461">
              <w:rPr>
                <w:sz w:val="16"/>
                <w:szCs w:val="16"/>
              </w:rPr>
              <w:t xml:space="preserve">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proofErr w:type="spellStart"/>
            <w:r w:rsidRPr="00410461">
              <w:rPr>
                <w:rFonts w:cs="Arial"/>
                <w:sz w:val="16"/>
              </w:rPr>
              <w:t>SecondaryCellGroupPSCell</w:t>
            </w:r>
            <w:proofErr w:type="spellEnd"/>
            <w:r w:rsidRPr="00410461">
              <w:rPr>
                <w:rFonts w:cs="Arial"/>
                <w:sz w:val="16"/>
              </w:rPr>
              <w:t xml:space="preserve">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 xml:space="preserve">Introductory clause for IMS from the </w:t>
            </w:r>
            <w:proofErr w:type="spellStart"/>
            <w:r w:rsidRPr="00410461">
              <w:rPr>
                <w:sz w:val="16"/>
                <w:szCs w:val="16"/>
              </w:rPr>
              <w:t>pCR</w:t>
            </w:r>
            <w:proofErr w:type="spellEnd"/>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lastRenderedPageBreak/>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w:t>
            </w:r>
            <w:proofErr w:type="spellStart"/>
            <w:r w:rsidRPr="00410461">
              <w:rPr>
                <w:sz w:val="16"/>
                <w:szCs w:val="16"/>
              </w:rPr>
              <w:t>eCNAM</w:t>
            </w:r>
            <w:proofErr w:type="spellEnd"/>
            <w:r w:rsidRPr="00410461">
              <w:rPr>
                <w:sz w:val="16"/>
                <w:szCs w:val="16"/>
              </w:rPr>
              <w:t>/RCD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 xml:space="preserve">Correction of LI architecture for LI at the </w:t>
            </w:r>
            <w:proofErr w:type="spellStart"/>
            <w:r w:rsidRPr="00410461">
              <w:rPr>
                <w:sz w:val="16"/>
                <w:szCs w:val="16"/>
              </w:rPr>
              <w:t>ePDG</w:t>
            </w:r>
            <w:proofErr w:type="spellEnd"/>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 xml:space="preserve">Wrong stage 2 normative text of identifier association </w:t>
            </w:r>
            <w:proofErr w:type="spellStart"/>
            <w:r>
              <w:rPr>
                <w:sz w:val="16"/>
                <w:szCs w:val="16"/>
              </w:rPr>
              <w:t>xIRI</w:t>
            </w:r>
            <w:proofErr w:type="spellEnd"/>
            <w:r>
              <w:rPr>
                <w:sz w:val="16"/>
                <w:szCs w:val="16"/>
              </w:rPr>
              <w:t xml:space="preserve">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w:t>
            </w:r>
            <w:proofErr w:type="spellStart"/>
            <w:r>
              <w:rPr>
                <w:sz w:val="16"/>
                <w:szCs w:val="16"/>
              </w:rPr>
              <w:t>eCNAM</w:t>
            </w:r>
            <w:proofErr w:type="spellEnd"/>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422F2F" w:rsidRPr="00410461" w14:paraId="21590ECB" w14:textId="77777777" w:rsidTr="00AB7559">
        <w:tc>
          <w:tcPr>
            <w:tcW w:w="803" w:type="dxa"/>
            <w:shd w:val="solid" w:color="FFFFFF" w:fill="auto"/>
          </w:tcPr>
          <w:p w14:paraId="0163F136" w14:textId="22F9B0A2" w:rsidR="00422F2F" w:rsidRPr="00410461" w:rsidRDefault="00422F2F" w:rsidP="00686FAD">
            <w:pPr>
              <w:pStyle w:val="TAC"/>
              <w:keepNext w:val="0"/>
              <w:keepLines w:val="0"/>
              <w:rPr>
                <w:sz w:val="16"/>
                <w:szCs w:val="16"/>
              </w:rPr>
            </w:pPr>
            <w:r w:rsidRPr="00410461">
              <w:rPr>
                <w:sz w:val="16"/>
                <w:szCs w:val="16"/>
              </w:rPr>
              <w:t>202</w:t>
            </w:r>
            <w:r w:rsidR="00272551">
              <w:rPr>
                <w:sz w:val="16"/>
                <w:szCs w:val="16"/>
              </w:rPr>
              <w:t>2</w:t>
            </w:r>
            <w:r w:rsidRPr="00410461">
              <w:rPr>
                <w:sz w:val="16"/>
                <w:szCs w:val="16"/>
              </w:rPr>
              <w:t>-</w:t>
            </w:r>
            <w:r w:rsidR="007B4893">
              <w:rPr>
                <w:sz w:val="16"/>
                <w:szCs w:val="16"/>
              </w:rPr>
              <w:t>06</w:t>
            </w:r>
          </w:p>
        </w:tc>
        <w:tc>
          <w:tcPr>
            <w:tcW w:w="709" w:type="dxa"/>
            <w:shd w:val="solid" w:color="FFFFFF" w:fill="auto"/>
          </w:tcPr>
          <w:p w14:paraId="72294A87" w14:textId="5E0F99B3" w:rsidR="00422F2F" w:rsidRPr="00410461" w:rsidRDefault="00422F2F" w:rsidP="00686FAD">
            <w:pPr>
              <w:pStyle w:val="TAC"/>
              <w:keepNext w:val="0"/>
              <w:keepLines w:val="0"/>
              <w:rPr>
                <w:sz w:val="16"/>
                <w:szCs w:val="16"/>
              </w:rPr>
            </w:pPr>
            <w:r w:rsidRPr="00410461">
              <w:rPr>
                <w:sz w:val="16"/>
                <w:szCs w:val="16"/>
              </w:rPr>
              <w:t>SA#9</w:t>
            </w:r>
            <w:r w:rsidR="007B4893">
              <w:rPr>
                <w:sz w:val="16"/>
                <w:szCs w:val="16"/>
              </w:rPr>
              <w:t>6</w:t>
            </w:r>
          </w:p>
        </w:tc>
        <w:tc>
          <w:tcPr>
            <w:tcW w:w="992" w:type="dxa"/>
            <w:shd w:val="solid" w:color="FFFFFF" w:fill="auto"/>
          </w:tcPr>
          <w:p w14:paraId="351D19CD" w14:textId="748D5836" w:rsidR="00422F2F" w:rsidRPr="00410461" w:rsidRDefault="00422F2F" w:rsidP="00686FAD">
            <w:pPr>
              <w:pStyle w:val="TAC"/>
              <w:keepNext w:val="0"/>
              <w:keepLines w:val="0"/>
              <w:jc w:val="left"/>
              <w:rPr>
                <w:sz w:val="16"/>
                <w:szCs w:val="16"/>
              </w:rPr>
            </w:pPr>
            <w:r w:rsidRPr="00410461">
              <w:rPr>
                <w:sz w:val="16"/>
                <w:szCs w:val="16"/>
              </w:rPr>
              <w:t>SP-2</w:t>
            </w:r>
            <w:r w:rsidR="007B154C">
              <w:rPr>
                <w:sz w:val="16"/>
                <w:szCs w:val="16"/>
              </w:rPr>
              <w:t>20</w:t>
            </w:r>
            <w:r w:rsidR="007B4893">
              <w:rPr>
                <w:sz w:val="16"/>
                <w:szCs w:val="16"/>
              </w:rPr>
              <w:t>386</w:t>
            </w:r>
          </w:p>
        </w:tc>
        <w:tc>
          <w:tcPr>
            <w:tcW w:w="567" w:type="dxa"/>
            <w:shd w:val="solid" w:color="FFFFFF" w:fill="auto"/>
          </w:tcPr>
          <w:p w14:paraId="38739D1F" w14:textId="3522666D" w:rsidR="00422F2F" w:rsidRPr="00410461" w:rsidRDefault="00422F2F" w:rsidP="00686FAD">
            <w:pPr>
              <w:pStyle w:val="TAL"/>
              <w:keepNext w:val="0"/>
              <w:keepLines w:val="0"/>
              <w:rPr>
                <w:sz w:val="16"/>
                <w:szCs w:val="16"/>
              </w:rPr>
            </w:pPr>
            <w:r w:rsidRPr="00410461">
              <w:rPr>
                <w:sz w:val="16"/>
                <w:szCs w:val="16"/>
              </w:rPr>
              <w:t>01</w:t>
            </w:r>
            <w:r w:rsidR="00EE6D47">
              <w:rPr>
                <w:sz w:val="16"/>
                <w:szCs w:val="16"/>
              </w:rPr>
              <w:t>72</w:t>
            </w:r>
          </w:p>
        </w:tc>
        <w:tc>
          <w:tcPr>
            <w:tcW w:w="383" w:type="dxa"/>
            <w:shd w:val="solid" w:color="FFFFFF" w:fill="auto"/>
          </w:tcPr>
          <w:p w14:paraId="465F8B53" w14:textId="03D1E558" w:rsidR="00422F2F" w:rsidRPr="00410461" w:rsidRDefault="00EE6D47" w:rsidP="00686FAD">
            <w:pPr>
              <w:pStyle w:val="TAR"/>
              <w:keepNext w:val="0"/>
              <w:keepLines w:val="0"/>
              <w:jc w:val="center"/>
              <w:rPr>
                <w:sz w:val="16"/>
                <w:szCs w:val="16"/>
              </w:rPr>
            </w:pPr>
            <w:r>
              <w:rPr>
                <w:sz w:val="16"/>
                <w:szCs w:val="16"/>
              </w:rPr>
              <w:t>-</w:t>
            </w:r>
          </w:p>
        </w:tc>
        <w:tc>
          <w:tcPr>
            <w:tcW w:w="384" w:type="dxa"/>
            <w:shd w:val="solid" w:color="FFFFFF" w:fill="auto"/>
          </w:tcPr>
          <w:p w14:paraId="5A70B98E" w14:textId="37B41B21" w:rsidR="00422F2F" w:rsidRPr="00410461" w:rsidRDefault="00EE6D47" w:rsidP="00686FAD">
            <w:pPr>
              <w:pStyle w:val="TAC"/>
              <w:keepNext w:val="0"/>
              <w:keepLines w:val="0"/>
              <w:rPr>
                <w:sz w:val="16"/>
                <w:szCs w:val="16"/>
              </w:rPr>
            </w:pPr>
            <w:r>
              <w:rPr>
                <w:sz w:val="16"/>
                <w:szCs w:val="16"/>
              </w:rPr>
              <w:t>F</w:t>
            </w:r>
          </w:p>
        </w:tc>
        <w:tc>
          <w:tcPr>
            <w:tcW w:w="5293" w:type="dxa"/>
            <w:shd w:val="solid" w:color="FFFFFF" w:fill="auto"/>
          </w:tcPr>
          <w:p w14:paraId="318B6496" w14:textId="51C851D7" w:rsidR="00422F2F" w:rsidRPr="00410461" w:rsidRDefault="00A27888" w:rsidP="00686FAD">
            <w:pPr>
              <w:pStyle w:val="TAL"/>
              <w:keepNext w:val="0"/>
              <w:keepLines w:val="0"/>
              <w:rPr>
                <w:sz w:val="16"/>
                <w:szCs w:val="16"/>
              </w:rPr>
            </w:pPr>
            <w:r>
              <w:rPr>
                <w:sz w:val="16"/>
                <w:szCs w:val="16"/>
              </w:rPr>
              <w:t>Clarification of Location Translation Stage 2</w:t>
            </w:r>
          </w:p>
        </w:tc>
        <w:tc>
          <w:tcPr>
            <w:tcW w:w="708" w:type="dxa"/>
            <w:shd w:val="solid" w:color="FFFFFF" w:fill="auto"/>
          </w:tcPr>
          <w:p w14:paraId="4B9EACD4" w14:textId="0DAEF7C0" w:rsidR="00422F2F" w:rsidRPr="00410461" w:rsidRDefault="00422F2F" w:rsidP="00686FAD">
            <w:pPr>
              <w:pStyle w:val="TAC"/>
              <w:keepNext w:val="0"/>
              <w:keepLines w:val="0"/>
              <w:rPr>
                <w:sz w:val="16"/>
                <w:szCs w:val="16"/>
              </w:rPr>
            </w:pPr>
            <w:r w:rsidRPr="00410461">
              <w:rPr>
                <w:sz w:val="16"/>
                <w:szCs w:val="16"/>
              </w:rPr>
              <w:t>17.</w:t>
            </w:r>
            <w:r w:rsidR="00C33131">
              <w:rPr>
                <w:sz w:val="16"/>
                <w:szCs w:val="16"/>
              </w:rPr>
              <w:t>5</w:t>
            </w:r>
            <w:r w:rsidRPr="00410461">
              <w:rPr>
                <w:sz w:val="16"/>
                <w:szCs w:val="16"/>
              </w:rPr>
              <w:t>.0</w:t>
            </w:r>
          </w:p>
        </w:tc>
      </w:tr>
      <w:tr w:rsidR="000D1960" w:rsidRPr="00410461" w14:paraId="1F7F093A" w14:textId="77777777" w:rsidTr="00E21570">
        <w:tc>
          <w:tcPr>
            <w:tcW w:w="803" w:type="dxa"/>
            <w:shd w:val="solid" w:color="FFFFFF" w:fill="auto"/>
          </w:tcPr>
          <w:p w14:paraId="5DCA68DC" w14:textId="77777777" w:rsidR="000D1960" w:rsidRPr="00410461" w:rsidRDefault="000D1960" w:rsidP="00E21570">
            <w:pPr>
              <w:pStyle w:val="TAC"/>
              <w:keepNext w:val="0"/>
              <w:keepLines w:val="0"/>
              <w:rPr>
                <w:sz w:val="16"/>
                <w:szCs w:val="16"/>
              </w:rPr>
            </w:pPr>
            <w:r>
              <w:rPr>
                <w:sz w:val="16"/>
                <w:szCs w:val="16"/>
              </w:rPr>
              <w:t>2022-09</w:t>
            </w:r>
          </w:p>
        </w:tc>
        <w:tc>
          <w:tcPr>
            <w:tcW w:w="709" w:type="dxa"/>
            <w:shd w:val="solid" w:color="FFFFFF" w:fill="auto"/>
          </w:tcPr>
          <w:p w14:paraId="3925AB38" w14:textId="77777777" w:rsidR="000D1960" w:rsidRPr="00410461" w:rsidRDefault="000D1960" w:rsidP="00E21570">
            <w:pPr>
              <w:pStyle w:val="TAC"/>
              <w:keepNext w:val="0"/>
              <w:keepLines w:val="0"/>
              <w:rPr>
                <w:sz w:val="16"/>
                <w:szCs w:val="16"/>
              </w:rPr>
            </w:pPr>
            <w:r>
              <w:rPr>
                <w:sz w:val="16"/>
                <w:szCs w:val="16"/>
              </w:rPr>
              <w:t>SA#97-e</w:t>
            </w:r>
          </w:p>
        </w:tc>
        <w:tc>
          <w:tcPr>
            <w:tcW w:w="992" w:type="dxa"/>
            <w:shd w:val="solid" w:color="FFFFFF" w:fill="auto"/>
          </w:tcPr>
          <w:p w14:paraId="75266160" w14:textId="77777777" w:rsidR="000D1960" w:rsidRPr="00410461" w:rsidRDefault="000D1960" w:rsidP="00E21570">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5C729E81" w14:textId="7A57448E" w:rsidR="000D1960" w:rsidRPr="00410461" w:rsidRDefault="000D1960" w:rsidP="00E21570">
            <w:pPr>
              <w:pStyle w:val="TAL"/>
              <w:keepNext w:val="0"/>
              <w:keepLines w:val="0"/>
              <w:rPr>
                <w:sz w:val="16"/>
                <w:szCs w:val="16"/>
              </w:rPr>
            </w:pPr>
            <w:r>
              <w:rPr>
                <w:sz w:val="16"/>
                <w:szCs w:val="16"/>
              </w:rPr>
              <w:t>0177</w:t>
            </w:r>
          </w:p>
        </w:tc>
        <w:tc>
          <w:tcPr>
            <w:tcW w:w="383" w:type="dxa"/>
            <w:shd w:val="solid" w:color="FFFFFF" w:fill="auto"/>
          </w:tcPr>
          <w:p w14:paraId="343793CE" w14:textId="639F7D49" w:rsidR="000D1960" w:rsidRDefault="00715EE2" w:rsidP="00E21570">
            <w:pPr>
              <w:pStyle w:val="TAR"/>
              <w:keepNext w:val="0"/>
              <w:keepLines w:val="0"/>
              <w:jc w:val="center"/>
              <w:rPr>
                <w:sz w:val="16"/>
                <w:szCs w:val="16"/>
              </w:rPr>
            </w:pPr>
            <w:r>
              <w:rPr>
                <w:sz w:val="16"/>
                <w:szCs w:val="16"/>
              </w:rPr>
              <w:t>-</w:t>
            </w:r>
          </w:p>
        </w:tc>
        <w:tc>
          <w:tcPr>
            <w:tcW w:w="384" w:type="dxa"/>
            <w:shd w:val="solid" w:color="FFFFFF" w:fill="auto"/>
          </w:tcPr>
          <w:p w14:paraId="532E109D" w14:textId="52F4EEA6" w:rsidR="000D1960" w:rsidRDefault="00715EE2" w:rsidP="00E21570">
            <w:pPr>
              <w:pStyle w:val="TAC"/>
              <w:keepNext w:val="0"/>
              <w:keepLines w:val="0"/>
              <w:rPr>
                <w:sz w:val="16"/>
                <w:szCs w:val="16"/>
              </w:rPr>
            </w:pPr>
            <w:r>
              <w:rPr>
                <w:sz w:val="16"/>
                <w:szCs w:val="16"/>
              </w:rPr>
              <w:t>F</w:t>
            </w:r>
          </w:p>
        </w:tc>
        <w:tc>
          <w:tcPr>
            <w:tcW w:w="5293" w:type="dxa"/>
            <w:shd w:val="solid" w:color="FFFFFF" w:fill="auto"/>
          </w:tcPr>
          <w:p w14:paraId="29403B84" w14:textId="5A0C8BB9" w:rsidR="000D1960" w:rsidRDefault="00D95437" w:rsidP="00E21570">
            <w:pPr>
              <w:pStyle w:val="TAL"/>
              <w:keepNext w:val="0"/>
              <w:keepLines w:val="0"/>
              <w:rPr>
                <w:sz w:val="16"/>
                <w:szCs w:val="16"/>
              </w:rPr>
            </w:pPr>
            <w:r>
              <w:rPr>
                <w:sz w:val="16"/>
                <w:szCs w:val="16"/>
              </w:rPr>
              <w:t>Corrections to LI at UDM</w:t>
            </w:r>
          </w:p>
        </w:tc>
        <w:tc>
          <w:tcPr>
            <w:tcW w:w="708" w:type="dxa"/>
            <w:shd w:val="solid" w:color="FFFFFF" w:fill="auto"/>
          </w:tcPr>
          <w:p w14:paraId="203800AF" w14:textId="77777777" w:rsidR="000D1960" w:rsidRPr="00410461" w:rsidRDefault="000D1960" w:rsidP="00E21570">
            <w:pPr>
              <w:pStyle w:val="TAC"/>
              <w:keepNext w:val="0"/>
              <w:keepLines w:val="0"/>
              <w:rPr>
                <w:sz w:val="16"/>
                <w:szCs w:val="16"/>
              </w:rPr>
            </w:pPr>
            <w:r>
              <w:rPr>
                <w:sz w:val="16"/>
                <w:szCs w:val="16"/>
              </w:rPr>
              <w:t>17.6.0</w:t>
            </w:r>
          </w:p>
        </w:tc>
      </w:tr>
      <w:tr w:rsidR="00806BF5" w:rsidRPr="00410461" w14:paraId="6B902A75" w14:textId="77777777" w:rsidTr="00A92397">
        <w:tc>
          <w:tcPr>
            <w:tcW w:w="803" w:type="dxa"/>
            <w:shd w:val="solid" w:color="FFFFFF" w:fill="auto"/>
          </w:tcPr>
          <w:p w14:paraId="65346F05" w14:textId="77777777" w:rsidR="00806BF5" w:rsidRPr="00410461" w:rsidRDefault="00806BF5" w:rsidP="00A92397">
            <w:pPr>
              <w:pStyle w:val="TAC"/>
              <w:keepNext w:val="0"/>
              <w:keepLines w:val="0"/>
              <w:rPr>
                <w:sz w:val="16"/>
                <w:szCs w:val="16"/>
              </w:rPr>
            </w:pPr>
            <w:r>
              <w:rPr>
                <w:sz w:val="16"/>
                <w:szCs w:val="16"/>
              </w:rPr>
              <w:t>2022-09</w:t>
            </w:r>
          </w:p>
        </w:tc>
        <w:tc>
          <w:tcPr>
            <w:tcW w:w="709" w:type="dxa"/>
            <w:shd w:val="solid" w:color="FFFFFF" w:fill="auto"/>
          </w:tcPr>
          <w:p w14:paraId="2794083B" w14:textId="77777777" w:rsidR="00806BF5" w:rsidRPr="00410461" w:rsidRDefault="00806BF5" w:rsidP="00A92397">
            <w:pPr>
              <w:pStyle w:val="TAC"/>
              <w:keepNext w:val="0"/>
              <w:keepLines w:val="0"/>
              <w:rPr>
                <w:sz w:val="16"/>
                <w:szCs w:val="16"/>
              </w:rPr>
            </w:pPr>
            <w:r>
              <w:rPr>
                <w:sz w:val="16"/>
                <w:szCs w:val="16"/>
              </w:rPr>
              <w:t>SA#97-e</w:t>
            </w:r>
          </w:p>
        </w:tc>
        <w:tc>
          <w:tcPr>
            <w:tcW w:w="992" w:type="dxa"/>
            <w:shd w:val="solid" w:color="FFFFFF" w:fill="auto"/>
          </w:tcPr>
          <w:p w14:paraId="750C8B1C" w14:textId="77777777" w:rsidR="00806BF5" w:rsidRPr="00410461" w:rsidRDefault="00806BF5" w:rsidP="00A92397">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7D419C8A" w14:textId="77777777" w:rsidR="00806BF5" w:rsidRPr="00410461" w:rsidRDefault="00806BF5" w:rsidP="00A92397">
            <w:pPr>
              <w:pStyle w:val="TAL"/>
              <w:keepNext w:val="0"/>
              <w:keepLines w:val="0"/>
              <w:rPr>
                <w:sz w:val="16"/>
                <w:szCs w:val="16"/>
              </w:rPr>
            </w:pPr>
            <w:r>
              <w:rPr>
                <w:sz w:val="16"/>
                <w:szCs w:val="16"/>
              </w:rPr>
              <w:t>0179</w:t>
            </w:r>
          </w:p>
        </w:tc>
        <w:tc>
          <w:tcPr>
            <w:tcW w:w="383" w:type="dxa"/>
            <w:shd w:val="solid" w:color="FFFFFF" w:fill="auto"/>
          </w:tcPr>
          <w:p w14:paraId="591F6593" w14:textId="77777777" w:rsidR="00806BF5" w:rsidRDefault="00806BF5" w:rsidP="00A92397">
            <w:pPr>
              <w:pStyle w:val="TAR"/>
              <w:keepNext w:val="0"/>
              <w:keepLines w:val="0"/>
              <w:jc w:val="center"/>
              <w:rPr>
                <w:sz w:val="16"/>
                <w:szCs w:val="16"/>
              </w:rPr>
            </w:pPr>
            <w:r>
              <w:rPr>
                <w:sz w:val="16"/>
                <w:szCs w:val="16"/>
              </w:rPr>
              <w:t>1</w:t>
            </w:r>
          </w:p>
        </w:tc>
        <w:tc>
          <w:tcPr>
            <w:tcW w:w="384" w:type="dxa"/>
            <w:shd w:val="solid" w:color="FFFFFF" w:fill="auto"/>
          </w:tcPr>
          <w:p w14:paraId="24889398" w14:textId="77777777" w:rsidR="00806BF5" w:rsidRDefault="00806BF5" w:rsidP="00A92397">
            <w:pPr>
              <w:pStyle w:val="TAC"/>
              <w:keepNext w:val="0"/>
              <w:keepLines w:val="0"/>
              <w:rPr>
                <w:sz w:val="16"/>
                <w:szCs w:val="16"/>
              </w:rPr>
            </w:pPr>
            <w:r>
              <w:rPr>
                <w:sz w:val="16"/>
                <w:szCs w:val="16"/>
              </w:rPr>
              <w:t>B</w:t>
            </w:r>
          </w:p>
        </w:tc>
        <w:tc>
          <w:tcPr>
            <w:tcW w:w="5293" w:type="dxa"/>
            <w:shd w:val="solid" w:color="FFFFFF" w:fill="auto"/>
          </w:tcPr>
          <w:p w14:paraId="2692E3DF" w14:textId="77777777" w:rsidR="00806BF5" w:rsidRDefault="00806BF5"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6C3C9795" w14:textId="77777777" w:rsidR="00806BF5" w:rsidRPr="00410461" w:rsidRDefault="00806BF5" w:rsidP="00A92397">
            <w:pPr>
              <w:pStyle w:val="TAC"/>
              <w:keepNext w:val="0"/>
              <w:keepLines w:val="0"/>
              <w:rPr>
                <w:sz w:val="16"/>
                <w:szCs w:val="16"/>
              </w:rPr>
            </w:pPr>
            <w:r>
              <w:rPr>
                <w:sz w:val="16"/>
                <w:szCs w:val="16"/>
              </w:rPr>
              <w:t>17.6.0</w:t>
            </w:r>
          </w:p>
        </w:tc>
      </w:tr>
      <w:tr w:rsidR="007723B2" w:rsidRPr="00410461" w14:paraId="0950D82A" w14:textId="77777777" w:rsidTr="00A92397">
        <w:tc>
          <w:tcPr>
            <w:tcW w:w="803" w:type="dxa"/>
            <w:shd w:val="solid" w:color="FFFFFF" w:fill="auto"/>
          </w:tcPr>
          <w:p w14:paraId="10F99D67" w14:textId="77777777" w:rsidR="007723B2" w:rsidRPr="00410461" w:rsidRDefault="007723B2" w:rsidP="00A92397">
            <w:pPr>
              <w:pStyle w:val="TAC"/>
              <w:keepNext w:val="0"/>
              <w:keepLines w:val="0"/>
              <w:rPr>
                <w:sz w:val="16"/>
                <w:szCs w:val="16"/>
              </w:rPr>
            </w:pPr>
            <w:r>
              <w:rPr>
                <w:sz w:val="16"/>
                <w:szCs w:val="16"/>
              </w:rPr>
              <w:t>2022-12</w:t>
            </w:r>
          </w:p>
        </w:tc>
        <w:tc>
          <w:tcPr>
            <w:tcW w:w="709" w:type="dxa"/>
            <w:shd w:val="solid" w:color="FFFFFF" w:fill="auto"/>
          </w:tcPr>
          <w:p w14:paraId="53183FE6" w14:textId="77777777" w:rsidR="007723B2" w:rsidRPr="00410461" w:rsidRDefault="007723B2" w:rsidP="00A92397">
            <w:pPr>
              <w:pStyle w:val="TAC"/>
              <w:keepNext w:val="0"/>
              <w:keepLines w:val="0"/>
              <w:rPr>
                <w:sz w:val="16"/>
                <w:szCs w:val="16"/>
              </w:rPr>
            </w:pPr>
            <w:r>
              <w:rPr>
                <w:sz w:val="16"/>
                <w:szCs w:val="16"/>
              </w:rPr>
              <w:t>SA#98-e</w:t>
            </w:r>
          </w:p>
        </w:tc>
        <w:tc>
          <w:tcPr>
            <w:tcW w:w="992" w:type="dxa"/>
            <w:shd w:val="solid" w:color="FFFFFF" w:fill="auto"/>
          </w:tcPr>
          <w:p w14:paraId="64583F55" w14:textId="77777777" w:rsidR="007723B2" w:rsidRPr="00410461" w:rsidRDefault="007723B2" w:rsidP="00A92397">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2882857C" w14:textId="1C4486CF" w:rsidR="007723B2" w:rsidRPr="00410461" w:rsidRDefault="007723B2" w:rsidP="00A92397">
            <w:pPr>
              <w:pStyle w:val="TAL"/>
              <w:keepNext w:val="0"/>
              <w:keepLines w:val="0"/>
              <w:rPr>
                <w:sz w:val="16"/>
                <w:szCs w:val="16"/>
              </w:rPr>
            </w:pPr>
            <w:r>
              <w:rPr>
                <w:sz w:val="16"/>
                <w:szCs w:val="16"/>
              </w:rPr>
              <w:t>0182</w:t>
            </w:r>
          </w:p>
        </w:tc>
        <w:tc>
          <w:tcPr>
            <w:tcW w:w="383" w:type="dxa"/>
            <w:shd w:val="solid" w:color="FFFFFF" w:fill="auto"/>
          </w:tcPr>
          <w:p w14:paraId="3247A536" w14:textId="77777777" w:rsidR="007723B2" w:rsidRDefault="007723B2" w:rsidP="00A92397">
            <w:pPr>
              <w:pStyle w:val="TAR"/>
              <w:keepNext w:val="0"/>
              <w:keepLines w:val="0"/>
              <w:jc w:val="center"/>
              <w:rPr>
                <w:sz w:val="16"/>
                <w:szCs w:val="16"/>
              </w:rPr>
            </w:pPr>
            <w:r>
              <w:rPr>
                <w:sz w:val="16"/>
                <w:szCs w:val="16"/>
              </w:rPr>
              <w:t>1</w:t>
            </w:r>
          </w:p>
        </w:tc>
        <w:tc>
          <w:tcPr>
            <w:tcW w:w="384" w:type="dxa"/>
            <w:shd w:val="solid" w:color="FFFFFF" w:fill="auto"/>
          </w:tcPr>
          <w:p w14:paraId="0199E72E" w14:textId="77777777" w:rsidR="007723B2" w:rsidRDefault="007723B2" w:rsidP="00A92397">
            <w:pPr>
              <w:pStyle w:val="TAC"/>
              <w:keepNext w:val="0"/>
              <w:keepLines w:val="0"/>
              <w:rPr>
                <w:sz w:val="16"/>
                <w:szCs w:val="16"/>
              </w:rPr>
            </w:pPr>
            <w:r>
              <w:rPr>
                <w:sz w:val="16"/>
                <w:szCs w:val="16"/>
              </w:rPr>
              <w:t>F</w:t>
            </w:r>
          </w:p>
        </w:tc>
        <w:tc>
          <w:tcPr>
            <w:tcW w:w="5293" w:type="dxa"/>
            <w:shd w:val="solid" w:color="FFFFFF" w:fill="auto"/>
          </w:tcPr>
          <w:p w14:paraId="08468C08" w14:textId="0F7F9629" w:rsidR="007723B2" w:rsidRDefault="000B11F1" w:rsidP="00A92397">
            <w:pPr>
              <w:pStyle w:val="TAL"/>
              <w:keepNext w:val="0"/>
              <w:keepLines w:val="0"/>
              <w:rPr>
                <w:sz w:val="16"/>
                <w:szCs w:val="16"/>
              </w:rPr>
            </w:pPr>
            <w:r>
              <w:rPr>
                <w:sz w:val="16"/>
                <w:szCs w:val="16"/>
              </w:rPr>
              <w:t xml:space="preserve">Correction to UDM </w:t>
            </w:r>
            <w:proofErr w:type="spellStart"/>
            <w:r>
              <w:rPr>
                <w:sz w:val="16"/>
                <w:szCs w:val="16"/>
              </w:rPr>
              <w:t>xIRI</w:t>
            </w:r>
            <w:proofErr w:type="spellEnd"/>
            <w:r>
              <w:rPr>
                <w:sz w:val="16"/>
                <w:szCs w:val="16"/>
              </w:rPr>
              <w:t xml:space="preserve"> generation</w:t>
            </w:r>
          </w:p>
        </w:tc>
        <w:tc>
          <w:tcPr>
            <w:tcW w:w="708" w:type="dxa"/>
            <w:shd w:val="solid" w:color="FFFFFF" w:fill="auto"/>
          </w:tcPr>
          <w:p w14:paraId="1576CADA" w14:textId="77777777" w:rsidR="007723B2" w:rsidRPr="00410461" w:rsidRDefault="007723B2" w:rsidP="00A92397">
            <w:pPr>
              <w:pStyle w:val="TAC"/>
              <w:keepNext w:val="0"/>
              <w:keepLines w:val="0"/>
              <w:rPr>
                <w:sz w:val="16"/>
                <w:szCs w:val="16"/>
              </w:rPr>
            </w:pPr>
            <w:r>
              <w:rPr>
                <w:sz w:val="16"/>
                <w:szCs w:val="16"/>
              </w:rPr>
              <w:t>17.7.0</w:t>
            </w:r>
          </w:p>
        </w:tc>
      </w:tr>
      <w:tr w:rsidR="007723B2" w:rsidRPr="00410461" w14:paraId="2770F530" w14:textId="77777777" w:rsidTr="00A92397">
        <w:tc>
          <w:tcPr>
            <w:tcW w:w="803" w:type="dxa"/>
            <w:shd w:val="solid" w:color="FFFFFF" w:fill="auto"/>
          </w:tcPr>
          <w:p w14:paraId="53CABA1A" w14:textId="77777777" w:rsidR="007723B2" w:rsidRPr="00410461" w:rsidRDefault="007723B2" w:rsidP="00A92397">
            <w:pPr>
              <w:pStyle w:val="TAC"/>
              <w:keepNext w:val="0"/>
              <w:keepLines w:val="0"/>
              <w:rPr>
                <w:sz w:val="16"/>
                <w:szCs w:val="16"/>
              </w:rPr>
            </w:pPr>
            <w:r>
              <w:rPr>
                <w:sz w:val="16"/>
                <w:szCs w:val="16"/>
              </w:rPr>
              <w:t>2022-12</w:t>
            </w:r>
          </w:p>
        </w:tc>
        <w:tc>
          <w:tcPr>
            <w:tcW w:w="709" w:type="dxa"/>
            <w:shd w:val="solid" w:color="FFFFFF" w:fill="auto"/>
          </w:tcPr>
          <w:p w14:paraId="23525E40" w14:textId="77777777" w:rsidR="007723B2" w:rsidRPr="00410461" w:rsidRDefault="007723B2" w:rsidP="00A92397">
            <w:pPr>
              <w:pStyle w:val="TAC"/>
              <w:keepNext w:val="0"/>
              <w:keepLines w:val="0"/>
              <w:rPr>
                <w:sz w:val="16"/>
                <w:szCs w:val="16"/>
              </w:rPr>
            </w:pPr>
            <w:r>
              <w:rPr>
                <w:sz w:val="16"/>
                <w:szCs w:val="16"/>
              </w:rPr>
              <w:t>SA#98-e</w:t>
            </w:r>
          </w:p>
        </w:tc>
        <w:tc>
          <w:tcPr>
            <w:tcW w:w="992" w:type="dxa"/>
            <w:shd w:val="solid" w:color="FFFFFF" w:fill="auto"/>
          </w:tcPr>
          <w:p w14:paraId="29F678D2" w14:textId="77777777" w:rsidR="007723B2" w:rsidRPr="00410461" w:rsidRDefault="007723B2" w:rsidP="00A92397">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6F85D346" w14:textId="2827719C" w:rsidR="007723B2" w:rsidRPr="00410461" w:rsidRDefault="007723B2" w:rsidP="00A92397">
            <w:pPr>
              <w:pStyle w:val="TAL"/>
              <w:keepNext w:val="0"/>
              <w:keepLines w:val="0"/>
              <w:rPr>
                <w:sz w:val="16"/>
                <w:szCs w:val="16"/>
              </w:rPr>
            </w:pPr>
            <w:r>
              <w:rPr>
                <w:sz w:val="16"/>
                <w:szCs w:val="16"/>
              </w:rPr>
              <w:t>0183</w:t>
            </w:r>
          </w:p>
        </w:tc>
        <w:tc>
          <w:tcPr>
            <w:tcW w:w="383" w:type="dxa"/>
            <w:shd w:val="solid" w:color="FFFFFF" w:fill="auto"/>
          </w:tcPr>
          <w:p w14:paraId="7C070D1A" w14:textId="4FB64589" w:rsidR="007723B2" w:rsidRDefault="007723B2" w:rsidP="00A92397">
            <w:pPr>
              <w:pStyle w:val="TAR"/>
              <w:keepNext w:val="0"/>
              <w:keepLines w:val="0"/>
              <w:jc w:val="center"/>
              <w:rPr>
                <w:sz w:val="16"/>
                <w:szCs w:val="16"/>
              </w:rPr>
            </w:pPr>
            <w:r>
              <w:rPr>
                <w:sz w:val="16"/>
                <w:szCs w:val="16"/>
              </w:rPr>
              <w:t>2</w:t>
            </w:r>
          </w:p>
        </w:tc>
        <w:tc>
          <w:tcPr>
            <w:tcW w:w="384" w:type="dxa"/>
            <w:shd w:val="solid" w:color="FFFFFF" w:fill="auto"/>
          </w:tcPr>
          <w:p w14:paraId="358E9535" w14:textId="77777777" w:rsidR="007723B2" w:rsidRDefault="007723B2" w:rsidP="00A92397">
            <w:pPr>
              <w:pStyle w:val="TAC"/>
              <w:keepNext w:val="0"/>
              <w:keepLines w:val="0"/>
              <w:rPr>
                <w:sz w:val="16"/>
                <w:szCs w:val="16"/>
              </w:rPr>
            </w:pPr>
            <w:r>
              <w:rPr>
                <w:sz w:val="16"/>
                <w:szCs w:val="16"/>
              </w:rPr>
              <w:t>F</w:t>
            </w:r>
          </w:p>
        </w:tc>
        <w:tc>
          <w:tcPr>
            <w:tcW w:w="5293" w:type="dxa"/>
            <w:shd w:val="solid" w:color="FFFFFF" w:fill="auto"/>
          </w:tcPr>
          <w:p w14:paraId="39FEE859" w14:textId="5FDC8300" w:rsidR="007723B2" w:rsidRDefault="001B2319"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03246CDC" w14:textId="77777777" w:rsidR="007723B2" w:rsidRPr="00410461" w:rsidRDefault="007723B2" w:rsidP="00A92397">
            <w:pPr>
              <w:pStyle w:val="TAC"/>
              <w:keepNext w:val="0"/>
              <w:keepLines w:val="0"/>
              <w:rPr>
                <w:sz w:val="16"/>
                <w:szCs w:val="16"/>
              </w:rPr>
            </w:pPr>
            <w:r>
              <w:rPr>
                <w:sz w:val="16"/>
                <w:szCs w:val="16"/>
              </w:rPr>
              <w:t>17.7.0</w:t>
            </w:r>
          </w:p>
        </w:tc>
      </w:tr>
      <w:tr w:rsidR="007723B2" w:rsidRPr="00410461" w14:paraId="76CCA0F0" w14:textId="77777777" w:rsidTr="00A92397">
        <w:tc>
          <w:tcPr>
            <w:tcW w:w="803" w:type="dxa"/>
            <w:shd w:val="solid" w:color="FFFFFF" w:fill="auto"/>
          </w:tcPr>
          <w:p w14:paraId="14DD5868" w14:textId="77777777" w:rsidR="007723B2" w:rsidRPr="00410461" w:rsidRDefault="007723B2" w:rsidP="00A92397">
            <w:pPr>
              <w:pStyle w:val="TAC"/>
              <w:keepNext w:val="0"/>
              <w:keepLines w:val="0"/>
              <w:rPr>
                <w:sz w:val="16"/>
                <w:szCs w:val="16"/>
              </w:rPr>
            </w:pPr>
            <w:r>
              <w:rPr>
                <w:sz w:val="16"/>
                <w:szCs w:val="16"/>
              </w:rPr>
              <w:t>2022-12</w:t>
            </w:r>
          </w:p>
        </w:tc>
        <w:tc>
          <w:tcPr>
            <w:tcW w:w="709" w:type="dxa"/>
            <w:shd w:val="solid" w:color="FFFFFF" w:fill="auto"/>
          </w:tcPr>
          <w:p w14:paraId="0A9543F5" w14:textId="77777777" w:rsidR="007723B2" w:rsidRPr="00410461" w:rsidRDefault="007723B2" w:rsidP="00A92397">
            <w:pPr>
              <w:pStyle w:val="TAC"/>
              <w:keepNext w:val="0"/>
              <w:keepLines w:val="0"/>
              <w:rPr>
                <w:sz w:val="16"/>
                <w:szCs w:val="16"/>
              </w:rPr>
            </w:pPr>
            <w:r>
              <w:rPr>
                <w:sz w:val="16"/>
                <w:szCs w:val="16"/>
              </w:rPr>
              <w:t>SA#98-e</w:t>
            </w:r>
          </w:p>
        </w:tc>
        <w:tc>
          <w:tcPr>
            <w:tcW w:w="992" w:type="dxa"/>
            <w:shd w:val="solid" w:color="FFFFFF" w:fill="auto"/>
          </w:tcPr>
          <w:p w14:paraId="1B5CCDFF" w14:textId="77777777" w:rsidR="007723B2" w:rsidRPr="00410461" w:rsidRDefault="007723B2" w:rsidP="00A92397">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525767C2" w14:textId="210CE1EB" w:rsidR="007723B2" w:rsidRPr="00410461" w:rsidRDefault="007723B2" w:rsidP="00A92397">
            <w:pPr>
              <w:pStyle w:val="TAL"/>
              <w:keepNext w:val="0"/>
              <w:keepLines w:val="0"/>
              <w:rPr>
                <w:sz w:val="16"/>
                <w:szCs w:val="16"/>
              </w:rPr>
            </w:pPr>
            <w:r>
              <w:rPr>
                <w:sz w:val="16"/>
                <w:szCs w:val="16"/>
              </w:rPr>
              <w:t>0187</w:t>
            </w:r>
          </w:p>
        </w:tc>
        <w:tc>
          <w:tcPr>
            <w:tcW w:w="383" w:type="dxa"/>
            <w:shd w:val="solid" w:color="FFFFFF" w:fill="auto"/>
          </w:tcPr>
          <w:p w14:paraId="7E34592F" w14:textId="77777777" w:rsidR="007723B2" w:rsidRDefault="007723B2" w:rsidP="00A92397">
            <w:pPr>
              <w:pStyle w:val="TAR"/>
              <w:keepNext w:val="0"/>
              <w:keepLines w:val="0"/>
              <w:jc w:val="center"/>
              <w:rPr>
                <w:sz w:val="16"/>
                <w:szCs w:val="16"/>
              </w:rPr>
            </w:pPr>
            <w:r>
              <w:rPr>
                <w:sz w:val="16"/>
                <w:szCs w:val="16"/>
              </w:rPr>
              <w:t>1</w:t>
            </w:r>
          </w:p>
        </w:tc>
        <w:tc>
          <w:tcPr>
            <w:tcW w:w="384" w:type="dxa"/>
            <w:shd w:val="solid" w:color="FFFFFF" w:fill="auto"/>
          </w:tcPr>
          <w:p w14:paraId="394E6CDD" w14:textId="77777777" w:rsidR="007723B2" w:rsidRDefault="007723B2" w:rsidP="00A92397">
            <w:pPr>
              <w:pStyle w:val="TAC"/>
              <w:keepNext w:val="0"/>
              <w:keepLines w:val="0"/>
              <w:rPr>
                <w:sz w:val="16"/>
                <w:szCs w:val="16"/>
              </w:rPr>
            </w:pPr>
            <w:r>
              <w:rPr>
                <w:sz w:val="16"/>
                <w:szCs w:val="16"/>
              </w:rPr>
              <w:t>F</w:t>
            </w:r>
          </w:p>
        </w:tc>
        <w:tc>
          <w:tcPr>
            <w:tcW w:w="5293" w:type="dxa"/>
            <w:shd w:val="solid" w:color="FFFFFF" w:fill="auto"/>
          </w:tcPr>
          <w:p w14:paraId="10B33FD1" w14:textId="104EFC12" w:rsidR="007723B2" w:rsidRDefault="007B40FA"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47A3ED1F" w14:textId="77777777" w:rsidR="007723B2" w:rsidRPr="00410461" w:rsidRDefault="007723B2" w:rsidP="00A92397">
            <w:pPr>
              <w:pStyle w:val="TAC"/>
              <w:keepNext w:val="0"/>
              <w:keepLines w:val="0"/>
              <w:rPr>
                <w:sz w:val="16"/>
                <w:szCs w:val="16"/>
              </w:rPr>
            </w:pPr>
            <w:r>
              <w:rPr>
                <w:sz w:val="16"/>
                <w:szCs w:val="16"/>
              </w:rPr>
              <w:t>17.7.0</w:t>
            </w:r>
          </w:p>
        </w:tc>
      </w:tr>
      <w:tr w:rsidR="006A0E28" w:rsidRPr="00410461" w14:paraId="03E5BD5A" w14:textId="77777777" w:rsidTr="008420DC">
        <w:tc>
          <w:tcPr>
            <w:tcW w:w="803" w:type="dxa"/>
            <w:shd w:val="solid" w:color="FFFFFF" w:fill="auto"/>
          </w:tcPr>
          <w:p w14:paraId="5DE03A42" w14:textId="77777777" w:rsidR="006A0E28" w:rsidRPr="00410461" w:rsidRDefault="006A0E28" w:rsidP="008420DC">
            <w:pPr>
              <w:pStyle w:val="TAC"/>
              <w:keepNext w:val="0"/>
              <w:keepLines w:val="0"/>
              <w:rPr>
                <w:sz w:val="16"/>
                <w:szCs w:val="16"/>
              </w:rPr>
            </w:pPr>
            <w:r>
              <w:rPr>
                <w:sz w:val="16"/>
                <w:szCs w:val="16"/>
              </w:rPr>
              <w:t>2022-12</w:t>
            </w:r>
          </w:p>
        </w:tc>
        <w:tc>
          <w:tcPr>
            <w:tcW w:w="709" w:type="dxa"/>
            <w:shd w:val="solid" w:color="FFFFFF" w:fill="auto"/>
          </w:tcPr>
          <w:p w14:paraId="7E27D2BC" w14:textId="77777777" w:rsidR="006A0E28" w:rsidRPr="00410461" w:rsidRDefault="006A0E28" w:rsidP="008420DC">
            <w:pPr>
              <w:pStyle w:val="TAC"/>
              <w:keepNext w:val="0"/>
              <w:keepLines w:val="0"/>
              <w:rPr>
                <w:sz w:val="16"/>
                <w:szCs w:val="16"/>
              </w:rPr>
            </w:pPr>
            <w:r>
              <w:rPr>
                <w:sz w:val="16"/>
                <w:szCs w:val="16"/>
              </w:rPr>
              <w:t>SA#98-e</w:t>
            </w:r>
          </w:p>
        </w:tc>
        <w:tc>
          <w:tcPr>
            <w:tcW w:w="992" w:type="dxa"/>
            <w:shd w:val="solid" w:color="FFFFFF" w:fill="auto"/>
          </w:tcPr>
          <w:p w14:paraId="58CC718D" w14:textId="77777777" w:rsidR="006A0E28" w:rsidRPr="00410461" w:rsidRDefault="006A0E28" w:rsidP="008420DC">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362D26C8" w14:textId="77777777" w:rsidR="006A0E28" w:rsidRPr="00410461" w:rsidRDefault="006A0E28" w:rsidP="008420DC">
            <w:pPr>
              <w:pStyle w:val="TAL"/>
              <w:keepNext w:val="0"/>
              <w:keepLines w:val="0"/>
              <w:rPr>
                <w:sz w:val="16"/>
                <w:szCs w:val="16"/>
              </w:rPr>
            </w:pPr>
            <w:r>
              <w:rPr>
                <w:sz w:val="16"/>
                <w:szCs w:val="16"/>
              </w:rPr>
              <w:t>0189</w:t>
            </w:r>
          </w:p>
        </w:tc>
        <w:tc>
          <w:tcPr>
            <w:tcW w:w="383" w:type="dxa"/>
            <w:shd w:val="solid" w:color="FFFFFF" w:fill="auto"/>
          </w:tcPr>
          <w:p w14:paraId="7D35AA75" w14:textId="77777777" w:rsidR="006A0E28" w:rsidRDefault="006A0E28" w:rsidP="008420DC">
            <w:pPr>
              <w:pStyle w:val="TAR"/>
              <w:keepNext w:val="0"/>
              <w:keepLines w:val="0"/>
              <w:jc w:val="center"/>
              <w:rPr>
                <w:sz w:val="16"/>
                <w:szCs w:val="16"/>
              </w:rPr>
            </w:pPr>
            <w:r>
              <w:rPr>
                <w:sz w:val="16"/>
                <w:szCs w:val="16"/>
              </w:rPr>
              <w:t>1</w:t>
            </w:r>
          </w:p>
        </w:tc>
        <w:tc>
          <w:tcPr>
            <w:tcW w:w="384" w:type="dxa"/>
            <w:shd w:val="solid" w:color="FFFFFF" w:fill="auto"/>
          </w:tcPr>
          <w:p w14:paraId="0ED9489D" w14:textId="77777777" w:rsidR="006A0E28" w:rsidRDefault="006A0E28" w:rsidP="008420DC">
            <w:pPr>
              <w:pStyle w:val="TAC"/>
              <w:keepNext w:val="0"/>
              <w:keepLines w:val="0"/>
              <w:rPr>
                <w:sz w:val="16"/>
                <w:szCs w:val="16"/>
              </w:rPr>
            </w:pPr>
            <w:r>
              <w:rPr>
                <w:sz w:val="16"/>
                <w:szCs w:val="16"/>
              </w:rPr>
              <w:t>F</w:t>
            </w:r>
          </w:p>
        </w:tc>
        <w:tc>
          <w:tcPr>
            <w:tcW w:w="5293" w:type="dxa"/>
            <w:shd w:val="solid" w:color="FFFFFF" w:fill="auto"/>
          </w:tcPr>
          <w:p w14:paraId="40C3571F" w14:textId="77777777" w:rsidR="006A0E28" w:rsidRDefault="006A0E28" w:rsidP="008420DC">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20F220EC" w14:textId="77777777" w:rsidR="006A0E28" w:rsidRPr="00410461" w:rsidRDefault="006A0E28" w:rsidP="008420DC">
            <w:pPr>
              <w:pStyle w:val="TAC"/>
              <w:keepNext w:val="0"/>
              <w:keepLines w:val="0"/>
              <w:rPr>
                <w:sz w:val="16"/>
                <w:szCs w:val="16"/>
              </w:rPr>
            </w:pPr>
            <w:r>
              <w:rPr>
                <w:sz w:val="16"/>
                <w:szCs w:val="16"/>
              </w:rPr>
              <w:t>17.7.0</w:t>
            </w:r>
          </w:p>
        </w:tc>
      </w:tr>
      <w:tr w:rsidR="004B337D" w:rsidRPr="00410461" w14:paraId="73CA9E71" w14:textId="77777777" w:rsidTr="008420DC">
        <w:tc>
          <w:tcPr>
            <w:tcW w:w="803" w:type="dxa"/>
            <w:shd w:val="solid" w:color="FFFFFF" w:fill="auto"/>
          </w:tcPr>
          <w:p w14:paraId="679B914B" w14:textId="77777777" w:rsidR="004B337D" w:rsidRPr="00410461" w:rsidRDefault="004B337D" w:rsidP="008420DC">
            <w:pPr>
              <w:pStyle w:val="TAC"/>
              <w:keepNext w:val="0"/>
              <w:keepLines w:val="0"/>
              <w:rPr>
                <w:sz w:val="16"/>
                <w:szCs w:val="16"/>
              </w:rPr>
            </w:pPr>
            <w:r>
              <w:rPr>
                <w:sz w:val="16"/>
                <w:szCs w:val="16"/>
              </w:rPr>
              <w:t>2023-03</w:t>
            </w:r>
          </w:p>
        </w:tc>
        <w:tc>
          <w:tcPr>
            <w:tcW w:w="709" w:type="dxa"/>
            <w:shd w:val="solid" w:color="FFFFFF" w:fill="auto"/>
          </w:tcPr>
          <w:p w14:paraId="5621CE93" w14:textId="77777777" w:rsidR="004B337D" w:rsidRPr="00410461" w:rsidRDefault="004B337D" w:rsidP="008420DC">
            <w:pPr>
              <w:pStyle w:val="TAC"/>
              <w:keepNext w:val="0"/>
              <w:keepLines w:val="0"/>
              <w:rPr>
                <w:sz w:val="16"/>
                <w:szCs w:val="16"/>
              </w:rPr>
            </w:pPr>
            <w:r>
              <w:rPr>
                <w:sz w:val="16"/>
                <w:szCs w:val="16"/>
              </w:rPr>
              <w:t>SA#99</w:t>
            </w:r>
          </w:p>
        </w:tc>
        <w:tc>
          <w:tcPr>
            <w:tcW w:w="992" w:type="dxa"/>
            <w:shd w:val="solid" w:color="FFFFFF" w:fill="auto"/>
          </w:tcPr>
          <w:p w14:paraId="69FEBF8E" w14:textId="77777777" w:rsidR="004B337D" w:rsidRPr="00410461" w:rsidRDefault="004B337D" w:rsidP="008420DC">
            <w:pPr>
              <w:pStyle w:val="TAC"/>
              <w:keepNext w:val="0"/>
              <w:keepLines w:val="0"/>
              <w:jc w:val="left"/>
              <w:rPr>
                <w:sz w:val="16"/>
                <w:szCs w:val="16"/>
              </w:rPr>
            </w:pPr>
            <w:r w:rsidRPr="00410461">
              <w:rPr>
                <w:sz w:val="16"/>
                <w:szCs w:val="16"/>
              </w:rPr>
              <w:t>SP-2</w:t>
            </w:r>
            <w:r>
              <w:rPr>
                <w:sz w:val="16"/>
                <w:szCs w:val="16"/>
              </w:rPr>
              <w:t>30239</w:t>
            </w:r>
          </w:p>
        </w:tc>
        <w:tc>
          <w:tcPr>
            <w:tcW w:w="567" w:type="dxa"/>
            <w:shd w:val="solid" w:color="FFFFFF" w:fill="auto"/>
          </w:tcPr>
          <w:p w14:paraId="6D07A8D6" w14:textId="15CC8695" w:rsidR="004B337D" w:rsidRPr="00410461" w:rsidRDefault="004B337D" w:rsidP="008420DC">
            <w:pPr>
              <w:pStyle w:val="TAL"/>
              <w:keepNext w:val="0"/>
              <w:keepLines w:val="0"/>
              <w:rPr>
                <w:sz w:val="16"/>
                <w:szCs w:val="16"/>
              </w:rPr>
            </w:pPr>
            <w:r>
              <w:rPr>
                <w:sz w:val="16"/>
                <w:szCs w:val="16"/>
              </w:rPr>
              <w:t>0</w:t>
            </w:r>
            <w:r w:rsidR="009F3EA6">
              <w:rPr>
                <w:sz w:val="16"/>
                <w:szCs w:val="16"/>
              </w:rPr>
              <w:t>1</w:t>
            </w:r>
            <w:r>
              <w:rPr>
                <w:sz w:val="16"/>
                <w:szCs w:val="16"/>
              </w:rPr>
              <w:t>97</w:t>
            </w:r>
          </w:p>
        </w:tc>
        <w:tc>
          <w:tcPr>
            <w:tcW w:w="383" w:type="dxa"/>
            <w:shd w:val="solid" w:color="FFFFFF" w:fill="auto"/>
          </w:tcPr>
          <w:p w14:paraId="59E51C6A" w14:textId="77777777" w:rsidR="004B337D" w:rsidRDefault="004B337D" w:rsidP="008420DC">
            <w:pPr>
              <w:pStyle w:val="TAR"/>
              <w:keepNext w:val="0"/>
              <w:keepLines w:val="0"/>
              <w:jc w:val="center"/>
              <w:rPr>
                <w:sz w:val="16"/>
                <w:szCs w:val="16"/>
              </w:rPr>
            </w:pPr>
            <w:r>
              <w:rPr>
                <w:sz w:val="16"/>
                <w:szCs w:val="16"/>
              </w:rPr>
              <w:t>1</w:t>
            </w:r>
          </w:p>
        </w:tc>
        <w:tc>
          <w:tcPr>
            <w:tcW w:w="384" w:type="dxa"/>
            <w:shd w:val="solid" w:color="FFFFFF" w:fill="auto"/>
          </w:tcPr>
          <w:p w14:paraId="45800651" w14:textId="77777777" w:rsidR="004B337D" w:rsidRDefault="004B337D" w:rsidP="008420DC">
            <w:pPr>
              <w:pStyle w:val="TAC"/>
              <w:keepNext w:val="0"/>
              <w:keepLines w:val="0"/>
              <w:rPr>
                <w:sz w:val="16"/>
                <w:szCs w:val="16"/>
              </w:rPr>
            </w:pPr>
            <w:r>
              <w:rPr>
                <w:sz w:val="16"/>
                <w:szCs w:val="16"/>
              </w:rPr>
              <w:t>F</w:t>
            </w:r>
          </w:p>
        </w:tc>
        <w:tc>
          <w:tcPr>
            <w:tcW w:w="5293" w:type="dxa"/>
            <w:shd w:val="solid" w:color="FFFFFF" w:fill="auto"/>
          </w:tcPr>
          <w:p w14:paraId="5B7F3C46" w14:textId="08A92791" w:rsidR="004B337D" w:rsidRDefault="00935C26"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3B382405" w14:textId="77777777" w:rsidR="004B337D" w:rsidRPr="00410461" w:rsidRDefault="004B337D" w:rsidP="008420DC">
            <w:pPr>
              <w:pStyle w:val="TAC"/>
              <w:keepNext w:val="0"/>
              <w:keepLines w:val="0"/>
              <w:rPr>
                <w:sz w:val="16"/>
                <w:szCs w:val="16"/>
              </w:rPr>
            </w:pPr>
            <w:r>
              <w:rPr>
                <w:sz w:val="16"/>
                <w:szCs w:val="16"/>
              </w:rPr>
              <w:t>17.8.0</w:t>
            </w:r>
          </w:p>
        </w:tc>
      </w:tr>
      <w:tr w:rsidR="004B337D" w:rsidRPr="00410461" w14:paraId="30A83218" w14:textId="77777777" w:rsidTr="008420DC">
        <w:tc>
          <w:tcPr>
            <w:tcW w:w="803" w:type="dxa"/>
            <w:shd w:val="solid" w:color="FFFFFF" w:fill="auto"/>
          </w:tcPr>
          <w:p w14:paraId="619466F8" w14:textId="77777777" w:rsidR="004B337D" w:rsidRPr="00410461" w:rsidRDefault="004B337D" w:rsidP="008420DC">
            <w:pPr>
              <w:pStyle w:val="TAC"/>
              <w:keepNext w:val="0"/>
              <w:keepLines w:val="0"/>
              <w:rPr>
                <w:sz w:val="16"/>
                <w:szCs w:val="16"/>
              </w:rPr>
            </w:pPr>
            <w:r>
              <w:rPr>
                <w:sz w:val="16"/>
                <w:szCs w:val="16"/>
              </w:rPr>
              <w:t>2023-03</w:t>
            </w:r>
          </w:p>
        </w:tc>
        <w:tc>
          <w:tcPr>
            <w:tcW w:w="709" w:type="dxa"/>
            <w:shd w:val="solid" w:color="FFFFFF" w:fill="auto"/>
          </w:tcPr>
          <w:p w14:paraId="153F18AE" w14:textId="77777777" w:rsidR="004B337D" w:rsidRPr="00410461" w:rsidRDefault="004B337D" w:rsidP="008420DC">
            <w:pPr>
              <w:pStyle w:val="TAC"/>
              <w:keepNext w:val="0"/>
              <w:keepLines w:val="0"/>
              <w:rPr>
                <w:sz w:val="16"/>
                <w:szCs w:val="16"/>
              </w:rPr>
            </w:pPr>
            <w:r>
              <w:rPr>
                <w:sz w:val="16"/>
                <w:szCs w:val="16"/>
              </w:rPr>
              <w:t>SA#99</w:t>
            </w:r>
          </w:p>
        </w:tc>
        <w:tc>
          <w:tcPr>
            <w:tcW w:w="992" w:type="dxa"/>
            <w:shd w:val="solid" w:color="FFFFFF" w:fill="auto"/>
          </w:tcPr>
          <w:p w14:paraId="30A283DC" w14:textId="77777777" w:rsidR="004B337D" w:rsidRPr="00410461" w:rsidRDefault="004B337D" w:rsidP="008420DC">
            <w:pPr>
              <w:pStyle w:val="TAC"/>
              <w:keepNext w:val="0"/>
              <w:keepLines w:val="0"/>
              <w:jc w:val="left"/>
              <w:rPr>
                <w:sz w:val="16"/>
                <w:szCs w:val="16"/>
              </w:rPr>
            </w:pPr>
            <w:r w:rsidRPr="00410461">
              <w:rPr>
                <w:sz w:val="16"/>
                <w:szCs w:val="16"/>
              </w:rPr>
              <w:t>SP-2</w:t>
            </w:r>
            <w:r>
              <w:rPr>
                <w:sz w:val="16"/>
                <w:szCs w:val="16"/>
              </w:rPr>
              <w:t>30239</w:t>
            </w:r>
          </w:p>
        </w:tc>
        <w:tc>
          <w:tcPr>
            <w:tcW w:w="567" w:type="dxa"/>
            <w:shd w:val="solid" w:color="FFFFFF" w:fill="auto"/>
          </w:tcPr>
          <w:p w14:paraId="65A94EAF" w14:textId="0508FF94" w:rsidR="004B337D" w:rsidRPr="00410461" w:rsidRDefault="004B337D" w:rsidP="008420DC">
            <w:pPr>
              <w:pStyle w:val="TAL"/>
              <w:keepNext w:val="0"/>
              <w:keepLines w:val="0"/>
              <w:rPr>
                <w:sz w:val="16"/>
                <w:szCs w:val="16"/>
              </w:rPr>
            </w:pPr>
            <w:r>
              <w:rPr>
                <w:sz w:val="16"/>
                <w:szCs w:val="16"/>
              </w:rPr>
              <w:t>0</w:t>
            </w:r>
            <w:r w:rsidR="009F3EA6">
              <w:rPr>
                <w:sz w:val="16"/>
                <w:szCs w:val="16"/>
              </w:rPr>
              <w:t>202</w:t>
            </w:r>
          </w:p>
        </w:tc>
        <w:tc>
          <w:tcPr>
            <w:tcW w:w="383" w:type="dxa"/>
            <w:shd w:val="solid" w:color="FFFFFF" w:fill="auto"/>
          </w:tcPr>
          <w:p w14:paraId="2B3C7F85" w14:textId="77777777" w:rsidR="004B337D" w:rsidRDefault="004B337D" w:rsidP="008420DC">
            <w:pPr>
              <w:pStyle w:val="TAR"/>
              <w:keepNext w:val="0"/>
              <w:keepLines w:val="0"/>
              <w:jc w:val="center"/>
              <w:rPr>
                <w:sz w:val="16"/>
                <w:szCs w:val="16"/>
              </w:rPr>
            </w:pPr>
            <w:r>
              <w:rPr>
                <w:sz w:val="16"/>
                <w:szCs w:val="16"/>
              </w:rPr>
              <w:t>1</w:t>
            </w:r>
          </w:p>
        </w:tc>
        <w:tc>
          <w:tcPr>
            <w:tcW w:w="384" w:type="dxa"/>
            <w:shd w:val="solid" w:color="FFFFFF" w:fill="auto"/>
          </w:tcPr>
          <w:p w14:paraId="4AF4D307" w14:textId="75EE1423" w:rsidR="004B337D" w:rsidRDefault="004B337D" w:rsidP="008420DC">
            <w:pPr>
              <w:pStyle w:val="TAC"/>
              <w:keepNext w:val="0"/>
              <w:keepLines w:val="0"/>
              <w:rPr>
                <w:sz w:val="16"/>
                <w:szCs w:val="16"/>
              </w:rPr>
            </w:pPr>
            <w:r>
              <w:rPr>
                <w:sz w:val="16"/>
                <w:szCs w:val="16"/>
              </w:rPr>
              <w:t>D</w:t>
            </w:r>
          </w:p>
        </w:tc>
        <w:tc>
          <w:tcPr>
            <w:tcW w:w="5293" w:type="dxa"/>
            <w:shd w:val="solid" w:color="FFFFFF" w:fill="auto"/>
          </w:tcPr>
          <w:p w14:paraId="2D5098D9" w14:textId="2F32A388" w:rsidR="004B337D" w:rsidRDefault="0026527F"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0804867E" w14:textId="77777777" w:rsidR="004B337D" w:rsidRPr="00410461" w:rsidRDefault="004B337D" w:rsidP="008420DC">
            <w:pPr>
              <w:pStyle w:val="TAC"/>
              <w:keepNext w:val="0"/>
              <w:keepLines w:val="0"/>
              <w:rPr>
                <w:sz w:val="16"/>
                <w:szCs w:val="16"/>
              </w:rPr>
            </w:pPr>
            <w:r>
              <w:rPr>
                <w:sz w:val="16"/>
                <w:szCs w:val="16"/>
              </w:rPr>
              <w:t>17.8.0</w:t>
            </w:r>
          </w:p>
        </w:tc>
      </w:tr>
      <w:tr w:rsidR="00523E24" w:rsidRPr="00410461" w14:paraId="0AADC9A7" w14:textId="77777777" w:rsidTr="00AB7559">
        <w:tc>
          <w:tcPr>
            <w:tcW w:w="803" w:type="dxa"/>
            <w:shd w:val="solid" w:color="FFFFFF" w:fill="auto"/>
          </w:tcPr>
          <w:p w14:paraId="24154072" w14:textId="424AB74B" w:rsidR="00523E24" w:rsidRPr="00410461" w:rsidRDefault="00C462EB" w:rsidP="00686FAD">
            <w:pPr>
              <w:pStyle w:val="TAC"/>
              <w:keepNext w:val="0"/>
              <w:keepLines w:val="0"/>
              <w:rPr>
                <w:sz w:val="16"/>
                <w:szCs w:val="16"/>
              </w:rPr>
            </w:pPr>
            <w:r>
              <w:rPr>
                <w:sz w:val="16"/>
                <w:szCs w:val="16"/>
              </w:rPr>
              <w:t>202</w:t>
            </w:r>
            <w:r w:rsidR="006A0E28">
              <w:rPr>
                <w:sz w:val="16"/>
                <w:szCs w:val="16"/>
              </w:rPr>
              <w:t>3</w:t>
            </w:r>
            <w:r>
              <w:rPr>
                <w:sz w:val="16"/>
                <w:szCs w:val="16"/>
              </w:rPr>
              <w:t>-</w:t>
            </w:r>
            <w:r w:rsidR="006A0E28">
              <w:rPr>
                <w:sz w:val="16"/>
                <w:szCs w:val="16"/>
              </w:rPr>
              <w:t>03</w:t>
            </w:r>
          </w:p>
        </w:tc>
        <w:tc>
          <w:tcPr>
            <w:tcW w:w="709" w:type="dxa"/>
            <w:shd w:val="solid" w:color="FFFFFF" w:fill="auto"/>
          </w:tcPr>
          <w:p w14:paraId="5E561028" w14:textId="5316FB40" w:rsidR="00523E24" w:rsidRPr="00410461" w:rsidRDefault="00C462EB" w:rsidP="00686FAD">
            <w:pPr>
              <w:pStyle w:val="TAC"/>
              <w:keepNext w:val="0"/>
              <w:keepLines w:val="0"/>
              <w:rPr>
                <w:sz w:val="16"/>
                <w:szCs w:val="16"/>
              </w:rPr>
            </w:pPr>
            <w:r>
              <w:rPr>
                <w:sz w:val="16"/>
                <w:szCs w:val="16"/>
              </w:rPr>
              <w:t>SA#9</w:t>
            </w:r>
            <w:r w:rsidR="006A0E28">
              <w:rPr>
                <w:sz w:val="16"/>
                <w:szCs w:val="16"/>
              </w:rPr>
              <w:t>9</w:t>
            </w:r>
          </w:p>
        </w:tc>
        <w:tc>
          <w:tcPr>
            <w:tcW w:w="992" w:type="dxa"/>
            <w:shd w:val="solid" w:color="FFFFFF" w:fill="auto"/>
          </w:tcPr>
          <w:p w14:paraId="26B6B7F5" w14:textId="48FB94DC" w:rsidR="00523E24" w:rsidRPr="00410461" w:rsidRDefault="00C462EB" w:rsidP="00686FAD">
            <w:pPr>
              <w:pStyle w:val="TAC"/>
              <w:keepNext w:val="0"/>
              <w:keepLines w:val="0"/>
              <w:jc w:val="left"/>
              <w:rPr>
                <w:sz w:val="16"/>
                <w:szCs w:val="16"/>
              </w:rPr>
            </w:pPr>
            <w:r w:rsidRPr="00410461">
              <w:rPr>
                <w:sz w:val="16"/>
                <w:szCs w:val="16"/>
              </w:rPr>
              <w:t>SP-2</w:t>
            </w:r>
            <w:r w:rsidR="0038442B">
              <w:rPr>
                <w:sz w:val="16"/>
                <w:szCs w:val="16"/>
              </w:rPr>
              <w:t>30239</w:t>
            </w:r>
          </w:p>
        </w:tc>
        <w:tc>
          <w:tcPr>
            <w:tcW w:w="567" w:type="dxa"/>
            <w:shd w:val="solid" w:color="FFFFFF" w:fill="auto"/>
          </w:tcPr>
          <w:p w14:paraId="4ABBFB49" w14:textId="48B0A3C0" w:rsidR="00523E24" w:rsidRPr="00410461" w:rsidRDefault="000D1960" w:rsidP="00686FAD">
            <w:pPr>
              <w:pStyle w:val="TAL"/>
              <w:keepNext w:val="0"/>
              <w:keepLines w:val="0"/>
              <w:rPr>
                <w:sz w:val="16"/>
                <w:szCs w:val="16"/>
              </w:rPr>
            </w:pPr>
            <w:r>
              <w:rPr>
                <w:sz w:val="16"/>
                <w:szCs w:val="16"/>
              </w:rPr>
              <w:t>0</w:t>
            </w:r>
            <w:r w:rsidR="009F3EA6">
              <w:rPr>
                <w:sz w:val="16"/>
                <w:szCs w:val="16"/>
              </w:rPr>
              <w:t>204</w:t>
            </w:r>
          </w:p>
        </w:tc>
        <w:tc>
          <w:tcPr>
            <w:tcW w:w="383" w:type="dxa"/>
            <w:shd w:val="solid" w:color="FFFFFF" w:fill="auto"/>
          </w:tcPr>
          <w:p w14:paraId="28A3EBB9" w14:textId="2E3CE580" w:rsidR="00523E24" w:rsidRDefault="000D1960" w:rsidP="00686FAD">
            <w:pPr>
              <w:pStyle w:val="TAR"/>
              <w:keepNext w:val="0"/>
              <w:keepLines w:val="0"/>
              <w:jc w:val="center"/>
              <w:rPr>
                <w:sz w:val="16"/>
                <w:szCs w:val="16"/>
              </w:rPr>
            </w:pPr>
            <w:r>
              <w:rPr>
                <w:sz w:val="16"/>
                <w:szCs w:val="16"/>
              </w:rPr>
              <w:t>1</w:t>
            </w:r>
          </w:p>
        </w:tc>
        <w:tc>
          <w:tcPr>
            <w:tcW w:w="384" w:type="dxa"/>
            <w:shd w:val="solid" w:color="FFFFFF" w:fill="auto"/>
          </w:tcPr>
          <w:p w14:paraId="3396E7A2" w14:textId="578626C4" w:rsidR="00523E24" w:rsidRDefault="00706663" w:rsidP="00686FAD">
            <w:pPr>
              <w:pStyle w:val="TAC"/>
              <w:keepNext w:val="0"/>
              <w:keepLines w:val="0"/>
              <w:rPr>
                <w:sz w:val="16"/>
                <w:szCs w:val="16"/>
              </w:rPr>
            </w:pPr>
            <w:r>
              <w:rPr>
                <w:sz w:val="16"/>
                <w:szCs w:val="16"/>
              </w:rPr>
              <w:t>F</w:t>
            </w:r>
          </w:p>
        </w:tc>
        <w:tc>
          <w:tcPr>
            <w:tcW w:w="5293" w:type="dxa"/>
            <w:shd w:val="solid" w:color="FFFFFF" w:fill="auto"/>
          </w:tcPr>
          <w:p w14:paraId="3F40FA02" w14:textId="100098B0" w:rsidR="00523E24" w:rsidRDefault="007D3618" w:rsidP="00686FAD">
            <w:pPr>
              <w:pStyle w:val="TAL"/>
              <w:keepNext w:val="0"/>
              <w:keepLines w:val="0"/>
              <w:rPr>
                <w:sz w:val="16"/>
                <w:szCs w:val="16"/>
              </w:rPr>
            </w:pPr>
            <w:r>
              <w:rPr>
                <w:sz w:val="16"/>
                <w:szCs w:val="16"/>
              </w:rPr>
              <w:t>Corrections to fix incorrect use of SM-SC term</w:t>
            </w:r>
          </w:p>
        </w:tc>
        <w:tc>
          <w:tcPr>
            <w:tcW w:w="708" w:type="dxa"/>
            <w:shd w:val="solid" w:color="FFFFFF" w:fill="auto"/>
          </w:tcPr>
          <w:p w14:paraId="3AC3F57F" w14:textId="2F74F986" w:rsidR="00523E24" w:rsidRPr="00410461" w:rsidRDefault="000D1960" w:rsidP="00686FAD">
            <w:pPr>
              <w:pStyle w:val="TAC"/>
              <w:keepNext w:val="0"/>
              <w:keepLines w:val="0"/>
              <w:rPr>
                <w:sz w:val="16"/>
                <w:szCs w:val="16"/>
              </w:rPr>
            </w:pPr>
            <w:r>
              <w:rPr>
                <w:sz w:val="16"/>
                <w:szCs w:val="16"/>
              </w:rPr>
              <w:t>17.</w:t>
            </w:r>
            <w:r w:rsidR="009D47AA">
              <w:rPr>
                <w:sz w:val="16"/>
                <w:szCs w:val="16"/>
              </w:rPr>
              <w:t>8</w:t>
            </w:r>
            <w:r>
              <w:rPr>
                <w:sz w:val="16"/>
                <w:szCs w:val="16"/>
              </w:rPr>
              <w:t>.0</w:t>
            </w:r>
          </w:p>
        </w:tc>
      </w:tr>
      <w:tr w:rsidR="000A6B3B" w:rsidRPr="00410461" w14:paraId="287F38A7" w14:textId="77777777" w:rsidTr="001F522D">
        <w:tc>
          <w:tcPr>
            <w:tcW w:w="803" w:type="dxa"/>
            <w:shd w:val="solid" w:color="FFFFFF" w:fill="auto"/>
          </w:tcPr>
          <w:p w14:paraId="26170E61" w14:textId="77777777" w:rsidR="000A6B3B" w:rsidRDefault="000A6B3B" w:rsidP="001F522D">
            <w:pPr>
              <w:pStyle w:val="TAC"/>
              <w:keepNext w:val="0"/>
              <w:keepLines w:val="0"/>
              <w:rPr>
                <w:sz w:val="16"/>
                <w:szCs w:val="16"/>
              </w:rPr>
            </w:pPr>
            <w:r>
              <w:rPr>
                <w:sz w:val="16"/>
                <w:szCs w:val="16"/>
              </w:rPr>
              <w:t>2023-06</w:t>
            </w:r>
          </w:p>
        </w:tc>
        <w:tc>
          <w:tcPr>
            <w:tcW w:w="709" w:type="dxa"/>
            <w:shd w:val="solid" w:color="FFFFFF" w:fill="auto"/>
          </w:tcPr>
          <w:p w14:paraId="5D8F5C3A" w14:textId="77777777" w:rsidR="000A6B3B" w:rsidRDefault="000A6B3B" w:rsidP="001F522D">
            <w:pPr>
              <w:pStyle w:val="TAC"/>
              <w:keepNext w:val="0"/>
              <w:keepLines w:val="0"/>
              <w:rPr>
                <w:sz w:val="16"/>
                <w:szCs w:val="16"/>
              </w:rPr>
            </w:pPr>
            <w:r>
              <w:rPr>
                <w:sz w:val="16"/>
                <w:szCs w:val="16"/>
              </w:rPr>
              <w:t>SA#100</w:t>
            </w:r>
          </w:p>
        </w:tc>
        <w:tc>
          <w:tcPr>
            <w:tcW w:w="992" w:type="dxa"/>
            <w:shd w:val="solid" w:color="FFFFFF" w:fill="auto"/>
          </w:tcPr>
          <w:p w14:paraId="5FD217BA" w14:textId="77777777" w:rsidR="000A6B3B" w:rsidRPr="00410461" w:rsidRDefault="000A6B3B" w:rsidP="001F522D">
            <w:pPr>
              <w:pStyle w:val="TAC"/>
              <w:keepNext w:val="0"/>
              <w:keepLines w:val="0"/>
              <w:jc w:val="left"/>
              <w:rPr>
                <w:sz w:val="16"/>
                <w:szCs w:val="16"/>
              </w:rPr>
            </w:pPr>
            <w:r w:rsidRPr="00410461">
              <w:rPr>
                <w:sz w:val="16"/>
                <w:szCs w:val="16"/>
              </w:rPr>
              <w:t>SP-2</w:t>
            </w:r>
            <w:r>
              <w:rPr>
                <w:sz w:val="16"/>
                <w:szCs w:val="16"/>
              </w:rPr>
              <w:t>30444</w:t>
            </w:r>
          </w:p>
        </w:tc>
        <w:tc>
          <w:tcPr>
            <w:tcW w:w="567" w:type="dxa"/>
            <w:shd w:val="solid" w:color="FFFFFF" w:fill="auto"/>
          </w:tcPr>
          <w:p w14:paraId="19E521AD" w14:textId="77777777" w:rsidR="000A6B3B" w:rsidRDefault="000A6B3B" w:rsidP="001F522D">
            <w:pPr>
              <w:pStyle w:val="TAL"/>
              <w:keepNext w:val="0"/>
              <w:keepLines w:val="0"/>
              <w:rPr>
                <w:sz w:val="16"/>
                <w:szCs w:val="16"/>
              </w:rPr>
            </w:pPr>
            <w:r>
              <w:rPr>
                <w:sz w:val="16"/>
                <w:szCs w:val="16"/>
              </w:rPr>
              <w:t>0208</w:t>
            </w:r>
          </w:p>
        </w:tc>
        <w:tc>
          <w:tcPr>
            <w:tcW w:w="383" w:type="dxa"/>
            <w:shd w:val="solid" w:color="FFFFFF" w:fill="auto"/>
          </w:tcPr>
          <w:p w14:paraId="06499AEE" w14:textId="77777777" w:rsidR="000A6B3B" w:rsidRDefault="000A6B3B" w:rsidP="001F522D">
            <w:pPr>
              <w:pStyle w:val="TAR"/>
              <w:keepNext w:val="0"/>
              <w:keepLines w:val="0"/>
              <w:jc w:val="center"/>
              <w:rPr>
                <w:sz w:val="16"/>
                <w:szCs w:val="16"/>
              </w:rPr>
            </w:pPr>
            <w:r>
              <w:rPr>
                <w:sz w:val="16"/>
                <w:szCs w:val="16"/>
              </w:rPr>
              <w:t>2</w:t>
            </w:r>
          </w:p>
        </w:tc>
        <w:tc>
          <w:tcPr>
            <w:tcW w:w="384" w:type="dxa"/>
            <w:shd w:val="solid" w:color="FFFFFF" w:fill="auto"/>
          </w:tcPr>
          <w:p w14:paraId="50C94EF6" w14:textId="77777777" w:rsidR="000A6B3B" w:rsidRDefault="000A6B3B" w:rsidP="001F522D">
            <w:pPr>
              <w:pStyle w:val="TAC"/>
              <w:keepNext w:val="0"/>
              <w:keepLines w:val="0"/>
              <w:rPr>
                <w:sz w:val="16"/>
                <w:szCs w:val="16"/>
              </w:rPr>
            </w:pPr>
            <w:r>
              <w:rPr>
                <w:sz w:val="16"/>
                <w:szCs w:val="16"/>
              </w:rPr>
              <w:t>F</w:t>
            </w:r>
          </w:p>
        </w:tc>
        <w:tc>
          <w:tcPr>
            <w:tcW w:w="5293" w:type="dxa"/>
            <w:shd w:val="solid" w:color="FFFFFF" w:fill="auto"/>
          </w:tcPr>
          <w:p w14:paraId="55E71D8A" w14:textId="77777777" w:rsidR="000A6B3B" w:rsidRDefault="000A6B3B" w:rsidP="001F522D">
            <w:pPr>
              <w:pStyle w:val="TAL"/>
              <w:keepNext w:val="0"/>
              <w:keepLines w:val="0"/>
              <w:rPr>
                <w:sz w:val="16"/>
                <w:szCs w:val="16"/>
              </w:rPr>
            </w:pPr>
            <w:r w:rsidRPr="00465480">
              <w:rPr>
                <w:sz w:val="16"/>
                <w:szCs w:val="16"/>
              </w:rPr>
              <w:fldChar w:fldCharType="begin"/>
            </w:r>
            <w:r w:rsidRPr="00465480">
              <w:rPr>
                <w:sz w:val="16"/>
                <w:szCs w:val="16"/>
              </w:rPr>
              <w:instrText xml:space="preserve"> DOCPROPERTY  CrTitle  \* MERGEFORMAT </w:instrText>
            </w:r>
            <w:r w:rsidRPr="00465480">
              <w:rPr>
                <w:sz w:val="16"/>
                <w:szCs w:val="16"/>
              </w:rPr>
              <w:fldChar w:fldCharType="separate"/>
            </w:r>
            <w:r w:rsidRPr="00465480">
              <w:rPr>
                <w:sz w:val="16"/>
                <w:szCs w:val="16"/>
              </w:rPr>
              <w:t>Modification of IETF reference ([46])</w:t>
            </w:r>
            <w:r w:rsidRPr="00465480">
              <w:rPr>
                <w:sz w:val="16"/>
                <w:szCs w:val="16"/>
              </w:rPr>
              <w:fldChar w:fldCharType="end"/>
            </w:r>
          </w:p>
        </w:tc>
        <w:tc>
          <w:tcPr>
            <w:tcW w:w="708" w:type="dxa"/>
            <w:shd w:val="solid" w:color="FFFFFF" w:fill="auto"/>
          </w:tcPr>
          <w:p w14:paraId="1E651FBC" w14:textId="77777777" w:rsidR="000A6B3B" w:rsidRDefault="000A6B3B" w:rsidP="001F522D">
            <w:pPr>
              <w:pStyle w:val="TAC"/>
              <w:keepNext w:val="0"/>
              <w:keepLines w:val="0"/>
              <w:rPr>
                <w:sz w:val="16"/>
                <w:szCs w:val="16"/>
              </w:rPr>
            </w:pPr>
            <w:r>
              <w:rPr>
                <w:sz w:val="16"/>
                <w:szCs w:val="16"/>
              </w:rPr>
              <w:t>17.9.0</w:t>
            </w:r>
          </w:p>
        </w:tc>
      </w:tr>
      <w:tr w:rsidR="00C8724E" w:rsidRPr="00410461" w14:paraId="7634952F" w14:textId="77777777" w:rsidTr="003226EC">
        <w:tc>
          <w:tcPr>
            <w:tcW w:w="803" w:type="dxa"/>
            <w:shd w:val="solid" w:color="FFFFFF" w:fill="auto"/>
          </w:tcPr>
          <w:p w14:paraId="24BF7A79" w14:textId="77777777" w:rsidR="00C8724E" w:rsidRDefault="00C8724E" w:rsidP="003226EC">
            <w:pPr>
              <w:pStyle w:val="TAC"/>
              <w:keepNext w:val="0"/>
              <w:keepLines w:val="0"/>
              <w:rPr>
                <w:sz w:val="16"/>
                <w:szCs w:val="16"/>
              </w:rPr>
            </w:pPr>
            <w:r>
              <w:rPr>
                <w:sz w:val="16"/>
                <w:szCs w:val="16"/>
              </w:rPr>
              <w:t>2023-09</w:t>
            </w:r>
          </w:p>
        </w:tc>
        <w:tc>
          <w:tcPr>
            <w:tcW w:w="709" w:type="dxa"/>
            <w:shd w:val="solid" w:color="FFFFFF" w:fill="auto"/>
          </w:tcPr>
          <w:p w14:paraId="60CA433B" w14:textId="77777777" w:rsidR="00C8724E" w:rsidRDefault="00C8724E" w:rsidP="003226EC">
            <w:pPr>
              <w:pStyle w:val="TAC"/>
              <w:keepNext w:val="0"/>
              <w:keepLines w:val="0"/>
              <w:rPr>
                <w:sz w:val="16"/>
                <w:szCs w:val="16"/>
              </w:rPr>
            </w:pPr>
            <w:r>
              <w:rPr>
                <w:sz w:val="16"/>
                <w:szCs w:val="16"/>
              </w:rPr>
              <w:t>SA#101</w:t>
            </w:r>
          </w:p>
        </w:tc>
        <w:tc>
          <w:tcPr>
            <w:tcW w:w="992" w:type="dxa"/>
            <w:shd w:val="solid" w:color="FFFFFF" w:fill="auto"/>
          </w:tcPr>
          <w:p w14:paraId="4A820F04" w14:textId="77777777" w:rsidR="00C8724E" w:rsidRPr="00410461" w:rsidRDefault="00C8724E" w:rsidP="003226EC">
            <w:pPr>
              <w:pStyle w:val="TAC"/>
              <w:keepNext w:val="0"/>
              <w:keepLines w:val="0"/>
              <w:jc w:val="left"/>
              <w:rPr>
                <w:sz w:val="16"/>
                <w:szCs w:val="16"/>
              </w:rPr>
            </w:pPr>
            <w:r w:rsidRPr="00410461">
              <w:rPr>
                <w:sz w:val="16"/>
                <w:szCs w:val="16"/>
              </w:rPr>
              <w:t>SP-2</w:t>
            </w:r>
            <w:r>
              <w:rPr>
                <w:sz w:val="16"/>
                <w:szCs w:val="16"/>
              </w:rPr>
              <w:t>30826</w:t>
            </w:r>
          </w:p>
        </w:tc>
        <w:tc>
          <w:tcPr>
            <w:tcW w:w="567" w:type="dxa"/>
            <w:shd w:val="solid" w:color="FFFFFF" w:fill="auto"/>
          </w:tcPr>
          <w:p w14:paraId="7A86EB75" w14:textId="77777777" w:rsidR="00C8724E" w:rsidRDefault="00C8724E" w:rsidP="003226EC">
            <w:pPr>
              <w:pStyle w:val="TAL"/>
              <w:keepNext w:val="0"/>
              <w:keepLines w:val="0"/>
              <w:rPr>
                <w:sz w:val="16"/>
                <w:szCs w:val="16"/>
              </w:rPr>
            </w:pPr>
            <w:r>
              <w:rPr>
                <w:sz w:val="16"/>
                <w:szCs w:val="16"/>
              </w:rPr>
              <w:t>0217</w:t>
            </w:r>
          </w:p>
        </w:tc>
        <w:tc>
          <w:tcPr>
            <w:tcW w:w="383" w:type="dxa"/>
            <w:shd w:val="solid" w:color="FFFFFF" w:fill="auto"/>
          </w:tcPr>
          <w:p w14:paraId="2503F3FF" w14:textId="77777777" w:rsidR="00C8724E" w:rsidRDefault="00C8724E" w:rsidP="003226EC">
            <w:pPr>
              <w:pStyle w:val="TAR"/>
              <w:keepNext w:val="0"/>
              <w:keepLines w:val="0"/>
              <w:jc w:val="center"/>
              <w:rPr>
                <w:sz w:val="16"/>
                <w:szCs w:val="16"/>
              </w:rPr>
            </w:pPr>
            <w:r>
              <w:rPr>
                <w:sz w:val="16"/>
                <w:szCs w:val="16"/>
              </w:rPr>
              <w:t>1</w:t>
            </w:r>
          </w:p>
        </w:tc>
        <w:tc>
          <w:tcPr>
            <w:tcW w:w="384" w:type="dxa"/>
            <w:shd w:val="solid" w:color="FFFFFF" w:fill="auto"/>
          </w:tcPr>
          <w:p w14:paraId="23B4474B" w14:textId="77777777" w:rsidR="00C8724E" w:rsidRDefault="00C8724E" w:rsidP="003226EC">
            <w:pPr>
              <w:pStyle w:val="TAC"/>
              <w:keepNext w:val="0"/>
              <w:keepLines w:val="0"/>
              <w:rPr>
                <w:sz w:val="16"/>
                <w:szCs w:val="16"/>
              </w:rPr>
            </w:pPr>
            <w:r>
              <w:rPr>
                <w:sz w:val="16"/>
                <w:szCs w:val="16"/>
              </w:rPr>
              <w:t>F</w:t>
            </w:r>
          </w:p>
        </w:tc>
        <w:tc>
          <w:tcPr>
            <w:tcW w:w="5293" w:type="dxa"/>
            <w:shd w:val="solid" w:color="FFFFFF" w:fill="auto"/>
          </w:tcPr>
          <w:p w14:paraId="561FD0ED" w14:textId="77777777" w:rsidR="00C8724E" w:rsidRDefault="00C8724E" w:rsidP="003226EC">
            <w:pPr>
              <w:pStyle w:val="TAL"/>
              <w:keepNext w:val="0"/>
              <w:keepLines w:val="0"/>
              <w:rPr>
                <w:sz w:val="16"/>
                <w:szCs w:val="16"/>
              </w:rPr>
            </w:pPr>
            <w:r>
              <w:rPr>
                <w:sz w:val="16"/>
                <w:szCs w:val="16"/>
              </w:rPr>
              <w:t>Clarifications for AKMA LI Stage 2</w:t>
            </w:r>
          </w:p>
        </w:tc>
        <w:tc>
          <w:tcPr>
            <w:tcW w:w="708" w:type="dxa"/>
            <w:shd w:val="solid" w:color="FFFFFF" w:fill="auto"/>
          </w:tcPr>
          <w:p w14:paraId="1D9EF548" w14:textId="77777777" w:rsidR="00C8724E" w:rsidRDefault="00C8724E" w:rsidP="003226EC">
            <w:pPr>
              <w:pStyle w:val="TAC"/>
              <w:keepNext w:val="0"/>
              <w:keepLines w:val="0"/>
              <w:rPr>
                <w:sz w:val="16"/>
                <w:szCs w:val="16"/>
              </w:rPr>
            </w:pPr>
            <w:r>
              <w:rPr>
                <w:sz w:val="16"/>
                <w:szCs w:val="16"/>
              </w:rPr>
              <w:t>17.10.0</w:t>
            </w:r>
          </w:p>
        </w:tc>
      </w:tr>
      <w:tr w:rsidR="00C5209C" w:rsidRPr="00410461" w14:paraId="1F10A12F" w14:textId="77777777" w:rsidTr="00BC1826">
        <w:tc>
          <w:tcPr>
            <w:tcW w:w="803" w:type="dxa"/>
            <w:shd w:val="solid" w:color="FFFFFF" w:fill="auto"/>
          </w:tcPr>
          <w:p w14:paraId="36D0398D" w14:textId="77777777" w:rsidR="00C5209C" w:rsidRDefault="00C5209C" w:rsidP="00BC1826">
            <w:pPr>
              <w:pStyle w:val="TAC"/>
              <w:keepNext w:val="0"/>
              <w:keepLines w:val="0"/>
              <w:rPr>
                <w:sz w:val="16"/>
                <w:szCs w:val="16"/>
              </w:rPr>
            </w:pPr>
            <w:r>
              <w:rPr>
                <w:sz w:val="16"/>
                <w:szCs w:val="16"/>
              </w:rPr>
              <w:t>2023-12</w:t>
            </w:r>
          </w:p>
        </w:tc>
        <w:tc>
          <w:tcPr>
            <w:tcW w:w="709" w:type="dxa"/>
            <w:shd w:val="solid" w:color="FFFFFF" w:fill="auto"/>
          </w:tcPr>
          <w:p w14:paraId="6D3CB382" w14:textId="77777777" w:rsidR="00C5209C" w:rsidRDefault="00C5209C" w:rsidP="00BC1826">
            <w:pPr>
              <w:pStyle w:val="TAC"/>
              <w:keepNext w:val="0"/>
              <w:keepLines w:val="0"/>
              <w:rPr>
                <w:sz w:val="16"/>
                <w:szCs w:val="16"/>
              </w:rPr>
            </w:pPr>
            <w:r>
              <w:rPr>
                <w:sz w:val="16"/>
                <w:szCs w:val="16"/>
              </w:rPr>
              <w:t>SA#102</w:t>
            </w:r>
          </w:p>
        </w:tc>
        <w:tc>
          <w:tcPr>
            <w:tcW w:w="992" w:type="dxa"/>
            <w:shd w:val="solid" w:color="FFFFFF" w:fill="auto"/>
          </w:tcPr>
          <w:p w14:paraId="4CBF6189" w14:textId="77777777" w:rsidR="00C5209C" w:rsidRPr="00410461" w:rsidRDefault="00C5209C" w:rsidP="00BC1826">
            <w:pPr>
              <w:pStyle w:val="TAC"/>
              <w:keepNext w:val="0"/>
              <w:keepLines w:val="0"/>
              <w:jc w:val="left"/>
              <w:rPr>
                <w:sz w:val="16"/>
                <w:szCs w:val="16"/>
              </w:rPr>
            </w:pPr>
            <w:r w:rsidRPr="00410461">
              <w:rPr>
                <w:sz w:val="16"/>
                <w:szCs w:val="16"/>
              </w:rPr>
              <w:t>SP-2</w:t>
            </w:r>
            <w:r>
              <w:rPr>
                <w:sz w:val="16"/>
                <w:szCs w:val="16"/>
              </w:rPr>
              <w:t>31602</w:t>
            </w:r>
          </w:p>
        </w:tc>
        <w:tc>
          <w:tcPr>
            <w:tcW w:w="567" w:type="dxa"/>
            <w:shd w:val="solid" w:color="FFFFFF" w:fill="auto"/>
          </w:tcPr>
          <w:p w14:paraId="650DA068" w14:textId="77777777" w:rsidR="00C5209C" w:rsidRDefault="00C5209C" w:rsidP="00BC1826">
            <w:pPr>
              <w:pStyle w:val="TAL"/>
              <w:keepNext w:val="0"/>
              <w:keepLines w:val="0"/>
              <w:rPr>
                <w:sz w:val="16"/>
                <w:szCs w:val="16"/>
              </w:rPr>
            </w:pPr>
            <w:r>
              <w:rPr>
                <w:sz w:val="16"/>
                <w:szCs w:val="16"/>
              </w:rPr>
              <w:t>0224</w:t>
            </w:r>
          </w:p>
        </w:tc>
        <w:tc>
          <w:tcPr>
            <w:tcW w:w="383" w:type="dxa"/>
            <w:shd w:val="solid" w:color="FFFFFF" w:fill="auto"/>
          </w:tcPr>
          <w:p w14:paraId="56CF953D" w14:textId="77777777" w:rsidR="00C5209C" w:rsidRDefault="00C5209C" w:rsidP="00BC1826">
            <w:pPr>
              <w:pStyle w:val="TAR"/>
              <w:keepNext w:val="0"/>
              <w:keepLines w:val="0"/>
              <w:jc w:val="center"/>
              <w:rPr>
                <w:sz w:val="16"/>
                <w:szCs w:val="16"/>
              </w:rPr>
            </w:pPr>
            <w:r>
              <w:rPr>
                <w:sz w:val="16"/>
                <w:szCs w:val="16"/>
              </w:rPr>
              <w:t>1</w:t>
            </w:r>
          </w:p>
        </w:tc>
        <w:tc>
          <w:tcPr>
            <w:tcW w:w="384" w:type="dxa"/>
            <w:shd w:val="solid" w:color="FFFFFF" w:fill="auto"/>
          </w:tcPr>
          <w:p w14:paraId="749D2EBB" w14:textId="77777777" w:rsidR="00C5209C" w:rsidRDefault="00C5209C" w:rsidP="00BC1826">
            <w:pPr>
              <w:pStyle w:val="TAC"/>
              <w:keepNext w:val="0"/>
              <w:keepLines w:val="0"/>
              <w:rPr>
                <w:sz w:val="16"/>
                <w:szCs w:val="16"/>
              </w:rPr>
            </w:pPr>
            <w:r>
              <w:rPr>
                <w:sz w:val="16"/>
                <w:szCs w:val="16"/>
              </w:rPr>
              <w:t>A</w:t>
            </w:r>
          </w:p>
        </w:tc>
        <w:tc>
          <w:tcPr>
            <w:tcW w:w="5293" w:type="dxa"/>
            <w:shd w:val="solid" w:color="FFFFFF" w:fill="auto"/>
          </w:tcPr>
          <w:p w14:paraId="4D16B983" w14:textId="77777777" w:rsidR="00C5209C" w:rsidRDefault="00C5209C" w:rsidP="00BC1826">
            <w:pPr>
              <w:pStyle w:val="TAL"/>
              <w:keepNext w:val="0"/>
              <w:keepLines w:val="0"/>
              <w:rPr>
                <w:sz w:val="16"/>
                <w:szCs w:val="16"/>
              </w:rPr>
            </w:pPr>
            <w:r>
              <w:rPr>
                <w:sz w:val="16"/>
                <w:szCs w:val="16"/>
              </w:rPr>
              <w:t>Conference_CC_POI_127</w:t>
            </w:r>
          </w:p>
        </w:tc>
        <w:tc>
          <w:tcPr>
            <w:tcW w:w="708" w:type="dxa"/>
            <w:shd w:val="solid" w:color="FFFFFF" w:fill="auto"/>
          </w:tcPr>
          <w:p w14:paraId="7BD7C0E9" w14:textId="77777777" w:rsidR="00C5209C" w:rsidRDefault="00C5209C" w:rsidP="00BC1826">
            <w:pPr>
              <w:pStyle w:val="TAC"/>
              <w:keepNext w:val="0"/>
              <w:keepLines w:val="0"/>
              <w:rPr>
                <w:sz w:val="16"/>
                <w:szCs w:val="16"/>
              </w:rPr>
            </w:pPr>
            <w:r>
              <w:rPr>
                <w:sz w:val="16"/>
                <w:szCs w:val="16"/>
              </w:rPr>
              <w:t>17.11.0</w:t>
            </w:r>
          </w:p>
        </w:tc>
      </w:tr>
      <w:tr w:rsidR="000F4520" w:rsidRPr="00410461" w14:paraId="5262071C" w14:textId="77777777" w:rsidTr="002D4100">
        <w:tc>
          <w:tcPr>
            <w:tcW w:w="803" w:type="dxa"/>
            <w:shd w:val="solid" w:color="FFFFFF" w:fill="auto"/>
          </w:tcPr>
          <w:p w14:paraId="0463BFAD" w14:textId="77777777" w:rsidR="000F4520" w:rsidRDefault="000F4520" w:rsidP="002D4100">
            <w:pPr>
              <w:pStyle w:val="TAC"/>
              <w:keepNext w:val="0"/>
              <w:keepLines w:val="0"/>
              <w:rPr>
                <w:sz w:val="16"/>
                <w:szCs w:val="16"/>
              </w:rPr>
            </w:pPr>
            <w:r>
              <w:rPr>
                <w:sz w:val="16"/>
                <w:szCs w:val="16"/>
              </w:rPr>
              <w:t>2024-03</w:t>
            </w:r>
          </w:p>
        </w:tc>
        <w:tc>
          <w:tcPr>
            <w:tcW w:w="709" w:type="dxa"/>
            <w:shd w:val="solid" w:color="FFFFFF" w:fill="auto"/>
          </w:tcPr>
          <w:p w14:paraId="01BCFDDC" w14:textId="77777777" w:rsidR="000F4520" w:rsidRDefault="000F4520" w:rsidP="002D4100">
            <w:pPr>
              <w:pStyle w:val="TAC"/>
              <w:keepNext w:val="0"/>
              <w:keepLines w:val="0"/>
              <w:rPr>
                <w:sz w:val="16"/>
                <w:szCs w:val="16"/>
              </w:rPr>
            </w:pPr>
            <w:r>
              <w:rPr>
                <w:sz w:val="16"/>
                <w:szCs w:val="16"/>
              </w:rPr>
              <w:t>SA#103</w:t>
            </w:r>
          </w:p>
        </w:tc>
        <w:tc>
          <w:tcPr>
            <w:tcW w:w="992" w:type="dxa"/>
            <w:shd w:val="solid" w:color="FFFFFF" w:fill="auto"/>
          </w:tcPr>
          <w:p w14:paraId="4A638244" w14:textId="77777777" w:rsidR="000F4520" w:rsidRPr="00410461" w:rsidRDefault="000F4520" w:rsidP="002D4100">
            <w:pPr>
              <w:pStyle w:val="TAC"/>
              <w:keepNext w:val="0"/>
              <w:keepLines w:val="0"/>
              <w:jc w:val="left"/>
              <w:rPr>
                <w:sz w:val="16"/>
                <w:szCs w:val="16"/>
              </w:rPr>
            </w:pPr>
            <w:r w:rsidRPr="00410461">
              <w:rPr>
                <w:sz w:val="16"/>
                <w:szCs w:val="16"/>
              </w:rPr>
              <w:t>SP-2</w:t>
            </w:r>
            <w:r>
              <w:rPr>
                <w:sz w:val="16"/>
                <w:szCs w:val="16"/>
              </w:rPr>
              <w:t>40138</w:t>
            </w:r>
          </w:p>
        </w:tc>
        <w:tc>
          <w:tcPr>
            <w:tcW w:w="567" w:type="dxa"/>
            <w:shd w:val="solid" w:color="FFFFFF" w:fill="auto"/>
          </w:tcPr>
          <w:p w14:paraId="66893E06" w14:textId="77777777" w:rsidR="000F4520" w:rsidRDefault="000F4520" w:rsidP="002D4100">
            <w:pPr>
              <w:pStyle w:val="TAL"/>
              <w:keepNext w:val="0"/>
              <w:keepLines w:val="0"/>
              <w:rPr>
                <w:sz w:val="16"/>
                <w:szCs w:val="16"/>
              </w:rPr>
            </w:pPr>
            <w:r>
              <w:rPr>
                <w:sz w:val="16"/>
                <w:szCs w:val="16"/>
              </w:rPr>
              <w:t>0231</w:t>
            </w:r>
          </w:p>
        </w:tc>
        <w:tc>
          <w:tcPr>
            <w:tcW w:w="383" w:type="dxa"/>
            <w:shd w:val="solid" w:color="FFFFFF" w:fill="auto"/>
          </w:tcPr>
          <w:p w14:paraId="3A1D5C6C" w14:textId="77777777" w:rsidR="000F4520" w:rsidRDefault="000F4520" w:rsidP="002D4100">
            <w:pPr>
              <w:pStyle w:val="TAR"/>
              <w:keepNext w:val="0"/>
              <w:keepLines w:val="0"/>
              <w:jc w:val="center"/>
              <w:rPr>
                <w:sz w:val="16"/>
                <w:szCs w:val="16"/>
              </w:rPr>
            </w:pPr>
            <w:r>
              <w:rPr>
                <w:sz w:val="16"/>
                <w:szCs w:val="16"/>
              </w:rPr>
              <w:t>1</w:t>
            </w:r>
          </w:p>
        </w:tc>
        <w:tc>
          <w:tcPr>
            <w:tcW w:w="384" w:type="dxa"/>
            <w:shd w:val="solid" w:color="FFFFFF" w:fill="auto"/>
          </w:tcPr>
          <w:p w14:paraId="136F78D3" w14:textId="77777777" w:rsidR="000F4520" w:rsidRDefault="000F4520" w:rsidP="002D4100">
            <w:pPr>
              <w:pStyle w:val="TAC"/>
              <w:keepNext w:val="0"/>
              <w:keepLines w:val="0"/>
              <w:rPr>
                <w:sz w:val="16"/>
                <w:szCs w:val="16"/>
              </w:rPr>
            </w:pPr>
            <w:r>
              <w:rPr>
                <w:sz w:val="16"/>
                <w:szCs w:val="16"/>
              </w:rPr>
              <w:t>F</w:t>
            </w:r>
          </w:p>
        </w:tc>
        <w:tc>
          <w:tcPr>
            <w:tcW w:w="5293" w:type="dxa"/>
            <w:shd w:val="solid" w:color="FFFFFF" w:fill="auto"/>
          </w:tcPr>
          <w:p w14:paraId="367AE51C" w14:textId="77777777" w:rsidR="000F4520" w:rsidRDefault="000F4520"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23B42E54" w14:textId="77777777" w:rsidR="000F4520" w:rsidRDefault="000F4520" w:rsidP="002D4100">
            <w:pPr>
              <w:pStyle w:val="TAC"/>
              <w:keepNext w:val="0"/>
              <w:keepLines w:val="0"/>
              <w:rPr>
                <w:sz w:val="16"/>
                <w:szCs w:val="16"/>
              </w:rPr>
            </w:pPr>
            <w:r>
              <w:rPr>
                <w:sz w:val="16"/>
                <w:szCs w:val="16"/>
              </w:rPr>
              <w:t>17.12.0</w:t>
            </w:r>
          </w:p>
        </w:tc>
      </w:tr>
      <w:tr w:rsidR="00AD234E" w:rsidRPr="00410461" w14:paraId="4498045B" w14:textId="77777777" w:rsidTr="00AB7559">
        <w:tc>
          <w:tcPr>
            <w:tcW w:w="803" w:type="dxa"/>
            <w:shd w:val="solid" w:color="FFFFFF" w:fill="auto"/>
          </w:tcPr>
          <w:p w14:paraId="0EAAB90D" w14:textId="750A4DF0" w:rsidR="00AD234E" w:rsidRDefault="00AD234E" w:rsidP="00686FAD">
            <w:pPr>
              <w:pStyle w:val="TAC"/>
              <w:keepNext w:val="0"/>
              <w:keepLines w:val="0"/>
              <w:rPr>
                <w:sz w:val="16"/>
                <w:szCs w:val="16"/>
              </w:rPr>
            </w:pPr>
            <w:r>
              <w:rPr>
                <w:sz w:val="16"/>
                <w:szCs w:val="16"/>
              </w:rPr>
              <w:t>202</w:t>
            </w:r>
            <w:r w:rsidR="00C5209C">
              <w:rPr>
                <w:sz w:val="16"/>
                <w:szCs w:val="16"/>
              </w:rPr>
              <w:t>4</w:t>
            </w:r>
            <w:r>
              <w:rPr>
                <w:sz w:val="16"/>
                <w:szCs w:val="16"/>
              </w:rPr>
              <w:t>-</w:t>
            </w:r>
            <w:r w:rsidR="00C5209C">
              <w:rPr>
                <w:sz w:val="16"/>
                <w:szCs w:val="16"/>
              </w:rPr>
              <w:t>0</w:t>
            </w:r>
            <w:r w:rsidR="000F4520">
              <w:rPr>
                <w:sz w:val="16"/>
                <w:szCs w:val="16"/>
              </w:rPr>
              <w:t>6</w:t>
            </w:r>
          </w:p>
        </w:tc>
        <w:tc>
          <w:tcPr>
            <w:tcW w:w="709" w:type="dxa"/>
            <w:shd w:val="solid" w:color="FFFFFF" w:fill="auto"/>
          </w:tcPr>
          <w:p w14:paraId="4689D68E" w14:textId="3A92AB45" w:rsidR="00AD234E" w:rsidRDefault="00AD234E" w:rsidP="00686FAD">
            <w:pPr>
              <w:pStyle w:val="TAC"/>
              <w:keepNext w:val="0"/>
              <w:keepLines w:val="0"/>
              <w:rPr>
                <w:sz w:val="16"/>
                <w:szCs w:val="16"/>
              </w:rPr>
            </w:pPr>
            <w:r>
              <w:rPr>
                <w:sz w:val="16"/>
                <w:szCs w:val="16"/>
              </w:rPr>
              <w:t>SA#10</w:t>
            </w:r>
            <w:r w:rsidR="000F4520">
              <w:rPr>
                <w:sz w:val="16"/>
                <w:szCs w:val="16"/>
              </w:rPr>
              <w:t>4</w:t>
            </w:r>
          </w:p>
        </w:tc>
        <w:tc>
          <w:tcPr>
            <w:tcW w:w="992" w:type="dxa"/>
            <w:shd w:val="solid" w:color="FFFFFF" w:fill="auto"/>
          </w:tcPr>
          <w:p w14:paraId="30F8CD38" w14:textId="47739C1B" w:rsidR="00AD234E" w:rsidRPr="00410461" w:rsidRDefault="00AD234E" w:rsidP="00686FAD">
            <w:pPr>
              <w:pStyle w:val="TAC"/>
              <w:keepNext w:val="0"/>
              <w:keepLines w:val="0"/>
              <w:jc w:val="left"/>
              <w:rPr>
                <w:sz w:val="16"/>
                <w:szCs w:val="16"/>
              </w:rPr>
            </w:pPr>
            <w:r w:rsidRPr="00410461">
              <w:rPr>
                <w:sz w:val="16"/>
                <w:szCs w:val="16"/>
              </w:rPr>
              <w:t>SP-2</w:t>
            </w:r>
            <w:r w:rsidR="00C5209C">
              <w:rPr>
                <w:sz w:val="16"/>
                <w:szCs w:val="16"/>
              </w:rPr>
              <w:t>4</w:t>
            </w:r>
            <w:r w:rsidR="008D60E9">
              <w:rPr>
                <w:sz w:val="16"/>
                <w:szCs w:val="16"/>
              </w:rPr>
              <w:t>0</w:t>
            </w:r>
            <w:r w:rsidR="000F4520">
              <w:rPr>
                <w:sz w:val="16"/>
                <w:szCs w:val="16"/>
              </w:rPr>
              <w:t>565</w:t>
            </w:r>
          </w:p>
        </w:tc>
        <w:tc>
          <w:tcPr>
            <w:tcW w:w="567" w:type="dxa"/>
            <w:shd w:val="solid" w:color="FFFFFF" w:fill="auto"/>
          </w:tcPr>
          <w:p w14:paraId="53E5A9B2" w14:textId="6FAC957E" w:rsidR="00AD234E" w:rsidRDefault="006A685E" w:rsidP="00686FAD">
            <w:pPr>
              <w:pStyle w:val="TAL"/>
              <w:keepNext w:val="0"/>
              <w:keepLines w:val="0"/>
              <w:rPr>
                <w:sz w:val="16"/>
                <w:szCs w:val="16"/>
              </w:rPr>
            </w:pPr>
            <w:r>
              <w:rPr>
                <w:sz w:val="16"/>
                <w:szCs w:val="16"/>
              </w:rPr>
              <w:t>02</w:t>
            </w:r>
            <w:r w:rsidR="008D60E9">
              <w:rPr>
                <w:sz w:val="16"/>
                <w:szCs w:val="16"/>
              </w:rPr>
              <w:t>3</w:t>
            </w:r>
            <w:r w:rsidR="000F4520">
              <w:rPr>
                <w:sz w:val="16"/>
                <w:szCs w:val="16"/>
              </w:rPr>
              <w:t>4</w:t>
            </w:r>
          </w:p>
        </w:tc>
        <w:tc>
          <w:tcPr>
            <w:tcW w:w="383" w:type="dxa"/>
            <w:shd w:val="solid" w:color="FFFFFF" w:fill="auto"/>
          </w:tcPr>
          <w:p w14:paraId="2CABEF07" w14:textId="2DF9B1D5" w:rsidR="00AD234E" w:rsidRDefault="006A5960" w:rsidP="00686FAD">
            <w:pPr>
              <w:pStyle w:val="TAR"/>
              <w:keepNext w:val="0"/>
              <w:keepLines w:val="0"/>
              <w:jc w:val="center"/>
              <w:rPr>
                <w:sz w:val="16"/>
                <w:szCs w:val="16"/>
              </w:rPr>
            </w:pPr>
            <w:r>
              <w:rPr>
                <w:sz w:val="16"/>
                <w:szCs w:val="16"/>
              </w:rPr>
              <w:t>1</w:t>
            </w:r>
          </w:p>
        </w:tc>
        <w:tc>
          <w:tcPr>
            <w:tcW w:w="384" w:type="dxa"/>
            <w:shd w:val="solid" w:color="FFFFFF" w:fill="auto"/>
          </w:tcPr>
          <w:p w14:paraId="5AFD9F75" w14:textId="6AB8EA23" w:rsidR="00AD234E" w:rsidRDefault="006A5960" w:rsidP="00686FAD">
            <w:pPr>
              <w:pStyle w:val="TAC"/>
              <w:keepNext w:val="0"/>
              <w:keepLines w:val="0"/>
              <w:rPr>
                <w:sz w:val="16"/>
                <w:szCs w:val="16"/>
              </w:rPr>
            </w:pPr>
            <w:r>
              <w:rPr>
                <w:sz w:val="16"/>
                <w:szCs w:val="16"/>
              </w:rPr>
              <w:t>F</w:t>
            </w:r>
          </w:p>
        </w:tc>
        <w:tc>
          <w:tcPr>
            <w:tcW w:w="5293" w:type="dxa"/>
            <w:shd w:val="solid" w:color="FFFFFF" w:fill="auto"/>
          </w:tcPr>
          <w:p w14:paraId="4EDB2305" w14:textId="7D9617FE" w:rsidR="00AD234E" w:rsidRDefault="0049273E" w:rsidP="00686FAD">
            <w:pPr>
              <w:pStyle w:val="TAL"/>
              <w:keepNext w:val="0"/>
              <w:keepLines w:val="0"/>
              <w:rPr>
                <w:sz w:val="16"/>
                <w:szCs w:val="16"/>
              </w:rPr>
            </w:pPr>
            <w:r>
              <w:rPr>
                <w:sz w:val="16"/>
                <w:szCs w:val="16"/>
              </w:rPr>
              <w:t>Update on draft RFC references</w:t>
            </w:r>
          </w:p>
        </w:tc>
        <w:tc>
          <w:tcPr>
            <w:tcW w:w="708" w:type="dxa"/>
            <w:shd w:val="solid" w:color="FFFFFF" w:fill="auto"/>
          </w:tcPr>
          <w:p w14:paraId="47DB56A6" w14:textId="7F221C96" w:rsidR="00AD234E" w:rsidRDefault="00697DCD" w:rsidP="00686FAD">
            <w:pPr>
              <w:pStyle w:val="TAC"/>
              <w:keepNext w:val="0"/>
              <w:keepLines w:val="0"/>
              <w:rPr>
                <w:sz w:val="16"/>
                <w:szCs w:val="16"/>
              </w:rPr>
            </w:pPr>
            <w:r>
              <w:rPr>
                <w:sz w:val="16"/>
                <w:szCs w:val="16"/>
              </w:rPr>
              <w:t>17.</w:t>
            </w:r>
            <w:r w:rsidR="000A6B3B">
              <w:rPr>
                <w:sz w:val="16"/>
                <w:szCs w:val="16"/>
              </w:rPr>
              <w:t>1</w:t>
            </w:r>
            <w:r w:rsidR="0049273E">
              <w:rPr>
                <w:sz w:val="16"/>
                <w:szCs w:val="16"/>
              </w:rPr>
              <w:t>3</w:t>
            </w:r>
            <w:r>
              <w:rPr>
                <w:sz w:val="16"/>
                <w:szCs w:val="16"/>
              </w:rPr>
              <w:t>.0</w:t>
            </w:r>
          </w:p>
        </w:tc>
      </w:tr>
      <w:tr w:rsidR="00150EDB" w:rsidRPr="00CE77CA" w14:paraId="11251B1A" w14:textId="77777777" w:rsidTr="00150EDB">
        <w:tc>
          <w:tcPr>
            <w:tcW w:w="803" w:type="dxa"/>
            <w:tcBorders>
              <w:top w:val="single" w:sz="6" w:space="0" w:color="auto"/>
              <w:left w:val="single" w:sz="6" w:space="0" w:color="auto"/>
              <w:bottom w:val="single" w:sz="6" w:space="0" w:color="auto"/>
              <w:right w:val="single" w:sz="6" w:space="0" w:color="auto"/>
            </w:tcBorders>
            <w:shd w:val="solid" w:color="FFFFFF" w:fill="auto"/>
          </w:tcPr>
          <w:p w14:paraId="5DBFEDF9" w14:textId="77777777" w:rsidR="00150EDB" w:rsidRDefault="00150EDB" w:rsidP="00644583">
            <w:pPr>
              <w:pStyle w:val="TAC"/>
              <w:keepNext w:val="0"/>
              <w:keepLines w:val="0"/>
              <w:rPr>
                <w:sz w:val="16"/>
                <w:szCs w:val="16"/>
              </w:rPr>
            </w:pPr>
            <w:r>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194013" w14:textId="77777777" w:rsidR="00150EDB" w:rsidRDefault="00150EDB" w:rsidP="00644583">
            <w:pPr>
              <w:pStyle w:val="TAC"/>
              <w:keepNext w:val="0"/>
              <w:keepLines w:val="0"/>
              <w:rPr>
                <w:sz w:val="16"/>
                <w:szCs w:val="16"/>
              </w:rPr>
            </w:pPr>
            <w:r>
              <w:rPr>
                <w:sz w:val="16"/>
                <w:szCs w:val="16"/>
              </w:rPr>
              <w:t>SA#105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F1D8" w14:textId="0E1CA626" w:rsidR="00150EDB" w:rsidRDefault="00150EDB" w:rsidP="00644583">
            <w:pPr>
              <w:pStyle w:val="TAC"/>
              <w:keepNext w:val="0"/>
              <w:keepLines w:val="0"/>
              <w:jc w:val="left"/>
              <w:rPr>
                <w:sz w:val="16"/>
                <w:szCs w:val="16"/>
              </w:rPr>
            </w:pPr>
            <w:r w:rsidRPr="00141D4A">
              <w:rPr>
                <w:sz w:val="16"/>
                <w:szCs w:val="16"/>
              </w:rPr>
              <w:t>SP-24107</w:t>
            </w:r>
            <w:r w:rsidR="00627F28">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9B63F" w14:textId="4834D702" w:rsidR="00150EDB" w:rsidRDefault="00150EDB" w:rsidP="00644583">
            <w:pPr>
              <w:pStyle w:val="TAL"/>
              <w:keepNext w:val="0"/>
              <w:keepLines w:val="0"/>
              <w:rPr>
                <w:sz w:val="16"/>
                <w:szCs w:val="16"/>
              </w:rPr>
            </w:pPr>
            <w:r>
              <w:rPr>
                <w:sz w:val="16"/>
                <w:szCs w:val="16"/>
              </w:rPr>
              <w:t>023</w:t>
            </w:r>
            <w:r w:rsidR="00C21D7A">
              <w:rPr>
                <w:sz w:val="16"/>
                <w:szCs w:val="16"/>
              </w:rPr>
              <w:t>8</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5011735D" w14:textId="59DA910D" w:rsidR="00150EDB" w:rsidRDefault="00C21D7A" w:rsidP="00644583">
            <w:pPr>
              <w:pStyle w:val="TAR"/>
              <w:keepNext w:val="0"/>
              <w:keepLines w:val="0"/>
              <w:jc w:val="center"/>
              <w:rPr>
                <w:sz w:val="16"/>
                <w:szCs w:val="16"/>
              </w:rPr>
            </w:pPr>
            <w:r>
              <w:rPr>
                <w:sz w:val="16"/>
                <w:szCs w:val="16"/>
              </w:rPr>
              <w:t>2</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4883A6E1" w14:textId="77777777" w:rsidR="00150EDB" w:rsidRDefault="00150EDB" w:rsidP="00644583">
            <w:pPr>
              <w:pStyle w:val="TAC"/>
              <w:keepNext w:val="0"/>
              <w:keepLines w:val="0"/>
              <w:rPr>
                <w:sz w:val="16"/>
                <w:szCs w:val="16"/>
              </w:rPr>
            </w:pPr>
            <w:r>
              <w:rPr>
                <w:sz w:val="16"/>
                <w:szCs w:val="16"/>
              </w:rPr>
              <w:t>F</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7DA5D562" w14:textId="3688857B" w:rsidR="00150EDB" w:rsidRDefault="00C21D7A" w:rsidP="00644583">
            <w:pPr>
              <w:pStyle w:val="TAL"/>
              <w:keepNext w:val="0"/>
              <w:keepLines w:val="0"/>
              <w:rPr>
                <w:sz w:val="16"/>
                <w:szCs w:val="16"/>
              </w:rPr>
            </w:pPr>
            <w:r>
              <w:rPr>
                <w:sz w:val="16"/>
                <w:szCs w:val="16"/>
              </w:rPr>
              <w:t>Corrections (non-existent interface name, LALS periodic location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81406" w14:textId="4EA50BE7" w:rsidR="00150EDB" w:rsidRDefault="00150EDB" w:rsidP="00644583">
            <w:pPr>
              <w:pStyle w:val="TAC"/>
              <w:keepNext w:val="0"/>
              <w:keepLines w:val="0"/>
              <w:rPr>
                <w:sz w:val="16"/>
                <w:szCs w:val="16"/>
              </w:rPr>
            </w:pPr>
            <w:r>
              <w:rPr>
                <w:sz w:val="16"/>
                <w:szCs w:val="16"/>
              </w:rPr>
              <w:t>1</w:t>
            </w:r>
            <w:r>
              <w:rPr>
                <w:sz w:val="16"/>
                <w:szCs w:val="16"/>
              </w:rPr>
              <w:t>7.14</w:t>
            </w:r>
            <w:r>
              <w:rPr>
                <w:sz w:val="16"/>
                <w:szCs w:val="16"/>
              </w:rPr>
              <w:t>.0</w:t>
            </w:r>
          </w:p>
        </w:tc>
      </w:tr>
      <w:tr w:rsidR="00150EDB" w:rsidRPr="00CE77CA" w14:paraId="7F95E5F2" w14:textId="77777777" w:rsidTr="00150EDB">
        <w:tc>
          <w:tcPr>
            <w:tcW w:w="803" w:type="dxa"/>
            <w:tcBorders>
              <w:top w:val="single" w:sz="6" w:space="0" w:color="auto"/>
              <w:left w:val="single" w:sz="6" w:space="0" w:color="auto"/>
              <w:bottom w:val="single" w:sz="6" w:space="0" w:color="auto"/>
              <w:right w:val="single" w:sz="6" w:space="0" w:color="auto"/>
            </w:tcBorders>
            <w:shd w:val="solid" w:color="FFFFFF" w:fill="auto"/>
          </w:tcPr>
          <w:p w14:paraId="578D5DA8" w14:textId="77777777" w:rsidR="00150EDB" w:rsidRDefault="00150EDB" w:rsidP="00644583">
            <w:pPr>
              <w:pStyle w:val="TAC"/>
              <w:keepNext w:val="0"/>
              <w:keepLines w:val="0"/>
              <w:rPr>
                <w:sz w:val="16"/>
                <w:szCs w:val="16"/>
              </w:rPr>
            </w:pPr>
            <w:r>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ECC1F" w14:textId="77777777" w:rsidR="00150EDB" w:rsidRDefault="00150EDB" w:rsidP="00644583">
            <w:pPr>
              <w:pStyle w:val="TAC"/>
              <w:keepNext w:val="0"/>
              <w:keepLines w:val="0"/>
              <w:rPr>
                <w:sz w:val="16"/>
                <w:szCs w:val="16"/>
              </w:rPr>
            </w:pPr>
            <w:r>
              <w:rPr>
                <w:sz w:val="16"/>
                <w:szCs w:val="16"/>
              </w:rPr>
              <w:t>SA#105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B627" w14:textId="19C47463" w:rsidR="00150EDB" w:rsidRDefault="00150EDB" w:rsidP="00644583">
            <w:pPr>
              <w:pStyle w:val="TAC"/>
              <w:keepNext w:val="0"/>
              <w:keepLines w:val="0"/>
              <w:jc w:val="left"/>
              <w:rPr>
                <w:sz w:val="16"/>
                <w:szCs w:val="16"/>
              </w:rPr>
            </w:pPr>
            <w:r w:rsidRPr="00141D4A">
              <w:rPr>
                <w:sz w:val="16"/>
                <w:szCs w:val="16"/>
              </w:rPr>
              <w:t>SP-24107</w:t>
            </w:r>
            <w:r w:rsidR="00627F28">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DB76D" w14:textId="12F7EDE9" w:rsidR="00150EDB" w:rsidRDefault="00150EDB" w:rsidP="00644583">
            <w:pPr>
              <w:pStyle w:val="TAL"/>
              <w:keepNext w:val="0"/>
              <w:keepLines w:val="0"/>
              <w:rPr>
                <w:sz w:val="16"/>
                <w:szCs w:val="16"/>
              </w:rPr>
            </w:pPr>
            <w:r>
              <w:rPr>
                <w:sz w:val="16"/>
                <w:szCs w:val="16"/>
              </w:rPr>
              <w:t>024</w:t>
            </w:r>
            <w:r w:rsidR="00627F28">
              <w:rPr>
                <w:sz w:val="16"/>
                <w:szCs w:val="16"/>
              </w:rPr>
              <w:t>8</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0702D8D2" w14:textId="77777777" w:rsidR="00150EDB" w:rsidRDefault="00150EDB" w:rsidP="00644583">
            <w:pPr>
              <w:pStyle w:val="TAR"/>
              <w:keepNext w:val="0"/>
              <w:keepLines w:val="0"/>
              <w:jc w:val="center"/>
              <w:rPr>
                <w:sz w:val="16"/>
                <w:szCs w:val="16"/>
              </w:rPr>
            </w:pPr>
            <w:r>
              <w:rPr>
                <w:sz w:val="16"/>
                <w:szCs w:val="16"/>
              </w:rPr>
              <w:t>-</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1344AC76" w14:textId="6718AD7C" w:rsidR="00150EDB" w:rsidRDefault="00C21D7A" w:rsidP="00644583">
            <w:pPr>
              <w:pStyle w:val="TAC"/>
              <w:keepNext w:val="0"/>
              <w:keepLines w:val="0"/>
              <w:rPr>
                <w:sz w:val="16"/>
                <w:szCs w:val="16"/>
              </w:rPr>
            </w:pPr>
            <w:r>
              <w:rPr>
                <w:sz w:val="16"/>
                <w:szCs w:val="16"/>
              </w:rPr>
              <w:t>A</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4C98D8DF" w14:textId="77777777" w:rsidR="00150EDB" w:rsidRDefault="00150EDB" w:rsidP="00644583">
            <w:pPr>
              <w:pStyle w:val="TAL"/>
              <w:keepNext w:val="0"/>
              <w:keepLines w:val="0"/>
              <w:rPr>
                <w:sz w:val="16"/>
                <w:szCs w:val="16"/>
              </w:rPr>
            </w:pPr>
            <w:r>
              <w:rPr>
                <w:sz w:val="16"/>
                <w:szCs w:val="16"/>
              </w:rPr>
              <w:t>Clarifications related to LI_X1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4D115" w14:textId="718EF88C" w:rsidR="00150EDB" w:rsidRDefault="00150EDB" w:rsidP="00644583">
            <w:pPr>
              <w:pStyle w:val="TAC"/>
              <w:keepNext w:val="0"/>
              <w:keepLines w:val="0"/>
              <w:rPr>
                <w:sz w:val="16"/>
                <w:szCs w:val="16"/>
              </w:rPr>
            </w:pPr>
            <w:r>
              <w:rPr>
                <w:sz w:val="16"/>
                <w:szCs w:val="16"/>
              </w:rPr>
              <w:t>17.14.0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26"/>
      <w:footerReference w:type="default" r:id="rId1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BA65B" w14:textId="77777777" w:rsidR="006278FF" w:rsidRDefault="006278FF">
      <w:r>
        <w:separator/>
      </w:r>
    </w:p>
  </w:endnote>
  <w:endnote w:type="continuationSeparator" w:id="0">
    <w:p w14:paraId="7A59AB39" w14:textId="77777777" w:rsidR="006278FF" w:rsidRDefault="00627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9A1FF" w14:textId="77777777" w:rsidR="006278FF" w:rsidRDefault="006278FF">
      <w:r>
        <w:separator/>
      </w:r>
    </w:p>
  </w:footnote>
  <w:footnote w:type="continuationSeparator" w:id="0">
    <w:p w14:paraId="67BD15B9" w14:textId="77777777" w:rsidR="006278FF" w:rsidRDefault="00627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A193" w14:textId="063E8A53"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01C7">
      <w:rPr>
        <w:rFonts w:ascii="Arial" w:hAnsi="Arial" w:cs="Arial"/>
        <w:b/>
        <w:noProof/>
        <w:sz w:val="18"/>
        <w:szCs w:val="18"/>
      </w:rPr>
      <w:t>3GPP TS 33.127 V17.14.0 (2024-09)</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35B49756"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01C7">
      <w:rPr>
        <w:rFonts w:ascii="Arial" w:hAnsi="Arial" w:cs="Arial"/>
        <w:b/>
        <w:noProof/>
        <w:sz w:val="18"/>
        <w:szCs w:val="18"/>
      </w:rPr>
      <w:t>Release 17</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7016010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0850239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29139350">
    <w:abstractNumId w:val="11"/>
  </w:num>
  <w:num w:numId="4" w16cid:durableId="4482086">
    <w:abstractNumId w:val="44"/>
  </w:num>
  <w:num w:numId="5" w16cid:durableId="540828275">
    <w:abstractNumId w:val="41"/>
  </w:num>
  <w:num w:numId="6" w16cid:durableId="708380325">
    <w:abstractNumId w:val="21"/>
  </w:num>
  <w:num w:numId="7" w16cid:durableId="474643642">
    <w:abstractNumId w:val="30"/>
  </w:num>
  <w:num w:numId="8" w16cid:durableId="2021274273">
    <w:abstractNumId w:val="34"/>
  </w:num>
  <w:num w:numId="9" w16cid:durableId="367072455">
    <w:abstractNumId w:val="41"/>
  </w:num>
  <w:num w:numId="10" w16cid:durableId="1945765697">
    <w:abstractNumId w:val="21"/>
  </w:num>
  <w:num w:numId="11" w16cid:durableId="1991787476">
    <w:abstractNumId w:val="43"/>
  </w:num>
  <w:num w:numId="12" w16cid:durableId="1198423466">
    <w:abstractNumId w:val="25"/>
  </w:num>
  <w:num w:numId="13" w16cid:durableId="635721886">
    <w:abstractNumId w:val="32"/>
  </w:num>
  <w:num w:numId="14" w16cid:durableId="1401753202">
    <w:abstractNumId w:val="33"/>
  </w:num>
  <w:num w:numId="15" w16cid:durableId="93672633">
    <w:abstractNumId w:val="40"/>
  </w:num>
  <w:num w:numId="16" w16cid:durableId="197200815">
    <w:abstractNumId w:val="9"/>
  </w:num>
  <w:num w:numId="17" w16cid:durableId="14823133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4282103">
    <w:abstractNumId w:val="24"/>
  </w:num>
  <w:num w:numId="19" w16cid:durableId="235433303">
    <w:abstractNumId w:val="14"/>
  </w:num>
  <w:num w:numId="20" w16cid:durableId="1777211981">
    <w:abstractNumId w:val="27"/>
  </w:num>
  <w:num w:numId="21" w16cid:durableId="1558854305">
    <w:abstractNumId w:val="26"/>
  </w:num>
  <w:num w:numId="22" w16cid:durableId="591936666">
    <w:abstractNumId w:val="35"/>
  </w:num>
  <w:num w:numId="23" w16cid:durableId="1821267610">
    <w:abstractNumId w:val="17"/>
  </w:num>
  <w:num w:numId="24" w16cid:durableId="704212428">
    <w:abstractNumId w:val="6"/>
  </w:num>
  <w:num w:numId="25" w16cid:durableId="342703987">
    <w:abstractNumId w:val="4"/>
  </w:num>
  <w:num w:numId="26" w16cid:durableId="1722751370">
    <w:abstractNumId w:val="3"/>
  </w:num>
  <w:num w:numId="27" w16cid:durableId="252711943">
    <w:abstractNumId w:val="2"/>
  </w:num>
  <w:num w:numId="28" w16cid:durableId="1376932008">
    <w:abstractNumId w:val="1"/>
  </w:num>
  <w:num w:numId="29" w16cid:durableId="1603344042">
    <w:abstractNumId w:val="5"/>
  </w:num>
  <w:num w:numId="30" w16cid:durableId="757873718">
    <w:abstractNumId w:val="0"/>
  </w:num>
  <w:num w:numId="31" w16cid:durableId="1102649370">
    <w:abstractNumId w:val="15"/>
  </w:num>
  <w:num w:numId="32" w16cid:durableId="1906060430">
    <w:abstractNumId w:val="45"/>
  </w:num>
  <w:num w:numId="33" w16cid:durableId="1561867253">
    <w:abstractNumId w:val="19"/>
  </w:num>
  <w:num w:numId="34" w16cid:durableId="1107627060">
    <w:abstractNumId w:val="37"/>
  </w:num>
  <w:num w:numId="35" w16cid:durableId="1249459611">
    <w:abstractNumId w:val="10"/>
  </w:num>
  <w:num w:numId="36" w16cid:durableId="279260169">
    <w:abstractNumId w:val="23"/>
  </w:num>
  <w:num w:numId="37" w16cid:durableId="182861479">
    <w:abstractNumId w:val="22"/>
  </w:num>
  <w:num w:numId="38" w16cid:durableId="1654945904">
    <w:abstractNumId w:val="46"/>
  </w:num>
  <w:num w:numId="39" w16cid:durableId="534392630">
    <w:abstractNumId w:val="16"/>
  </w:num>
  <w:num w:numId="40" w16cid:durableId="538974992">
    <w:abstractNumId w:val="31"/>
  </w:num>
  <w:num w:numId="41" w16cid:durableId="735668399">
    <w:abstractNumId w:val="36"/>
  </w:num>
  <w:num w:numId="42" w16cid:durableId="1510024349">
    <w:abstractNumId w:val="18"/>
  </w:num>
  <w:num w:numId="43" w16cid:durableId="1377392900">
    <w:abstractNumId w:val="13"/>
  </w:num>
  <w:num w:numId="44" w16cid:durableId="177938392">
    <w:abstractNumId w:val="38"/>
  </w:num>
  <w:num w:numId="45" w16cid:durableId="1223055515">
    <w:abstractNumId w:val="29"/>
  </w:num>
  <w:num w:numId="46" w16cid:durableId="1417283355">
    <w:abstractNumId w:val="42"/>
  </w:num>
  <w:num w:numId="47" w16cid:durableId="1318337250">
    <w:abstractNumId w:val="12"/>
  </w:num>
  <w:num w:numId="48" w16cid:durableId="1618834134">
    <w:abstractNumId w:val="20"/>
  </w:num>
  <w:num w:numId="49" w16cid:durableId="385418631">
    <w:abstractNumId w:val="39"/>
  </w:num>
  <w:num w:numId="50" w16cid:durableId="12390964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6B6"/>
    <w:rsid w:val="00003FA3"/>
    <w:rsid w:val="00006E93"/>
    <w:rsid w:val="00007CB4"/>
    <w:rsid w:val="000103FB"/>
    <w:rsid w:val="00010B77"/>
    <w:rsid w:val="00013B01"/>
    <w:rsid w:val="00015BE5"/>
    <w:rsid w:val="00016DD2"/>
    <w:rsid w:val="00017D77"/>
    <w:rsid w:val="00021C40"/>
    <w:rsid w:val="000226B4"/>
    <w:rsid w:val="00022E88"/>
    <w:rsid w:val="00024BE3"/>
    <w:rsid w:val="0002598B"/>
    <w:rsid w:val="00025E86"/>
    <w:rsid w:val="00026012"/>
    <w:rsid w:val="00030140"/>
    <w:rsid w:val="00030493"/>
    <w:rsid w:val="00031226"/>
    <w:rsid w:val="00032F5B"/>
    <w:rsid w:val="00033397"/>
    <w:rsid w:val="000336EB"/>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72D8"/>
    <w:rsid w:val="00047738"/>
    <w:rsid w:val="000501C7"/>
    <w:rsid w:val="00051834"/>
    <w:rsid w:val="000518C2"/>
    <w:rsid w:val="000528CB"/>
    <w:rsid w:val="00053600"/>
    <w:rsid w:val="00054A22"/>
    <w:rsid w:val="000550EB"/>
    <w:rsid w:val="00055A14"/>
    <w:rsid w:val="00055B5F"/>
    <w:rsid w:val="00060C6D"/>
    <w:rsid w:val="000619E9"/>
    <w:rsid w:val="000628E7"/>
    <w:rsid w:val="00062CF0"/>
    <w:rsid w:val="0006365F"/>
    <w:rsid w:val="000655A6"/>
    <w:rsid w:val="0007272E"/>
    <w:rsid w:val="00073A16"/>
    <w:rsid w:val="000745DF"/>
    <w:rsid w:val="00074E9A"/>
    <w:rsid w:val="00075F36"/>
    <w:rsid w:val="00077DDD"/>
    <w:rsid w:val="00080512"/>
    <w:rsid w:val="000807F5"/>
    <w:rsid w:val="00081269"/>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6AE"/>
    <w:rsid w:val="00094AB8"/>
    <w:rsid w:val="00095841"/>
    <w:rsid w:val="000A0BFF"/>
    <w:rsid w:val="000A0F39"/>
    <w:rsid w:val="000A11D3"/>
    <w:rsid w:val="000A14DB"/>
    <w:rsid w:val="000A170F"/>
    <w:rsid w:val="000A2451"/>
    <w:rsid w:val="000A2D42"/>
    <w:rsid w:val="000A578B"/>
    <w:rsid w:val="000A6B3B"/>
    <w:rsid w:val="000A6B57"/>
    <w:rsid w:val="000B114A"/>
    <w:rsid w:val="000B11F1"/>
    <w:rsid w:val="000B2520"/>
    <w:rsid w:val="000B26AC"/>
    <w:rsid w:val="000B3E1F"/>
    <w:rsid w:val="000B40F6"/>
    <w:rsid w:val="000B442D"/>
    <w:rsid w:val="000B45BA"/>
    <w:rsid w:val="000B4ADD"/>
    <w:rsid w:val="000B76B0"/>
    <w:rsid w:val="000C0F13"/>
    <w:rsid w:val="000C31E5"/>
    <w:rsid w:val="000C37CE"/>
    <w:rsid w:val="000C54E1"/>
    <w:rsid w:val="000C579F"/>
    <w:rsid w:val="000D04CD"/>
    <w:rsid w:val="000D0966"/>
    <w:rsid w:val="000D17A7"/>
    <w:rsid w:val="000D1960"/>
    <w:rsid w:val="000D2229"/>
    <w:rsid w:val="000D558E"/>
    <w:rsid w:val="000D58AB"/>
    <w:rsid w:val="000E01B3"/>
    <w:rsid w:val="000E1544"/>
    <w:rsid w:val="000E1769"/>
    <w:rsid w:val="000E3EB0"/>
    <w:rsid w:val="000E43CF"/>
    <w:rsid w:val="000E4F76"/>
    <w:rsid w:val="000E5393"/>
    <w:rsid w:val="000F0326"/>
    <w:rsid w:val="000F07AE"/>
    <w:rsid w:val="000F0BC5"/>
    <w:rsid w:val="000F19F0"/>
    <w:rsid w:val="000F1D1A"/>
    <w:rsid w:val="000F43D1"/>
    <w:rsid w:val="000F4520"/>
    <w:rsid w:val="000F5513"/>
    <w:rsid w:val="000F56A9"/>
    <w:rsid w:val="000F6CB6"/>
    <w:rsid w:val="000F70AB"/>
    <w:rsid w:val="000F7729"/>
    <w:rsid w:val="00100E9E"/>
    <w:rsid w:val="00101EF1"/>
    <w:rsid w:val="00107D8C"/>
    <w:rsid w:val="00112E2C"/>
    <w:rsid w:val="001131D7"/>
    <w:rsid w:val="001132A6"/>
    <w:rsid w:val="00113AFE"/>
    <w:rsid w:val="00113B4A"/>
    <w:rsid w:val="00114AE5"/>
    <w:rsid w:val="00115B9A"/>
    <w:rsid w:val="00117011"/>
    <w:rsid w:val="0011761F"/>
    <w:rsid w:val="001205E9"/>
    <w:rsid w:val="00122E8D"/>
    <w:rsid w:val="001233CB"/>
    <w:rsid w:val="00123439"/>
    <w:rsid w:val="0012473B"/>
    <w:rsid w:val="001275AA"/>
    <w:rsid w:val="001303BC"/>
    <w:rsid w:val="001306E7"/>
    <w:rsid w:val="00130E36"/>
    <w:rsid w:val="0013124D"/>
    <w:rsid w:val="00132839"/>
    <w:rsid w:val="0013476C"/>
    <w:rsid w:val="00134A4C"/>
    <w:rsid w:val="001369E3"/>
    <w:rsid w:val="00136C03"/>
    <w:rsid w:val="00137062"/>
    <w:rsid w:val="001430F0"/>
    <w:rsid w:val="001432C8"/>
    <w:rsid w:val="00144A8D"/>
    <w:rsid w:val="00146D87"/>
    <w:rsid w:val="00150EDB"/>
    <w:rsid w:val="0015184E"/>
    <w:rsid w:val="0015274F"/>
    <w:rsid w:val="00154C72"/>
    <w:rsid w:val="001565FE"/>
    <w:rsid w:val="00156968"/>
    <w:rsid w:val="00156CEC"/>
    <w:rsid w:val="00156D3A"/>
    <w:rsid w:val="001605BA"/>
    <w:rsid w:val="0016309B"/>
    <w:rsid w:val="001633D1"/>
    <w:rsid w:val="001653A7"/>
    <w:rsid w:val="00165CC2"/>
    <w:rsid w:val="00166612"/>
    <w:rsid w:val="0016741F"/>
    <w:rsid w:val="00167D29"/>
    <w:rsid w:val="00167E84"/>
    <w:rsid w:val="0017134D"/>
    <w:rsid w:val="001714D5"/>
    <w:rsid w:val="00171BEA"/>
    <w:rsid w:val="001727E6"/>
    <w:rsid w:val="001728E1"/>
    <w:rsid w:val="0017337F"/>
    <w:rsid w:val="00173BA8"/>
    <w:rsid w:val="00174B5F"/>
    <w:rsid w:val="001752F8"/>
    <w:rsid w:val="00175355"/>
    <w:rsid w:val="00175602"/>
    <w:rsid w:val="001773E6"/>
    <w:rsid w:val="001774BE"/>
    <w:rsid w:val="00177E5A"/>
    <w:rsid w:val="0018151C"/>
    <w:rsid w:val="00182BBD"/>
    <w:rsid w:val="00182F94"/>
    <w:rsid w:val="00185889"/>
    <w:rsid w:val="00185CA6"/>
    <w:rsid w:val="001873CC"/>
    <w:rsid w:val="00190419"/>
    <w:rsid w:val="001908F3"/>
    <w:rsid w:val="001942EB"/>
    <w:rsid w:val="00194C8A"/>
    <w:rsid w:val="001955E3"/>
    <w:rsid w:val="00195659"/>
    <w:rsid w:val="00196019"/>
    <w:rsid w:val="00197499"/>
    <w:rsid w:val="001A19E8"/>
    <w:rsid w:val="001A3252"/>
    <w:rsid w:val="001A361D"/>
    <w:rsid w:val="001A525E"/>
    <w:rsid w:val="001A653C"/>
    <w:rsid w:val="001A6DB8"/>
    <w:rsid w:val="001A6E5D"/>
    <w:rsid w:val="001A7A32"/>
    <w:rsid w:val="001B1CF4"/>
    <w:rsid w:val="001B20D4"/>
    <w:rsid w:val="001B2319"/>
    <w:rsid w:val="001B35E3"/>
    <w:rsid w:val="001B3B02"/>
    <w:rsid w:val="001B3C4D"/>
    <w:rsid w:val="001B4161"/>
    <w:rsid w:val="001B4778"/>
    <w:rsid w:val="001B5C75"/>
    <w:rsid w:val="001B5CD1"/>
    <w:rsid w:val="001B6792"/>
    <w:rsid w:val="001B6F22"/>
    <w:rsid w:val="001C0188"/>
    <w:rsid w:val="001C040D"/>
    <w:rsid w:val="001C1016"/>
    <w:rsid w:val="001C35BC"/>
    <w:rsid w:val="001C3C16"/>
    <w:rsid w:val="001C432E"/>
    <w:rsid w:val="001C4424"/>
    <w:rsid w:val="001C4D0D"/>
    <w:rsid w:val="001C6F36"/>
    <w:rsid w:val="001C7EA2"/>
    <w:rsid w:val="001D02C2"/>
    <w:rsid w:val="001D1130"/>
    <w:rsid w:val="001D23D1"/>
    <w:rsid w:val="001D2703"/>
    <w:rsid w:val="001D2772"/>
    <w:rsid w:val="001D2B33"/>
    <w:rsid w:val="001D31CC"/>
    <w:rsid w:val="001D38A8"/>
    <w:rsid w:val="001D4659"/>
    <w:rsid w:val="001D48D8"/>
    <w:rsid w:val="001D67F3"/>
    <w:rsid w:val="001D76EF"/>
    <w:rsid w:val="001E1D33"/>
    <w:rsid w:val="001E1F88"/>
    <w:rsid w:val="001E250B"/>
    <w:rsid w:val="001E4141"/>
    <w:rsid w:val="001E7903"/>
    <w:rsid w:val="001F0BB3"/>
    <w:rsid w:val="001F168B"/>
    <w:rsid w:val="001F193F"/>
    <w:rsid w:val="001F1AD3"/>
    <w:rsid w:val="001F3D9C"/>
    <w:rsid w:val="001F53CB"/>
    <w:rsid w:val="001F5906"/>
    <w:rsid w:val="001F5F24"/>
    <w:rsid w:val="001F6082"/>
    <w:rsid w:val="001F6C3E"/>
    <w:rsid w:val="001F7E9C"/>
    <w:rsid w:val="002000ED"/>
    <w:rsid w:val="0020192A"/>
    <w:rsid w:val="00201D01"/>
    <w:rsid w:val="00207941"/>
    <w:rsid w:val="0021000D"/>
    <w:rsid w:val="00210158"/>
    <w:rsid w:val="00210F1F"/>
    <w:rsid w:val="00216626"/>
    <w:rsid w:val="0021732B"/>
    <w:rsid w:val="00220A30"/>
    <w:rsid w:val="00224DAE"/>
    <w:rsid w:val="00224EB3"/>
    <w:rsid w:val="0022647A"/>
    <w:rsid w:val="002265DA"/>
    <w:rsid w:val="0023171D"/>
    <w:rsid w:val="00232D03"/>
    <w:rsid w:val="002347A2"/>
    <w:rsid w:val="002355CF"/>
    <w:rsid w:val="002360CD"/>
    <w:rsid w:val="00237C6D"/>
    <w:rsid w:val="00240C2F"/>
    <w:rsid w:val="0024378C"/>
    <w:rsid w:val="0024385A"/>
    <w:rsid w:val="0024419E"/>
    <w:rsid w:val="002443F1"/>
    <w:rsid w:val="002469E8"/>
    <w:rsid w:val="002500E0"/>
    <w:rsid w:val="00251772"/>
    <w:rsid w:val="002529AE"/>
    <w:rsid w:val="00254A58"/>
    <w:rsid w:val="00254C60"/>
    <w:rsid w:val="00255DE4"/>
    <w:rsid w:val="00263466"/>
    <w:rsid w:val="0026527F"/>
    <w:rsid w:val="002653AB"/>
    <w:rsid w:val="00265922"/>
    <w:rsid w:val="002665DA"/>
    <w:rsid w:val="00266EB4"/>
    <w:rsid w:val="00267FDE"/>
    <w:rsid w:val="002700F8"/>
    <w:rsid w:val="002704E3"/>
    <w:rsid w:val="002717F6"/>
    <w:rsid w:val="00271DE6"/>
    <w:rsid w:val="00272551"/>
    <w:rsid w:val="0027325E"/>
    <w:rsid w:val="002764B5"/>
    <w:rsid w:val="002775EA"/>
    <w:rsid w:val="00277F1C"/>
    <w:rsid w:val="0028067D"/>
    <w:rsid w:val="0028116F"/>
    <w:rsid w:val="00281700"/>
    <w:rsid w:val="002819B1"/>
    <w:rsid w:val="0028297C"/>
    <w:rsid w:val="002875A1"/>
    <w:rsid w:val="0029176B"/>
    <w:rsid w:val="00291B9D"/>
    <w:rsid w:val="00293BD1"/>
    <w:rsid w:val="00294821"/>
    <w:rsid w:val="00295B00"/>
    <w:rsid w:val="00296755"/>
    <w:rsid w:val="00296D60"/>
    <w:rsid w:val="00297116"/>
    <w:rsid w:val="002A03B8"/>
    <w:rsid w:val="002A040D"/>
    <w:rsid w:val="002A1030"/>
    <w:rsid w:val="002A1445"/>
    <w:rsid w:val="002A1E7D"/>
    <w:rsid w:val="002A3EC2"/>
    <w:rsid w:val="002A7AE0"/>
    <w:rsid w:val="002B06AC"/>
    <w:rsid w:val="002B0D89"/>
    <w:rsid w:val="002B1640"/>
    <w:rsid w:val="002B304E"/>
    <w:rsid w:val="002B326C"/>
    <w:rsid w:val="002B3C9B"/>
    <w:rsid w:val="002B3CE3"/>
    <w:rsid w:val="002B5316"/>
    <w:rsid w:val="002B673C"/>
    <w:rsid w:val="002B691E"/>
    <w:rsid w:val="002B6DE1"/>
    <w:rsid w:val="002C2B1B"/>
    <w:rsid w:val="002C2EF7"/>
    <w:rsid w:val="002C339D"/>
    <w:rsid w:val="002C374F"/>
    <w:rsid w:val="002C3D92"/>
    <w:rsid w:val="002C40AE"/>
    <w:rsid w:val="002C7F31"/>
    <w:rsid w:val="002D0BA4"/>
    <w:rsid w:val="002D3966"/>
    <w:rsid w:val="002D3AC0"/>
    <w:rsid w:val="002D6229"/>
    <w:rsid w:val="002E1B50"/>
    <w:rsid w:val="002E1EEF"/>
    <w:rsid w:val="002E314B"/>
    <w:rsid w:val="002E31A9"/>
    <w:rsid w:val="002E32F6"/>
    <w:rsid w:val="002E3EE8"/>
    <w:rsid w:val="002E62D1"/>
    <w:rsid w:val="002E76BD"/>
    <w:rsid w:val="002E76F1"/>
    <w:rsid w:val="002F08F2"/>
    <w:rsid w:val="002F0D2E"/>
    <w:rsid w:val="002F0D4A"/>
    <w:rsid w:val="002F113B"/>
    <w:rsid w:val="002F11F1"/>
    <w:rsid w:val="002F14AD"/>
    <w:rsid w:val="002F1E51"/>
    <w:rsid w:val="002F3FB3"/>
    <w:rsid w:val="002F58DC"/>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3431"/>
    <w:rsid w:val="00326D1B"/>
    <w:rsid w:val="00326D44"/>
    <w:rsid w:val="00330704"/>
    <w:rsid w:val="0033076D"/>
    <w:rsid w:val="00331343"/>
    <w:rsid w:val="00333056"/>
    <w:rsid w:val="0033518B"/>
    <w:rsid w:val="0034034D"/>
    <w:rsid w:val="00340CA3"/>
    <w:rsid w:val="00341635"/>
    <w:rsid w:val="003418F3"/>
    <w:rsid w:val="00341AC7"/>
    <w:rsid w:val="00342338"/>
    <w:rsid w:val="00342D87"/>
    <w:rsid w:val="0034344F"/>
    <w:rsid w:val="003450AA"/>
    <w:rsid w:val="003458E7"/>
    <w:rsid w:val="0034713B"/>
    <w:rsid w:val="003474BD"/>
    <w:rsid w:val="00350D9E"/>
    <w:rsid w:val="0035222C"/>
    <w:rsid w:val="0035232B"/>
    <w:rsid w:val="0035324D"/>
    <w:rsid w:val="0035385E"/>
    <w:rsid w:val="003538BF"/>
    <w:rsid w:val="00353D58"/>
    <w:rsid w:val="0035462D"/>
    <w:rsid w:val="00355524"/>
    <w:rsid w:val="00362DA0"/>
    <w:rsid w:val="0036342C"/>
    <w:rsid w:val="00364322"/>
    <w:rsid w:val="0036564C"/>
    <w:rsid w:val="00365724"/>
    <w:rsid w:val="00365EA0"/>
    <w:rsid w:val="003664C6"/>
    <w:rsid w:val="003669A4"/>
    <w:rsid w:val="00366C5F"/>
    <w:rsid w:val="00367576"/>
    <w:rsid w:val="003736D5"/>
    <w:rsid w:val="0037496C"/>
    <w:rsid w:val="0037748C"/>
    <w:rsid w:val="003839EE"/>
    <w:rsid w:val="00383BE9"/>
    <w:rsid w:val="0038442B"/>
    <w:rsid w:val="00384D80"/>
    <w:rsid w:val="00386980"/>
    <w:rsid w:val="00386D94"/>
    <w:rsid w:val="003912B0"/>
    <w:rsid w:val="00393929"/>
    <w:rsid w:val="0039512B"/>
    <w:rsid w:val="00395A50"/>
    <w:rsid w:val="00395E78"/>
    <w:rsid w:val="003A04B5"/>
    <w:rsid w:val="003A0AFF"/>
    <w:rsid w:val="003A24B2"/>
    <w:rsid w:val="003A578D"/>
    <w:rsid w:val="003A57F9"/>
    <w:rsid w:val="003A7C23"/>
    <w:rsid w:val="003B0CC1"/>
    <w:rsid w:val="003B282E"/>
    <w:rsid w:val="003B5D03"/>
    <w:rsid w:val="003B7A61"/>
    <w:rsid w:val="003B7AD4"/>
    <w:rsid w:val="003B7B59"/>
    <w:rsid w:val="003C2CD8"/>
    <w:rsid w:val="003C3971"/>
    <w:rsid w:val="003C5E5B"/>
    <w:rsid w:val="003C6394"/>
    <w:rsid w:val="003C63CD"/>
    <w:rsid w:val="003C6706"/>
    <w:rsid w:val="003C6E25"/>
    <w:rsid w:val="003C7A43"/>
    <w:rsid w:val="003D1F6F"/>
    <w:rsid w:val="003D25EB"/>
    <w:rsid w:val="003D32DC"/>
    <w:rsid w:val="003D6FEE"/>
    <w:rsid w:val="003D7630"/>
    <w:rsid w:val="003E008B"/>
    <w:rsid w:val="003E0220"/>
    <w:rsid w:val="003E0B9B"/>
    <w:rsid w:val="003E0CF8"/>
    <w:rsid w:val="003E1026"/>
    <w:rsid w:val="003E174E"/>
    <w:rsid w:val="003E3AA3"/>
    <w:rsid w:val="003E3AC5"/>
    <w:rsid w:val="003E4505"/>
    <w:rsid w:val="003E4656"/>
    <w:rsid w:val="003E465B"/>
    <w:rsid w:val="003E4ACE"/>
    <w:rsid w:val="003E7307"/>
    <w:rsid w:val="003E774E"/>
    <w:rsid w:val="003F1410"/>
    <w:rsid w:val="003F3966"/>
    <w:rsid w:val="003F415D"/>
    <w:rsid w:val="003F5609"/>
    <w:rsid w:val="003F65D5"/>
    <w:rsid w:val="003F6805"/>
    <w:rsid w:val="003F709A"/>
    <w:rsid w:val="003F750C"/>
    <w:rsid w:val="0040011B"/>
    <w:rsid w:val="00400E3F"/>
    <w:rsid w:val="00401F92"/>
    <w:rsid w:val="004025A4"/>
    <w:rsid w:val="00403961"/>
    <w:rsid w:val="00403965"/>
    <w:rsid w:val="00404D95"/>
    <w:rsid w:val="004059DC"/>
    <w:rsid w:val="00406CFB"/>
    <w:rsid w:val="00410461"/>
    <w:rsid w:val="00410FD0"/>
    <w:rsid w:val="00414800"/>
    <w:rsid w:val="00415384"/>
    <w:rsid w:val="00415CBF"/>
    <w:rsid w:val="00416027"/>
    <w:rsid w:val="004163C5"/>
    <w:rsid w:val="00416647"/>
    <w:rsid w:val="00416A83"/>
    <w:rsid w:val="00416C3C"/>
    <w:rsid w:val="00417CDC"/>
    <w:rsid w:val="0042117A"/>
    <w:rsid w:val="004212F8"/>
    <w:rsid w:val="0042156B"/>
    <w:rsid w:val="00421E54"/>
    <w:rsid w:val="00422F2F"/>
    <w:rsid w:val="0042453E"/>
    <w:rsid w:val="004253D1"/>
    <w:rsid w:val="0042796E"/>
    <w:rsid w:val="00432096"/>
    <w:rsid w:val="00433842"/>
    <w:rsid w:val="0043406B"/>
    <w:rsid w:val="00435AC2"/>
    <w:rsid w:val="00435B48"/>
    <w:rsid w:val="00436104"/>
    <w:rsid w:val="004362E5"/>
    <w:rsid w:val="0043684F"/>
    <w:rsid w:val="0044066C"/>
    <w:rsid w:val="0044367C"/>
    <w:rsid w:val="004445E2"/>
    <w:rsid w:val="00445B2C"/>
    <w:rsid w:val="00445D76"/>
    <w:rsid w:val="00452D32"/>
    <w:rsid w:val="00452F09"/>
    <w:rsid w:val="00453448"/>
    <w:rsid w:val="00455ED4"/>
    <w:rsid w:val="004600CE"/>
    <w:rsid w:val="004608C4"/>
    <w:rsid w:val="00460FF4"/>
    <w:rsid w:val="00461301"/>
    <w:rsid w:val="00464084"/>
    <w:rsid w:val="004652A6"/>
    <w:rsid w:val="00465480"/>
    <w:rsid w:val="004665B2"/>
    <w:rsid w:val="00466CF0"/>
    <w:rsid w:val="00474A58"/>
    <w:rsid w:val="004765B9"/>
    <w:rsid w:val="00476682"/>
    <w:rsid w:val="00476A22"/>
    <w:rsid w:val="00476A4E"/>
    <w:rsid w:val="004818C8"/>
    <w:rsid w:val="00482C10"/>
    <w:rsid w:val="00484865"/>
    <w:rsid w:val="00485825"/>
    <w:rsid w:val="00486B58"/>
    <w:rsid w:val="00487131"/>
    <w:rsid w:val="00491A30"/>
    <w:rsid w:val="00492719"/>
    <w:rsid w:val="0049273E"/>
    <w:rsid w:val="004935CF"/>
    <w:rsid w:val="00495A1E"/>
    <w:rsid w:val="004A01D5"/>
    <w:rsid w:val="004A3188"/>
    <w:rsid w:val="004A3521"/>
    <w:rsid w:val="004A3CB1"/>
    <w:rsid w:val="004A3E04"/>
    <w:rsid w:val="004A486E"/>
    <w:rsid w:val="004A50CA"/>
    <w:rsid w:val="004B337D"/>
    <w:rsid w:val="004B3EA1"/>
    <w:rsid w:val="004B5AF4"/>
    <w:rsid w:val="004C4856"/>
    <w:rsid w:val="004C5DA5"/>
    <w:rsid w:val="004C77E7"/>
    <w:rsid w:val="004D25B9"/>
    <w:rsid w:val="004D3578"/>
    <w:rsid w:val="004D3AC6"/>
    <w:rsid w:val="004D59C4"/>
    <w:rsid w:val="004D5AD0"/>
    <w:rsid w:val="004E022F"/>
    <w:rsid w:val="004E04AC"/>
    <w:rsid w:val="004E1085"/>
    <w:rsid w:val="004E1C16"/>
    <w:rsid w:val="004E20F3"/>
    <w:rsid w:val="004E213A"/>
    <w:rsid w:val="004E5D1D"/>
    <w:rsid w:val="004F100B"/>
    <w:rsid w:val="004F42CA"/>
    <w:rsid w:val="004F6AF1"/>
    <w:rsid w:val="00500685"/>
    <w:rsid w:val="005016E9"/>
    <w:rsid w:val="0050193F"/>
    <w:rsid w:val="00501DBE"/>
    <w:rsid w:val="00502825"/>
    <w:rsid w:val="005040FF"/>
    <w:rsid w:val="005066FA"/>
    <w:rsid w:val="00506C4B"/>
    <w:rsid w:val="00506D1D"/>
    <w:rsid w:val="00507029"/>
    <w:rsid w:val="00510603"/>
    <w:rsid w:val="005109DB"/>
    <w:rsid w:val="005122E1"/>
    <w:rsid w:val="005140E2"/>
    <w:rsid w:val="005162CB"/>
    <w:rsid w:val="00516591"/>
    <w:rsid w:val="0052056F"/>
    <w:rsid w:val="00520E74"/>
    <w:rsid w:val="0052365D"/>
    <w:rsid w:val="00523A17"/>
    <w:rsid w:val="00523E24"/>
    <w:rsid w:val="00525734"/>
    <w:rsid w:val="00525E26"/>
    <w:rsid w:val="00526A76"/>
    <w:rsid w:val="00526D7B"/>
    <w:rsid w:val="00527B2B"/>
    <w:rsid w:val="00530DEB"/>
    <w:rsid w:val="005330BA"/>
    <w:rsid w:val="0053380C"/>
    <w:rsid w:val="00534988"/>
    <w:rsid w:val="005360F2"/>
    <w:rsid w:val="00536C4C"/>
    <w:rsid w:val="00537666"/>
    <w:rsid w:val="005419DE"/>
    <w:rsid w:val="005437D8"/>
    <w:rsid w:val="00543E09"/>
    <w:rsid w:val="00543E6C"/>
    <w:rsid w:val="005445E9"/>
    <w:rsid w:val="005535C8"/>
    <w:rsid w:val="0055552A"/>
    <w:rsid w:val="0055637D"/>
    <w:rsid w:val="00556386"/>
    <w:rsid w:val="0055691A"/>
    <w:rsid w:val="00556C29"/>
    <w:rsid w:val="005578B5"/>
    <w:rsid w:val="005610A5"/>
    <w:rsid w:val="00561F93"/>
    <w:rsid w:val="00562BAF"/>
    <w:rsid w:val="00565087"/>
    <w:rsid w:val="00566609"/>
    <w:rsid w:val="00566EA1"/>
    <w:rsid w:val="005709FC"/>
    <w:rsid w:val="0057193B"/>
    <w:rsid w:val="00572012"/>
    <w:rsid w:val="005727CF"/>
    <w:rsid w:val="00573AD6"/>
    <w:rsid w:val="00574F5E"/>
    <w:rsid w:val="005756A5"/>
    <w:rsid w:val="0057598D"/>
    <w:rsid w:val="0057620D"/>
    <w:rsid w:val="005767F7"/>
    <w:rsid w:val="00576BFF"/>
    <w:rsid w:val="00576DDA"/>
    <w:rsid w:val="00577285"/>
    <w:rsid w:val="00577768"/>
    <w:rsid w:val="00580015"/>
    <w:rsid w:val="00580400"/>
    <w:rsid w:val="005830F4"/>
    <w:rsid w:val="00583848"/>
    <w:rsid w:val="00584068"/>
    <w:rsid w:val="00584911"/>
    <w:rsid w:val="00584F2B"/>
    <w:rsid w:val="00585493"/>
    <w:rsid w:val="0058698B"/>
    <w:rsid w:val="00590B31"/>
    <w:rsid w:val="00593BCA"/>
    <w:rsid w:val="00594E38"/>
    <w:rsid w:val="00595188"/>
    <w:rsid w:val="00595616"/>
    <w:rsid w:val="00596FC8"/>
    <w:rsid w:val="00597822"/>
    <w:rsid w:val="005A0117"/>
    <w:rsid w:val="005A50BA"/>
    <w:rsid w:val="005A6D33"/>
    <w:rsid w:val="005A74DF"/>
    <w:rsid w:val="005B0EB5"/>
    <w:rsid w:val="005B0F76"/>
    <w:rsid w:val="005B2573"/>
    <w:rsid w:val="005B2940"/>
    <w:rsid w:val="005B3666"/>
    <w:rsid w:val="005B4D62"/>
    <w:rsid w:val="005B633D"/>
    <w:rsid w:val="005C04BA"/>
    <w:rsid w:val="005C0557"/>
    <w:rsid w:val="005C092A"/>
    <w:rsid w:val="005C17B3"/>
    <w:rsid w:val="005C1B88"/>
    <w:rsid w:val="005C3318"/>
    <w:rsid w:val="005C3CD3"/>
    <w:rsid w:val="005C41FD"/>
    <w:rsid w:val="005C68A0"/>
    <w:rsid w:val="005C7F29"/>
    <w:rsid w:val="005D2E01"/>
    <w:rsid w:val="005D3F55"/>
    <w:rsid w:val="005D4302"/>
    <w:rsid w:val="005D4F75"/>
    <w:rsid w:val="005D582F"/>
    <w:rsid w:val="005D58E7"/>
    <w:rsid w:val="005E1C6E"/>
    <w:rsid w:val="005E353C"/>
    <w:rsid w:val="005E3C09"/>
    <w:rsid w:val="005E6272"/>
    <w:rsid w:val="005E6800"/>
    <w:rsid w:val="005E6AD3"/>
    <w:rsid w:val="005E6B0D"/>
    <w:rsid w:val="005E77BC"/>
    <w:rsid w:val="005E7A2B"/>
    <w:rsid w:val="005E7AE2"/>
    <w:rsid w:val="005F298E"/>
    <w:rsid w:val="005F3A58"/>
    <w:rsid w:val="005F4325"/>
    <w:rsid w:val="005F50F2"/>
    <w:rsid w:val="005F57D5"/>
    <w:rsid w:val="005F5AC9"/>
    <w:rsid w:val="00602EC7"/>
    <w:rsid w:val="0060367D"/>
    <w:rsid w:val="00603E2E"/>
    <w:rsid w:val="006043B6"/>
    <w:rsid w:val="00605773"/>
    <w:rsid w:val="006059A9"/>
    <w:rsid w:val="006073D3"/>
    <w:rsid w:val="00610844"/>
    <w:rsid w:val="00610FB5"/>
    <w:rsid w:val="00611A8B"/>
    <w:rsid w:val="00612255"/>
    <w:rsid w:val="00612B43"/>
    <w:rsid w:val="00612E08"/>
    <w:rsid w:val="00614ABD"/>
    <w:rsid w:val="00614FDF"/>
    <w:rsid w:val="0061675A"/>
    <w:rsid w:val="00617880"/>
    <w:rsid w:val="00617EA8"/>
    <w:rsid w:val="00620119"/>
    <w:rsid w:val="006203A4"/>
    <w:rsid w:val="00621B8D"/>
    <w:rsid w:val="00622F30"/>
    <w:rsid w:val="006252A2"/>
    <w:rsid w:val="006252CE"/>
    <w:rsid w:val="00626362"/>
    <w:rsid w:val="006268FF"/>
    <w:rsid w:val="006271FC"/>
    <w:rsid w:val="006278FF"/>
    <w:rsid w:val="00627EFA"/>
    <w:rsid w:val="00627F28"/>
    <w:rsid w:val="00630FD2"/>
    <w:rsid w:val="0063217E"/>
    <w:rsid w:val="0063363D"/>
    <w:rsid w:val="0063717A"/>
    <w:rsid w:val="006374EA"/>
    <w:rsid w:val="006407F4"/>
    <w:rsid w:val="0064166B"/>
    <w:rsid w:val="00642175"/>
    <w:rsid w:val="00642601"/>
    <w:rsid w:val="00642620"/>
    <w:rsid w:val="006435CE"/>
    <w:rsid w:val="00643BCC"/>
    <w:rsid w:val="006447DC"/>
    <w:rsid w:val="00644AAD"/>
    <w:rsid w:val="00645DC4"/>
    <w:rsid w:val="006467A4"/>
    <w:rsid w:val="006476EB"/>
    <w:rsid w:val="006478EA"/>
    <w:rsid w:val="006507BD"/>
    <w:rsid w:val="00652BDF"/>
    <w:rsid w:val="006531DF"/>
    <w:rsid w:val="006535D2"/>
    <w:rsid w:val="00653AD5"/>
    <w:rsid w:val="006547CA"/>
    <w:rsid w:val="0065532F"/>
    <w:rsid w:val="006566CD"/>
    <w:rsid w:val="00657630"/>
    <w:rsid w:val="00657866"/>
    <w:rsid w:val="00660745"/>
    <w:rsid w:val="00660CEE"/>
    <w:rsid w:val="00662A62"/>
    <w:rsid w:val="00662D59"/>
    <w:rsid w:val="006655D9"/>
    <w:rsid w:val="00667730"/>
    <w:rsid w:val="00670C53"/>
    <w:rsid w:val="0067168B"/>
    <w:rsid w:val="00674638"/>
    <w:rsid w:val="00675F82"/>
    <w:rsid w:val="00677320"/>
    <w:rsid w:val="00677AD3"/>
    <w:rsid w:val="00683D84"/>
    <w:rsid w:val="00684908"/>
    <w:rsid w:val="00684CC7"/>
    <w:rsid w:val="00686FAD"/>
    <w:rsid w:val="00687495"/>
    <w:rsid w:val="00687D7D"/>
    <w:rsid w:val="006901B4"/>
    <w:rsid w:val="0069177F"/>
    <w:rsid w:val="006926AC"/>
    <w:rsid w:val="00692869"/>
    <w:rsid w:val="00692CF5"/>
    <w:rsid w:val="006940EB"/>
    <w:rsid w:val="006978B7"/>
    <w:rsid w:val="00697DCD"/>
    <w:rsid w:val="006A04C2"/>
    <w:rsid w:val="006A0549"/>
    <w:rsid w:val="006A0E28"/>
    <w:rsid w:val="006A1F10"/>
    <w:rsid w:val="006A3A98"/>
    <w:rsid w:val="006A5960"/>
    <w:rsid w:val="006A5B62"/>
    <w:rsid w:val="006A61AA"/>
    <w:rsid w:val="006A61C6"/>
    <w:rsid w:val="006A685E"/>
    <w:rsid w:val="006A7A9C"/>
    <w:rsid w:val="006B0A88"/>
    <w:rsid w:val="006B159B"/>
    <w:rsid w:val="006B15E1"/>
    <w:rsid w:val="006B2736"/>
    <w:rsid w:val="006B3E52"/>
    <w:rsid w:val="006B5444"/>
    <w:rsid w:val="006B7F63"/>
    <w:rsid w:val="006C1048"/>
    <w:rsid w:val="006C29B7"/>
    <w:rsid w:val="006C39A1"/>
    <w:rsid w:val="006C4442"/>
    <w:rsid w:val="006C72AC"/>
    <w:rsid w:val="006C752F"/>
    <w:rsid w:val="006C7F0A"/>
    <w:rsid w:val="006D03FF"/>
    <w:rsid w:val="006D3310"/>
    <w:rsid w:val="006D5AAB"/>
    <w:rsid w:val="006D5F5E"/>
    <w:rsid w:val="006D703A"/>
    <w:rsid w:val="006D714C"/>
    <w:rsid w:val="006D731B"/>
    <w:rsid w:val="006E12DA"/>
    <w:rsid w:val="006E3F0C"/>
    <w:rsid w:val="006E56C1"/>
    <w:rsid w:val="006E5C86"/>
    <w:rsid w:val="006F09C8"/>
    <w:rsid w:val="006F11FD"/>
    <w:rsid w:val="006F1888"/>
    <w:rsid w:val="006F251A"/>
    <w:rsid w:val="006F27FB"/>
    <w:rsid w:val="006F2AF3"/>
    <w:rsid w:val="006F51F8"/>
    <w:rsid w:val="006F7BF7"/>
    <w:rsid w:val="006F7E09"/>
    <w:rsid w:val="00702109"/>
    <w:rsid w:val="00703BD2"/>
    <w:rsid w:val="007043A0"/>
    <w:rsid w:val="00705DE3"/>
    <w:rsid w:val="00706663"/>
    <w:rsid w:val="00710AE4"/>
    <w:rsid w:val="00710F2C"/>
    <w:rsid w:val="007119D9"/>
    <w:rsid w:val="0071254E"/>
    <w:rsid w:val="00715C66"/>
    <w:rsid w:val="00715EE2"/>
    <w:rsid w:val="007165BD"/>
    <w:rsid w:val="00720FA2"/>
    <w:rsid w:val="00722091"/>
    <w:rsid w:val="00725E96"/>
    <w:rsid w:val="00726B3F"/>
    <w:rsid w:val="00727B69"/>
    <w:rsid w:val="0073192D"/>
    <w:rsid w:val="007327B2"/>
    <w:rsid w:val="00733937"/>
    <w:rsid w:val="00734A5B"/>
    <w:rsid w:val="00737AA9"/>
    <w:rsid w:val="007402B4"/>
    <w:rsid w:val="00740F82"/>
    <w:rsid w:val="0074103B"/>
    <w:rsid w:val="007410AA"/>
    <w:rsid w:val="007411A4"/>
    <w:rsid w:val="00742181"/>
    <w:rsid w:val="00742347"/>
    <w:rsid w:val="00744C25"/>
    <w:rsid w:val="00744E76"/>
    <w:rsid w:val="007457F6"/>
    <w:rsid w:val="007464C0"/>
    <w:rsid w:val="00746C68"/>
    <w:rsid w:val="00747CE3"/>
    <w:rsid w:val="00750B25"/>
    <w:rsid w:val="00750CFD"/>
    <w:rsid w:val="0075157F"/>
    <w:rsid w:val="007536F3"/>
    <w:rsid w:val="0075371F"/>
    <w:rsid w:val="00753C45"/>
    <w:rsid w:val="0075436B"/>
    <w:rsid w:val="007547E4"/>
    <w:rsid w:val="00756660"/>
    <w:rsid w:val="00756929"/>
    <w:rsid w:val="00761A74"/>
    <w:rsid w:val="00761F72"/>
    <w:rsid w:val="00762433"/>
    <w:rsid w:val="00762799"/>
    <w:rsid w:val="00764E72"/>
    <w:rsid w:val="0076578F"/>
    <w:rsid w:val="00766185"/>
    <w:rsid w:val="00767333"/>
    <w:rsid w:val="0076741B"/>
    <w:rsid w:val="00767CFF"/>
    <w:rsid w:val="00767FFB"/>
    <w:rsid w:val="00771EB6"/>
    <w:rsid w:val="00771FA8"/>
    <w:rsid w:val="007723B2"/>
    <w:rsid w:val="00773D2C"/>
    <w:rsid w:val="00774173"/>
    <w:rsid w:val="00774EDC"/>
    <w:rsid w:val="00775484"/>
    <w:rsid w:val="0077759C"/>
    <w:rsid w:val="00777603"/>
    <w:rsid w:val="00780782"/>
    <w:rsid w:val="00781F0F"/>
    <w:rsid w:val="0078288B"/>
    <w:rsid w:val="00782FCC"/>
    <w:rsid w:val="0078302E"/>
    <w:rsid w:val="007831F5"/>
    <w:rsid w:val="007835C9"/>
    <w:rsid w:val="0078604A"/>
    <w:rsid w:val="007864E5"/>
    <w:rsid w:val="00786A57"/>
    <w:rsid w:val="00787AFE"/>
    <w:rsid w:val="00791291"/>
    <w:rsid w:val="007920B3"/>
    <w:rsid w:val="00793DE0"/>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717"/>
    <w:rsid w:val="007B2D3A"/>
    <w:rsid w:val="007B2F41"/>
    <w:rsid w:val="007B39F8"/>
    <w:rsid w:val="007B40FA"/>
    <w:rsid w:val="007B4893"/>
    <w:rsid w:val="007B5BD2"/>
    <w:rsid w:val="007B5DAE"/>
    <w:rsid w:val="007B675F"/>
    <w:rsid w:val="007B68B1"/>
    <w:rsid w:val="007B7F8D"/>
    <w:rsid w:val="007C07A8"/>
    <w:rsid w:val="007C1CEF"/>
    <w:rsid w:val="007C47D7"/>
    <w:rsid w:val="007C559A"/>
    <w:rsid w:val="007C567B"/>
    <w:rsid w:val="007C5686"/>
    <w:rsid w:val="007C6153"/>
    <w:rsid w:val="007D2852"/>
    <w:rsid w:val="007D3618"/>
    <w:rsid w:val="007D39DD"/>
    <w:rsid w:val="007D5762"/>
    <w:rsid w:val="007E1856"/>
    <w:rsid w:val="007E1955"/>
    <w:rsid w:val="007E1A50"/>
    <w:rsid w:val="007E448E"/>
    <w:rsid w:val="007E674C"/>
    <w:rsid w:val="007E72B1"/>
    <w:rsid w:val="007E73D3"/>
    <w:rsid w:val="007F2C83"/>
    <w:rsid w:val="007F2D55"/>
    <w:rsid w:val="007F6089"/>
    <w:rsid w:val="007F61A4"/>
    <w:rsid w:val="0080066F"/>
    <w:rsid w:val="008014A5"/>
    <w:rsid w:val="00801930"/>
    <w:rsid w:val="008024AD"/>
    <w:rsid w:val="008028A4"/>
    <w:rsid w:val="00803E21"/>
    <w:rsid w:val="00803F1B"/>
    <w:rsid w:val="0080456A"/>
    <w:rsid w:val="00804649"/>
    <w:rsid w:val="00804DBE"/>
    <w:rsid w:val="00805787"/>
    <w:rsid w:val="00806BF5"/>
    <w:rsid w:val="00807503"/>
    <w:rsid w:val="00811538"/>
    <w:rsid w:val="00814A04"/>
    <w:rsid w:val="00815AB7"/>
    <w:rsid w:val="00816B9D"/>
    <w:rsid w:val="008173EA"/>
    <w:rsid w:val="00820282"/>
    <w:rsid w:val="00820A3D"/>
    <w:rsid w:val="008219DD"/>
    <w:rsid w:val="0082249E"/>
    <w:rsid w:val="008233C3"/>
    <w:rsid w:val="00825298"/>
    <w:rsid w:val="00826CD0"/>
    <w:rsid w:val="0082702C"/>
    <w:rsid w:val="0083075D"/>
    <w:rsid w:val="0083083D"/>
    <w:rsid w:val="008310FA"/>
    <w:rsid w:val="0083142B"/>
    <w:rsid w:val="00831940"/>
    <w:rsid w:val="0083255B"/>
    <w:rsid w:val="00832754"/>
    <w:rsid w:val="00835585"/>
    <w:rsid w:val="008368B6"/>
    <w:rsid w:val="0083748B"/>
    <w:rsid w:val="00837D0E"/>
    <w:rsid w:val="0084035E"/>
    <w:rsid w:val="0084197A"/>
    <w:rsid w:val="00842857"/>
    <w:rsid w:val="0084489A"/>
    <w:rsid w:val="008469FE"/>
    <w:rsid w:val="008518F1"/>
    <w:rsid w:val="00853A92"/>
    <w:rsid w:val="00853CF4"/>
    <w:rsid w:val="00855153"/>
    <w:rsid w:val="00855352"/>
    <w:rsid w:val="00856290"/>
    <w:rsid w:val="00856CB3"/>
    <w:rsid w:val="008641D3"/>
    <w:rsid w:val="008646BB"/>
    <w:rsid w:val="008648BB"/>
    <w:rsid w:val="00865C7B"/>
    <w:rsid w:val="00866E96"/>
    <w:rsid w:val="00871F20"/>
    <w:rsid w:val="008745FD"/>
    <w:rsid w:val="00876044"/>
    <w:rsid w:val="00876188"/>
    <w:rsid w:val="008768CA"/>
    <w:rsid w:val="00877230"/>
    <w:rsid w:val="008774F0"/>
    <w:rsid w:val="00877E13"/>
    <w:rsid w:val="008812ED"/>
    <w:rsid w:val="0088342D"/>
    <w:rsid w:val="0088683E"/>
    <w:rsid w:val="008868B6"/>
    <w:rsid w:val="00886F02"/>
    <w:rsid w:val="00890B3B"/>
    <w:rsid w:val="00891C99"/>
    <w:rsid w:val="00891E90"/>
    <w:rsid w:val="00896165"/>
    <w:rsid w:val="00896BA0"/>
    <w:rsid w:val="008A2D7E"/>
    <w:rsid w:val="008A2DAB"/>
    <w:rsid w:val="008A3AB9"/>
    <w:rsid w:val="008A46BB"/>
    <w:rsid w:val="008B020E"/>
    <w:rsid w:val="008B0A66"/>
    <w:rsid w:val="008B0DFB"/>
    <w:rsid w:val="008B31F1"/>
    <w:rsid w:val="008B37B7"/>
    <w:rsid w:val="008B3D1C"/>
    <w:rsid w:val="008B4543"/>
    <w:rsid w:val="008B7101"/>
    <w:rsid w:val="008B7FEA"/>
    <w:rsid w:val="008C067B"/>
    <w:rsid w:val="008C1E2A"/>
    <w:rsid w:val="008C6A1B"/>
    <w:rsid w:val="008D03FB"/>
    <w:rsid w:val="008D105E"/>
    <w:rsid w:val="008D13B1"/>
    <w:rsid w:val="008D30FF"/>
    <w:rsid w:val="008D38EC"/>
    <w:rsid w:val="008D4621"/>
    <w:rsid w:val="008D4BE8"/>
    <w:rsid w:val="008D5418"/>
    <w:rsid w:val="008D60E9"/>
    <w:rsid w:val="008D6252"/>
    <w:rsid w:val="008D75DA"/>
    <w:rsid w:val="008E1E79"/>
    <w:rsid w:val="008E2641"/>
    <w:rsid w:val="008E34DF"/>
    <w:rsid w:val="008E3DD2"/>
    <w:rsid w:val="008E453C"/>
    <w:rsid w:val="008E4E76"/>
    <w:rsid w:val="008E6E4E"/>
    <w:rsid w:val="008E7B34"/>
    <w:rsid w:val="008E7F02"/>
    <w:rsid w:val="008F039B"/>
    <w:rsid w:val="008F12BC"/>
    <w:rsid w:val="008F2D86"/>
    <w:rsid w:val="008F3234"/>
    <w:rsid w:val="008F42FF"/>
    <w:rsid w:val="008F65DE"/>
    <w:rsid w:val="00900881"/>
    <w:rsid w:val="00901EDD"/>
    <w:rsid w:val="0090271F"/>
    <w:rsid w:val="00902E23"/>
    <w:rsid w:val="00903B2E"/>
    <w:rsid w:val="009040AD"/>
    <w:rsid w:val="0090709A"/>
    <w:rsid w:val="00907658"/>
    <w:rsid w:val="009113A0"/>
    <w:rsid w:val="0091348E"/>
    <w:rsid w:val="00913D14"/>
    <w:rsid w:val="009164D1"/>
    <w:rsid w:val="00916D96"/>
    <w:rsid w:val="00917CCB"/>
    <w:rsid w:val="00921E44"/>
    <w:rsid w:val="00923850"/>
    <w:rsid w:val="009238D0"/>
    <w:rsid w:val="00924D95"/>
    <w:rsid w:val="00926116"/>
    <w:rsid w:val="00927F12"/>
    <w:rsid w:val="00930FE2"/>
    <w:rsid w:val="00931FD5"/>
    <w:rsid w:val="00932822"/>
    <w:rsid w:val="00934415"/>
    <w:rsid w:val="00935C26"/>
    <w:rsid w:val="00935F0A"/>
    <w:rsid w:val="00941546"/>
    <w:rsid w:val="00942EC2"/>
    <w:rsid w:val="00943EDC"/>
    <w:rsid w:val="00944FAA"/>
    <w:rsid w:val="00945D90"/>
    <w:rsid w:val="00947007"/>
    <w:rsid w:val="00947C8A"/>
    <w:rsid w:val="00950111"/>
    <w:rsid w:val="00950247"/>
    <w:rsid w:val="00952220"/>
    <w:rsid w:val="00953209"/>
    <w:rsid w:val="009537A8"/>
    <w:rsid w:val="00954621"/>
    <w:rsid w:val="00955848"/>
    <w:rsid w:val="009568FF"/>
    <w:rsid w:val="0095740D"/>
    <w:rsid w:val="00960400"/>
    <w:rsid w:val="00961E6C"/>
    <w:rsid w:val="009628C4"/>
    <w:rsid w:val="00964FA9"/>
    <w:rsid w:val="009654B2"/>
    <w:rsid w:val="00965DDE"/>
    <w:rsid w:val="009677ED"/>
    <w:rsid w:val="009706B4"/>
    <w:rsid w:val="00972021"/>
    <w:rsid w:val="00973721"/>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706F"/>
    <w:rsid w:val="009B1A47"/>
    <w:rsid w:val="009B2D3A"/>
    <w:rsid w:val="009B31DC"/>
    <w:rsid w:val="009B3264"/>
    <w:rsid w:val="009B38E3"/>
    <w:rsid w:val="009B4C5A"/>
    <w:rsid w:val="009B4D94"/>
    <w:rsid w:val="009B610E"/>
    <w:rsid w:val="009B7B26"/>
    <w:rsid w:val="009B7FA8"/>
    <w:rsid w:val="009C0522"/>
    <w:rsid w:val="009C16A3"/>
    <w:rsid w:val="009C3122"/>
    <w:rsid w:val="009C5E9D"/>
    <w:rsid w:val="009D00F7"/>
    <w:rsid w:val="009D16F8"/>
    <w:rsid w:val="009D2910"/>
    <w:rsid w:val="009D38AD"/>
    <w:rsid w:val="009D47AA"/>
    <w:rsid w:val="009D4D6F"/>
    <w:rsid w:val="009D5123"/>
    <w:rsid w:val="009D5170"/>
    <w:rsid w:val="009D6ABC"/>
    <w:rsid w:val="009D7772"/>
    <w:rsid w:val="009D7F6D"/>
    <w:rsid w:val="009E1798"/>
    <w:rsid w:val="009E1F4B"/>
    <w:rsid w:val="009E254F"/>
    <w:rsid w:val="009E3D34"/>
    <w:rsid w:val="009E4379"/>
    <w:rsid w:val="009E5376"/>
    <w:rsid w:val="009E591A"/>
    <w:rsid w:val="009E6F72"/>
    <w:rsid w:val="009F37B7"/>
    <w:rsid w:val="009F3EA6"/>
    <w:rsid w:val="009F4125"/>
    <w:rsid w:val="009F44E9"/>
    <w:rsid w:val="009F51AF"/>
    <w:rsid w:val="00A03B75"/>
    <w:rsid w:val="00A04A4B"/>
    <w:rsid w:val="00A060ED"/>
    <w:rsid w:val="00A06CAD"/>
    <w:rsid w:val="00A10F02"/>
    <w:rsid w:val="00A148EF"/>
    <w:rsid w:val="00A150A7"/>
    <w:rsid w:val="00A156C2"/>
    <w:rsid w:val="00A1607E"/>
    <w:rsid w:val="00A164B4"/>
    <w:rsid w:val="00A214E7"/>
    <w:rsid w:val="00A215D7"/>
    <w:rsid w:val="00A2160B"/>
    <w:rsid w:val="00A21B71"/>
    <w:rsid w:val="00A21E98"/>
    <w:rsid w:val="00A2277C"/>
    <w:rsid w:val="00A2365C"/>
    <w:rsid w:val="00A25A2B"/>
    <w:rsid w:val="00A262B6"/>
    <w:rsid w:val="00A26CA0"/>
    <w:rsid w:val="00A27888"/>
    <w:rsid w:val="00A3005C"/>
    <w:rsid w:val="00A31D1F"/>
    <w:rsid w:val="00A31D30"/>
    <w:rsid w:val="00A33539"/>
    <w:rsid w:val="00A34DE8"/>
    <w:rsid w:val="00A3545B"/>
    <w:rsid w:val="00A35501"/>
    <w:rsid w:val="00A3588F"/>
    <w:rsid w:val="00A358E3"/>
    <w:rsid w:val="00A3629F"/>
    <w:rsid w:val="00A36B24"/>
    <w:rsid w:val="00A37436"/>
    <w:rsid w:val="00A37F83"/>
    <w:rsid w:val="00A4047A"/>
    <w:rsid w:val="00A41147"/>
    <w:rsid w:val="00A41563"/>
    <w:rsid w:val="00A41582"/>
    <w:rsid w:val="00A41CE3"/>
    <w:rsid w:val="00A45B0B"/>
    <w:rsid w:val="00A46D9E"/>
    <w:rsid w:val="00A47183"/>
    <w:rsid w:val="00A50382"/>
    <w:rsid w:val="00A5118F"/>
    <w:rsid w:val="00A51A00"/>
    <w:rsid w:val="00A5243D"/>
    <w:rsid w:val="00A52E2D"/>
    <w:rsid w:val="00A532D3"/>
    <w:rsid w:val="00A53724"/>
    <w:rsid w:val="00A54559"/>
    <w:rsid w:val="00A56E0D"/>
    <w:rsid w:val="00A56F95"/>
    <w:rsid w:val="00A61694"/>
    <w:rsid w:val="00A628E7"/>
    <w:rsid w:val="00A654EA"/>
    <w:rsid w:val="00A65DB1"/>
    <w:rsid w:val="00A66B13"/>
    <w:rsid w:val="00A67795"/>
    <w:rsid w:val="00A67E3A"/>
    <w:rsid w:val="00A704A6"/>
    <w:rsid w:val="00A70759"/>
    <w:rsid w:val="00A70BB1"/>
    <w:rsid w:val="00A70BB6"/>
    <w:rsid w:val="00A70BC1"/>
    <w:rsid w:val="00A71013"/>
    <w:rsid w:val="00A713A8"/>
    <w:rsid w:val="00A717E5"/>
    <w:rsid w:val="00A71A45"/>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645C"/>
    <w:rsid w:val="00A86CB9"/>
    <w:rsid w:val="00A879C0"/>
    <w:rsid w:val="00A9033F"/>
    <w:rsid w:val="00A907B9"/>
    <w:rsid w:val="00A92A52"/>
    <w:rsid w:val="00A92ED3"/>
    <w:rsid w:val="00A94526"/>
    <w:rsid w:val="00A9606B"/>
    <w:rsid w:val="00A96316"/>
    <w:rsid w:val="00A96D4E"/>
    <w:rsid w:val="00A979D1"/>
    <w:rsid w:val="00AA1729"/>
    <w:rsid w:val="00AA1F53"/>
    <w:rsid w:val="00AA2485"/>
    <w:rsid w:val="00AA2EB4"/>
    <w:rsid w:val="00AA4403"/>
    <w:rsid w:val="00AA5957"/>
    <w:rsid w:val="00AA6131"/>
    <w:rsid w:val="00AB2616"/>
    <w:rsid w:val="00AB3C4F"/>
    <w:rsid w:val="00AB3CAE"/>
    <w:rsid w:val="00AB7559"/>
    <w:rsid w:val="00AB7956"/>
    <w:rsid w:val="00AC0509"/>
    <w:rsid w:val="00AC1913"/>
    <w:rsid w:val="00AC1B0A"/>
    <w:rsid w:val="00AC1B2E"/>
    <w:rsid w:val="00AC1D13"/>
    <w:rsid w:val="00AC416B"/>
    <w:rsid w:val="00AC45CA"/>
    <w:rsid w:val="00AC5E14"/>
    <w:rsid w:val="00AC644B"/>
    <w:rsid w:val="00AC64E9"/>
    <w:rsid w:val="00AC6557"/>
    <w:rsid w:val="00AC7BE3"/>
    <w:rsid w:val="00AD2273"/>
    <w:rsid w:val="00AD234E"/>
    <w:rsid w:val="00AD28A9"/>
    <w:rsid w:val="00AD2B50"/>
    <w:rsid w:val="00AD2E84"/>
    <w:rsid w:val="00AD4011"/>
    <w:rsid w:val="00AD4664"/>
    <w:rsid w:val="00AD5520"/>
    <w:rsid w:val="00AD5959"/>
    <w:rsid w:val="00AD6282"/>
    <w:rsid w:val="00AD68FB"/>
    <w:rsid w:val="00AD6A8D"/>
    <w:rsid w:val="00AD6D35"/>
    <w:rsid w:val="00AE0211"/>
    <w:rsid w:val="00AE0C14"/>
    <w:rsid w:val="00AE0EB4"/>
    <w:rsid w:val="00AE5FB8"/>
    <w:rsid w:val="00AE6A59"/>
    <w:rsid w:val="00AF2CDC"/>
    <w:rsid w:val="00AF3A67"/>
    <w:rsid w:val="00AF3B07"/>
    <w:rsid w:val="00AF4C27"/>
    <w:rsid w:val="00AF59CC"/>
    <w:rsid w:val="00B015A6"/>
    <w:rsid w:val="00B01625"/>
    <w:rsid w:val="00B01DDC"/>
    <w:rsid w:val="00B04617"/>
    <w:rsid w:val="00B04F9D"/>
    <w:rsid w:val="00B06D06"/>
    <w:rsid w:val="00B07CA1"/>
    <w:rsid w:val="00B106FC"/>
    <w:rsid w:val="00B10D9E"/>
    <w:rsid w:val="00B116C7"/>
    <w:rsid w:val="00B11725"/>
    <w:rsid w:val="00B1172F"/>
    <w:rsid w:val="00B135E7"/>
    <w:rsid w:val="00B13ABC"/>
    <w:rsid w:val="00B143A5"/>
    <w:rsid w:val="00B14A16"/>
    <w:rsid w:val="00B15449"/>
    <w:rsid w:val="00B15835"/>
    <w:rsid w:val="00B20BED"/>
    <w:rsid w:val="00B210D4"/>
    <w:rsid w:val="00B21F58"/>
    <w:rsid w:val="00B2205C"/>
    <w:rsid w:val="00B243F4"/>
    <w:rsid w:val="00B24944"/>
    <w:rsid w:val="00B27F7A"/>
    <w:rsid w:val="00B30F32"/>
    <w:rsid w:val="00B31B61"/>
    <w:rsid w:val="00B348DD"/>
    <w:rsid w:val="00B4079C"/>
    <w:rsid w:val="00B42C02"/>
    <w:rsid w:val="00B43074"/>
    <w:rsid w:val="00B44266"/>
    <w:rsid w:val="00B46646"/>
    <w:rsid w:val="00B476ED"/>
    <w:rsid w:val="00B47FA1"/>
    <w:rsid w:val="00B5140A"/>
    <w:rsid w:val="00B5157A"/>
    <w:rsid w:val="00B54207"/>
    <w:rsid w:val="00B5570D"/>
    <w:rsid w:val="00B55A50"/>
    <w:rsid w:val="00B64705"/>
    <w:rsid w:val="00B66B2A"/>
    <w:rsid w:val="00B66E16"/>
    <w:rsid w:val="00B713DA"/>
    <w:rsid w:val="00B73E28"/>
    <w:rsid w:val="00B753BC"/>
    <w:rsid w:val="00B75C4C"/>
    <w:rsid w:val="00B76F7D"/>
    <w:rsid w:val="00B7771D"/>
    <w:rsid w:val="00B80A46"/>
    <w:rsid w:val="00B8101A"/>
    <w:rsid w:val="00B81E21"/>
    <w:rsid w:val="00B82FD9"/>
    <w:rsid w:val="00B83F42"/>
    <w:rsid w:val="00B842C1"/>
    <w:rsid w:val="00B8430B"/>
    <w:rsid w:val="00B868C0"/>
    <w:rsid w:val="00B911A4"/>
    <w:rsid w:val="00B911F5"/>
    <w:rsid w:val="00B939C5"/>
    <w:rsid w:val="00B94078"/>
    <w:rsid w:val="00B9438E"/>
    <w:rsid w:val="00B96563"/>
    <w:rsid w:val="00B977CE"/>
    <w:rsid w:val="00BA114A"/>
    <w:rsid w:val="00BA2391"/>
    <w:rsid w:val="00BA3763"/>
    <w:rsid w:val="00BA3B92"/>
    <w:rsid w:val="00BA48E7"/>
    <w:rsid w:val="00BA5E86"/>
    <w:rsid w:val="00BA6918"/>
    <w:rsid w:val="00BA7F0F"/>
    <w:rsid w:val="00BB0A85"/>
    <w:rsid w:val="00BB17A9"/>
    <w:rsid w:val="00BB17D0"/>
    <w:rsid w:val="00BB37DD"/>
    <w:rsid w:val="00BB446D"/>
    <w:rsid w:val="00BB4F8A"/>
    <w:rsid w:val="00BB740F"/>
    <w:rsid w:val="00BB74E1"/>
    <w:rsid w:val="00BC0277"/>
    <w:rsid w:val="00BC05BB"/>
    <w:rsid w:val="00BC0F7D"/>
    <w:rsid w:val="00BC3C99"/>
    <w:rsid w:val="00BC588D"/>
    <w:rsid w:val="00BC6D17"/>
    <w:rsid w:val="00BC7340"/>
    <w:rsid w:val="00BC77B9"/>
    <w:rsid w:val="00BD1526"/>
    <w:rsid w:val="00BD18CC"/>
    <w:rsid w:val="00BD37EF"/>
    <w:rsid w:val="00BD3F0C"/>
    <w:rsid w:val="00BD4C1D"/>
    <w:rsid w:val="00BD6107"/>
    <w:rsid w:val="00BD7BE1"/>
    <w:rsid w:val="00BE0BEC"/>
    <w:rsid w:val="00BE0E96"/>
    <w:rsid w:val="00BE18C3"/>
    <w:rsid w:val="00BE4074"/>
    <w:rsid w:val="00BE4690"/>
    <w:rsid w:val="00BE59D5"/>
    <w:rsid w:val="00BE601D"/>
    <w:rsid w:val="00BE6B47"/>
    <w:rsid w:val="00BE7081"/>
    <w:rsid w:val="00BE77E9"/>
    <w:rsid w:val="00BF08ED"/>
    <w:rsid w:val="00BF12E1"/>
    <w:rsid w:val="00BF4820"/>
    <w:rsid w:val="00BF7E08"/>
    <w:rsid w:val="00C0011B"/>
    <w:rsid w:val="00C0066A"/>
    <w:rsid w:val="00C006A3"/>
    <w:rsid w:val="00C03650"/>
    <w:rsid w:val="00C04165"/>
    <w:rsid w:val="00C05541"/>
    <w:rsid w:val="00C0587F"/>
    <w:rsid w:val="00C068C9"/>
    <w:rsid w:val="00C06DD1"/>
    <w:rsid w:val="00C076E7"/>
    <w:rsid w:val="00C07F4D"/>
    <w:rsid w:val="00C111B7"/>
    <w:rsid w:val="00C11617"/>
    <w:rsid w:val="00C116C5"/>
    <w:rsid w:val="00C1271A"/>
    <w:rsid w:val="00C147F5"/>
    <w:rsid w:val="00C14F53"/>
    <w:rsid w:val="00C156E7"/>
    <w:rsid w:val="00C16BB5"/>
    <w:rsid w:val="00C17A39"/>
    <w:rsid w:val="00C21A82"/>
    <w:rsid w:val="00C21C79"/>
    <w:rsid w:val="00C21D7A"/>
    <w:rsid w:val="00C22338"/>
    <w:rsid w:val="00C22375"/>
    <w:rsid w:val="00C2354A"/>
    <w:rsid w:val="00C2359D"/>
    <w:rsid w:val="00C23A94"/>
    <w:rsid w:val="00C23AD7"/>
    <w:rsid w:val="00C24B6E"/>
    <w:rsid w:val="00C2557F"/>
    <w:rsid w:val="00C2619B"/>
    <w:rsid w:val="00C31BCB"/>
    <w:rsid w:val="00C31DA0"/>
    <w:rsid w:val="00C322AF"/>
    <w:rsid w:val="00C33079"/>
    <w:rsid w:val="00C33131"/>
    <w:rsid w:val="00C3434B"/>
    <w:rsid w:val="00C3466F"/>
    <w:rsid w:val="00C35B2B"/>
    <w:rsid w:val="00C35BC1"/>
    <w:rsid w:val="00C36107"/>
    <w:rsid w:val="00C36F30"/>
    <w:rsid w:val="00C375C1"/>
    <w:rsid w:val="00C37E42"/>
    <w:rsid w:val="00C37F80"/>
    <w:rsid w:val="00C402C5"/>
    <w:rsid w:val="00C42661"/>
    <w:rsid w:val="00C45231"/>
    <w:rsid w:val="00C453A0"/>
    <w:rsid w:val="00C45E1A"/>
    <w:rsid w:val="00C462EB"/>
    <w:rsid w:val="00C46A01"/>
    <w:rsid w:val="00C46AF3"/>
    <w:rsid w:val="00C46C4A"/>
    <w:rsid w:val="00C46F58"/>
    <w:rsid w:val="00C51386"/>
    <w:rsid w:val="00C5209C"/>
    <w:rsid w:val="00C53428"/>
    <w:rsid w:val="00C55CAC"/>
    <w:rsid w:val="00C56936"/>
    <w:rsid w:val="00C57806"/>
    <w:rsid w:val="00C616BC"/>
    <w:rsid w:val="00C625A5"/>
    <w:rsid w:val="00C62841"/>
    <w:rsid w:val="00C63DC4"/>
    <w:rsid w:val="00C64406"/>
    <w:rsid w:val="00C65795"/>
    <w:rsid w:val="00C65DFA"/>
    <w:rsid w:val="00C670EF"/>
    <w:rsid w:val="00C70068"/>
    <w:rsid w:val="00C725DE"/>
    <w:rsid w:val="00C72833"/>
    <w:rsid w:val="00C73413"/>
    <w:rsid w:val="00C73572"/>
    <w:rsid w:val="00C736DA"/>
    <w:rsid w:val="00C74F0D"/>
    <w:rsid w:val="00C760AB"/>
    <w:rsid w:val="00C76B05"/>
    <w:rsid w:val="00C8141E"/>
    <w:rsid w:val="00C81603"/>
    <w:rsid w:val="00C81C42"/>
    <w:rsid w:val="00C82282"/>
    <w:rsid w:val="00C83B33"/>
    <w:rsid w:val="00C83C5F"/>
    <w:rsid w:val="00C83E3D"/>
    <w:rsid w:val="00C84260"/>
    <w:rsid w:val="00C846F0"/>
    <w:rsid w:val="00C85003"/>
    <w:rsid w:val="00C858DA"/>
    <w:rsid w:val="00C86801"/>
    <w:rsid w:val="00C86ADF"/>
    <w:rsid w:val="00C86DAC"/>
    <w:rsid w:val="00C8724E"/>
    <w:rsid w:val="00C9138B"/>
    <w:rsid w:val="00C92DCE"/>
    <w:rsid w:val="00C93F40"/>
    <w:rsid w:val="00C942BF"/>
    <w:rsid w:val="00C94365"/>
    <w:rsid w:val="00C945D2"/>
    <w:rsid w:val="00C95080"/>
    <w:rsid w:val="00CA1FF0"/>
    <w:rsid w:val="00CA3D0C"/>
    <w:rsid w:val="00CA4580"/>
    <w:rsid w:val="00CA460C"/>
    <w:rsid w:val="00CA7909"/>
    <w:rsid w:val="00CB28A6"/>
    <w:rsid w:val="00CB510B"/>
    <w:rsid w:val="00CB537F"/>
    <w:rsid w:val="00CB602A"/>
    <w:rsid w:val="00CB6121"/>
    <w:rsid w:val="00CC2161"/>
    <w:rsid w:val="00CC3058"/>
    <w:rsid w:val="00CC3428"/>
    <w:rsid w:val="00CC6F38"/>
    <w:rsid w:val="00CC700F"/>
    <w:rsid w:val="00CC72D3"/>
    <w:rsid w:val="00CD2934"/>
    <w:rsid w:val="00CD342B"/>
    <w:rsid w:val="00CD4499"/>
    <w:rsid w:val="00CE6BC4"/>
    <w:rsid w:val="00CE77CA"/>
    <w:rsid w:val="00CF0D2A"/>
    <w:rsid w:val="00CF1236"/>
    <w:rsid w:val="00CF133D"/>
    <w:rsid w:val="00CF62DE"/>
    <w:rsid w:val="00CF7881"/>
    <w:rsid w:val="00D011DA"/>
    <w:rsid w:val="00D019CF"/>
    <w:rsid w:val="00D06223"/>
    <w:rsid w:val="00D11494"/>
    <w:rsid w:val="00D114D0"/>
    <w:rsid w:val="00D11BA5"/>
    <w:rsid w:val="00D12EAA"/>
    <w:rsid w:val="00D149D6"/>
    <w:rsid w:val="00D20368"/>
    <w:rsid w:val="00D2063F"/>
    <w:rsid w:val="00D20ED2"/>
    <w:rsid w:val="00D217B6"/>
    <w:rsid w:val="00D21F18"/>
    <w:rsid w:val="00D224AB"/>
    <w:rsid w:val="00D23269"/>
    <w:rsid w:val="00D240EA"/>
    <w:rsid w:val="00D25DE3"/>
    <w:rsid w:val="00D27072"/>
    <w:rsid w:val="00D312D9"/>
    <w:rsid w:val="00D31A3C"/>
    <w:rsid w:val="00D32406"/>
    <w:rsid w:val="00D3359D"/>
    <w:rsid w:val="00D3582A"/>
    <w:rsid w:val="00D3583A"/>
    <w:rsid w:val="00D3773F"/>
    <w:rsid w:val="00D40DB7"/>
    <w:rsid w:val="00D42D7D"/>
    <w:rsid w:val="00D46480"/>
    <w:rsid w:val="00D5076B"/>
    <w:rsid w:val="00D50E71"/>
    <w:rsid w:val="00D521FA"/>
    <w:rsid w:val="00D533D4"/>
    <w:rsid w:val="00D53CD3"/>
    <w:rsid w:val="00D53F9D"/>
    <w:rsid w:val="00D54457"/>
    <w:rsid w:val="00D54F09"/>
    <w:rsid w:val="00D5515F"/>
    <w:rsid w:val="00D5679C"/>
    <w:rsid w:val="00D57245"/>
    <w:rsid w:val="00D609AA"/>
    <w:rsid w:val="00D60DC9"/>
    <w:rsid w:val="00D61A7C"/>
    <w:rsid w:val="00D61D4B"/>
    <w:rsid w:val="00D6403C"/>
    <w:rsid w:val="00D64206"/>
    <w:rsid w:val="00D655FA"/>
    <w:rsid w:val="00D659E8"/>
    <w:rsid w:val="00D66AFC"/>
    <w:rsid w:val="00D66BB0"/>
    <w:rsid w:val="00D711AA"/>
    <w:rsid w:val="00D7170A"/>
    <w:rsid w:val="00D72792"/>
    <w:rsid w:val="00D727B0"/>
    <w:rsid w:val="00D738D6"/>
    <w:rsid w:val="00D755EB"/>
    <w:rsid w:val="00D75758"/>
    <w:rsid w:val="00D77792"/>
    <w:rsid w:val="00D77F45"/>
    <w:rsid w:val="00D81AE4"/>
    <w:rsid w:val="00D81FC3"/>
    <w:rsid w:val="00D8582D"/>
    <w:rsid w:val="00D858AC"/>
    <w:rsid w:val="00D870FC"/>
    <w:rsid w:val="00D87E00"/>
    <w:rsid w:val="00D90269"/>
    <w:rsid w:val="00D9134D"/>
    <w:rsid w:val="00D923A4"/>
    <w:rsid w:val="00D95437"/>
    <w:rsid w:val="00D96822"/>
    <w:rsid w:val="00D969CA"/>
    <w:rsid w:val="00D979B8"/>
    <w:rsid w:val="00D97A04"/>
    <w:rsid w:val="00DA144B"/>
    <w:rsid w:val="00DA319E"/>
    <w:rsid w:val="00DA3E71"/>
    <w:rsid w:val="00DA4B87"/>
    <w:rsid w:val="00DA5747"/>
    <w:rsid w:val="00DA7A03"/>
    <w:rsid w:val="00DB0397"/>
    <w:rsid w:val="00DB0E16"/>
    <w:rsid w:val="00DB118A"/>
    <w:rsid w:val="00DB1818"/>
    <w:rsid w:val="00DB4445"/>
    <w:rsid w:val="00DB4CEA"/>
    <w:rsid w:val="00DB7036"/>
    <w:rsid w:val="00DB7B88"/>
    <w:rsid w:val="00DC0DC7"/>
    <w:rsid w:val="00DC309B"/>
    <w:rsid w:val="00DC4DA2"/>
    <w:rsid w:val="00DC5085"/>
    <w:rsid w:val="00DC63DA"/>
    <w:rsid w:val="00DC666B"/>
    <w:rsid w:val="00DD1F88"/>
    <w:rsid w:val="00DD2628"/>
    <w:rsid w:val="00DD2CE2"/>
    <w:rsid w:val="00DD2D62"/>
    <w:rsid w:val="00DD3296"/>
    <w:rsid w:val="00DD4287"/>
    <w:rsid w:val="00DD5669"/>
    <w:rsid w:val="00DD5A89"/>
    <w:rsid w:val="00DD6161"/>
    <w:rsid w:val="00DE065F"/>
    <w:rsid w:val="00DE41FF"/>
    <w:rsid w:val="00DF0BE9"/>
    <w:rsid w:val="00DF1357"/>
    <w:rsid w:val="00DF2427"/>
    <w:rsid w:val="00DF2B1F"/>
    <w:rsid w:val="00DF3DF6"/>
    <w:rsid w:val="00DF5FAB"/>
    <w:rsid w:val="00DF5FF0"/>
    <w:rsid w:val="00DF624D"/>
    <w:rsid w:val="00DF62CD"/>
    <w:rsid w:val="00DF639A"/>
    <w:rsid w:val="00DF6766"/>
    <w:rsid w:val="00DF7790"/>
    <w:rsid w:val="00DF78DB"/>
    <w:rsid w:val="00E01045"/>
    <w:rsid w:val="00E06619"/>
    <w:rsid w:val="00E112E6"/>
    <w:rsid w:val="00E1163D"/>
    <w:rsid w:val="00E1407D"/>
    <w:rsid w:val="00E16308"/>
    <w:rsid w:val="00E170F0"/>
    <w:rsid w:val="00E2026E"/>
    <w:rsid w:val="00E20F02"/>
    <w:rsid w:val="00E20F21"/>
    <w:rsid w:val="00E2171E"/>
    <w:rsid w:val="00E21EE6"/>
    <w:rsid w:val="00E22841"/>
    <w:rsid w:val="00E25587"/>
    <w:rsid w:val="00E26A13"/>
    <w:rsid w:val="00E26A5B"/>
    <w:rsid w:val="00E26D59"/>
    <w:rsid w:val="00E27595"/>
    <w:rsid w:val="00E27F00"/>
    <w:rsid w:val="00E318B8"/>
    <w:rsid w:val="00E35B8A"/>
    <w:rsid w:val="00E35D10"/>
    <w:rsid w:val="00E35EEB"/>
    <w:rsid w:val="00E3691A"/>
    <w:rsid w:val="00E416DB"/>
    <w:rsid w:val="00E41F57"/>
    <w:rsid w:val="00E438CF"/>
    <w:rsid w:val="00E44043"/>
    <w:rsid w:val="00E44201"/>
    <w:rsid w:val="00E44710"/>
    <w:rsid w:val="00E447DE"/>
    <w:rsid w:val="00E44D45"/>
    <w:rsid w:val="00E44D7C"/>
    <w:rsid w:val="00E45A7A"/>
    <w:rsid w:val="00E464A0"/>
    <w:rsid w:val="00E47B5B"/>
    <w:rsid w:val="00E50A5B"/>
    <w:rsid w:val="00E518AA"/>
    <w:rsid w:val="00E51BC1"/>
    <w:rsid w:val="00E51F2D"/>
    <w:rsid w:val="00E54341"/>
    <w:rsid w:val="00E54FA6"/>
    <w:rsid w:val="00E55664"/>
    <w:rsid w:val="00E55C6E"/>
    <w:rsid w:val="00E57431"/>
    <w:rsid w:val="00E62119"/>
    <w:rsid w:val="00E63E01"/>
    <w:rsid w:val="00E64DD0"/>
    <w:rsid w:val="00E655B6"/>
    <w:rsid w:val="00E70EA6"/>
    <w:rsid w:val="00E71C3E"/>
    <w:rsid w:val="00E7444D"/>
    <w:rsid w:val="00E7613F"/>
    <w:rsid w:val="00E76B96"/>
    <w:rsid w:val="00E77645"/>
    <w:rsid w:val="00E7777C"/>
    <w:rsid w:val="00E80135"/>
    <w:rsid w:val="00E8428B"/>
    <w:rsid w:val="00E873E8"/>
    <w:rsid w:val="00E9095F"/>
    <w:rsid w:val="00E90B98"/>
    <w:rsid w:val="00E933D4"/>
    <w:rsid w:val="00E93723"/>
    <w:rsid w:val="00E939B8"/>
    <w:rsid w:val="00E9432C"/>
    <w:rsid w:val="00E9439E"/>
    <w:rsid w:val="00E9441E"/>
    <w:rsid w:val="00E95D8C"/>
    <w:rsid w:val="00E96883"/>
    <w:rsid w:val="00EA0C30"/>
    <w:rsid w:val="00EA131D"/>
    <w:rsid w:val="00EA2EBC"/>
    <w:rsid w:val="00EA3508"/>
    <w:rsid w:val="00EA3597"/>
    <w:rsid w:val="00EA470A"/>
    <w:rsid w:val="00EA63BF"/>
    <w:rsid w:val="00EB086B"/>
    <w:rsid w:val="00EB11ED"/>
    <w:rsid w:val="00EB3612"/>
    <w:rsid w:val="00EB3B1B"/>
    <w:rsid w:val="00EB7A04"/>
    <w:rsid w:val="00EC0791"/>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EB1"/>
    <w:rsid w:val="00ED71E2"/>
    <w:rsid w:val="00ED7E07"/>
    <w:rsid w:val="00EE2463"/>
    <w:rsid w:val="00EE2B9E"/>
    <w:rsid w:val="00EE4B98"/>
    <w:rsid w:val="00EE6CFC"/>
    <w:rsid w:val="00EE6D47"/>
    <w:rsid w:val="00EE7CEC"/>
    <w:rsid w:val="00EF13A3"/>
    <w:rsid w:val="00EF211C"/>
    <w:rsid w:val="00EF6365"/>
    <w:rsid w:val="00F01DAC"/>
    <w:rsid w:val="00F0212A"/>
    <w:rsid w:val="00F025A2"/>
    <w:rsid w:val="00F03FA0"/>
    <w:rsid w:val="00F04712"/>
    <w:rsid w:val="00F0570D"/>
    <w:rsid w:val="00F069D8"/>
    <w:rsid w:val="00F06C0F"/>
    <w:rsid w:val="00F10161"/>
    <w:rsid w:val="00F11E50"/>
    <w:rsid w:val="00F11FB8"/>
    <w:rsid w:val="00F14E48"/>
    <w:rsid w:val="00F154E4"/>
    <w:rsid w:val="00F156DA"/>
    <w:rsid w:val="00F1600F"/>
    <w:rsid w:val="00F16DF4"/>
    <w:rsid w:val="00F172DE"/>
    <w:rsid w:val="00F17946"/>
    <w:rsid w:val="00F20F1A"/>
    <w:rsid w:val="00F22311"/>
    <w:rsid w:val="00F22362"/>
    <w:rsid w:val="00F22DE4"/>
    <w:rsid w:val="00F22EC7"/>
    <w:rsid w:val="00F2301B"/>
    <w:rsid w:val="00F23728"/>
    <w:rsid w:val="00F240E9"/>
    <w:rsid w:val="00F24F6F"/>
    <w:rsid w:val="00F2508A"/>
    <w:rsid w:val="00F25638"/>
    <w:rsid w:val="00F25E6F"/>
    <w:rsid w:val="00F25F21"/>
    <w:rsid w:val="00F26DE7"/>
    <w:rsid w:val="00F32205"/>
    <w:rsid w:val="00F32298"/>
    <w:rsid w:val="00F32BAE"/>
    <w:rsid w:val="00F33420"/>
    <w:rsid w:val="00F349CF"/>
    <w:rsid w:val="00F3636F"/>
    <w:rsid w:val="00F36CE0"/>
    <w:rsid w:val="00F401E0"/>
    <w:rsid w:val="00F4043E"/>
    <w:rsid w:val="00F407C1"/>
    <w:rsid w:val="00F40F90"/>
    <w:rsid w:val="00F42379"/>
    <w:rsid w:val="00F43B8E"/>
    <w:rsid w:val="00F44684"/>
    <w:rsid w:val="00F4549F"/>
    <w:rsid w:val="00F47487"/>
    <w:rsid w:val="00F4790E"/>
    <w:rsid w:val="00F47A4C"/>
    <w:rsid w:val="00F5083C"/>
    <w:rsid w:val="00F5172B"/>
    <w:rsid w:val="00F51E9E"/>
    <w:rsid w:val="00F51F95"/>
    <w:rsid w:val="00F542B1"/>
    <w:rsid w:val="00F54E7E"/>
    <w:rsid w:val="00F573C8"/>
    <w:rsid w:val="00F57A9D"/>
    <w:rsid w:val="00F57ABD"/>
    <w:rsid w:val="00F603BE"/>
    <w:rsid w:val="00F6328E"/>
    <w:rsid w:val="00F63343"/>
    <w:rsid w:val="00F64283"/>
    <w:rsid w:val="00F6512F"/>
    <w:rsid w:val="00F653B8"/>
    <w:rsid w:val="00F65457"/>
    <w:rsid w:val="00F65ADD"/>
    <w:rsid w:val="00F668CE"/>
    <w:rsid w:val="00F71AE2"/>
    <w:rsid w:val="00F72255"/>
    <w:rsid w:val="00F748D5"/>
    <w:rsid w:val="00F748DB"/>
    <w:rsid w:val="00F749ED"/>
    <w:rsid w:val="00F75DE2"/>
    <w:rsid w:val="00F763BF"/>
    <w:rsid w:val="00F7777A"/>
    <w:rsid w:val="00F77F99"/>
    <w:rsid w:val="00F81327"/>
    <w:rsid w:val="00F82074"/>
    <w:rsid w:val="00F82980"/>
    <w:rsid w:val="00F8372E"/>
    <w:rsid w:val="00F83A4C"/>
    <w:rsid w:val="00F84091"/>
    <w:rsid w:val="00F93A63"/>
    <w:rsid w:val="00F94EE8"/>
    <w:rsid w:val="00F961C8"/>
    <w:rsid w:val="00F96B3F"/>
    <w:rsid w:val="00F97C4B"/>
    <w:rsid w:val="00FA07BA"/>
    <w:rsid w:val="00FA1266"/>
    <w:rsid w:val="00FA21B1"/>
    <w:rsid w:val="00FA5639"/>
    <w:rsid w:val="00FB0909"/>
    <w:rsid w:val="00FB0DAE"/>
    <w:rsid w:val="00FB285D"/>
    <w:rsid w:val="00FB29E9"/>
    <w:rsid w:val="00FB3096"/>
    <w:rsid w:val="00FB3579"/>
    <w:rsid w:val="00FB3CDC"/>
    <w:rsid w:val="00FB43C8"/>
    <w:rsid w:val="00FB46D7"/>
    <w:rsid w:val="00FB54A4"/>
    <w:rsid w:val="00FB6DF9"/>
    <w:rsid w:val="00FC028C"/>
    <w:rsid w:val="00FC0A19"/>
    <w:rsid w:val="00FC1192"/>
    <w:rsid w:val="00FC293C"/>
    <w:rsid w:val="00FC5B01"/>
    <w:rsid w:val="00FC6D5A"/>
    <w:rsid w:val="00FC72F9"/>
    <w:rsid w:val="00FD0468"/>
    <w:rsid w:val="00FD2D92"/>
    <w:rsid w:val="00FD3A66"/>
    <w:rsid w:val="00FD5307"/>
    <w:rsid w:val="00FD56C4"/>
    <w:rsid w:val="00FD598E"/>
    <w:rsid w:val="00FD7431"/>
    <w:rsid w:val="00FE16B1"/>
    <w:rsid w:val="00FE552C"/>
    <w:rsid w:val="00FE61EF"/>
    <w:rsid w:val="00FF1A7E"/>
    <w:rsid w:val="00FF1B0F"/>
    <w:rsid w:val="00FF1F17"/>
    <w:rsid w:val="00FF420A"/>
    <w:rsid w:val="00FF6194"/>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table" w:styleId="TableGrid">
    <w:name w:val="Table Grid"/>
    <w:basedOn w:val="TableNormal"/>
    <w:rsid w:val="00D96822"/>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117" Type="http://schemas.openxmlformats.org/officeDocument/2006/relationships/package" Target="embeddings/Microsoft_Visio_Drawing37.vsdx"/><Relationship Id="rId21" Type="http://schemas.openxmlformats.org/officeDocument/2006/relationships/package" Target="embeddings/Microsoft_Visio_Drawing2.vsdx"/><Relationship Id="rId42" Type="http://schemas.openxmlformats.org/officeDocument/2006/relationships/image" Target="media/image18.png"/><Relationship Id="rId47" Type="http://schemas.openxmlformats.org/officeDocument/2006/relationships/image" Target="media/image22.emf"/><Relationship Id="rId63" Type="http://schemas.openxmlformats.org/officeDocument/2006/relationships/package" Target="embeddings/Microsoft_Visio_Drawing17.vsdx"/><Relationship Id="rId68" Type="http://schemas.openxmlformats.org/officeDocument/2006/relationships/image" Target="media/image34.png"/><Relationship Id="rId84" Type="http://schemas.openxmlformats.org/officeDocument/2006/relationships/image" Target="media/image44.emf"/><Relationship Id="rId89" Type="http://schemas.openxmlformats.org/officeDocument/2006/relationships/package" Target="embeddings/Microsoft_Visio_Drawing713.vsdx"/><Relationship Id="rId112" Type="http://schemas.openxmlformats.org/officeDocument/2006/relationships/image" Target="media/image61.emf"/><Relationship Id="rId16" Type="http://schemas.openxmlformats.org/officeDocument/2006/relationships/image" Target="media/image3.emf"/><Relationship Id="rId107" Type="http://schemas.openxmlformats.org/officeDocument/2006/relationships/package" Target="embeddings/Microsoft_Visio_Drawing32.vsdx"/><Relationship Id="rId11" Type="http://schemas.openxmlformats.org/officeDocument/2006/relationships/endnotes" Target="endnotes.xml"/><Relationship Id="rId32" Type="http://schemas.openxmlformats.org/officeDocument/2006/relationships/package" Target="embeddings/Microsoft_Visio_Drawing6.vsdx"/><Relationship Id="rId37" Type="http://schemas.openxmlformats.org/officeDocument/2006/relationships/package" Target="embeddings/Microsoft_Visio_Drawing7.vsdx"/><Relationship Id="rId53" Type="http://schemas.openxmlformats.org/officeDocument/2006/relationships/package" Target="embeddings/Microsoft_Visio_Drawing13.vsdx"/><Relationship Id="rId58" Type="http://schemas.openxmlformats.org/officeDocument/2006/relationships/image" Target="media/image27.emf"/><Relationship Id="rId74" Type="http://schemas.openxmlformats.org/officeDocument/2006/relationships/package" Target="embeddings/Microsoft_Visio_Drawing110.vsdx"/><Relationship Id="rId79" Type="http://schemas.openxmlformats.org/officeDocument/2006/relationships/image" Target="media/image40.png"/><Relationship Id="rId102" Type="http://schemas.openxmlformats.org/officeDocument/2006/relationships/image" Target="media/image56.emf"/><Relationship Id="rId123" Type="http://schemas.openxmlformats.org/officeDocument/2006/relationships/package" Target="embeddings/Microsoft_Visio_Drawing40.vsdx"/><Relationship Id="rId128"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image" Target="media/image47.emf"/><Relationship Id="rId95" Type="http://schemas.openxmlformats.org/officeDocument/2006/relationships/image" Target="media/image50.jpeg"/><Relationship Id="rId19" Type="http://schemas.openxmlformats.org/officeDocument/2006/relationships/package" Target="embeddings/Microsoft_Visio_Drawing1.vsdx"/><Relationship Id="rId14" Type="http://schemas.openxmlformats.org/officeDocument/2006/relationships/hyperlink" Target="https://www.openmobilealliance.org/release/MLS/V1_4-20181211-C/OMA-TS-MLP-V3_5-20181211-C.pdf"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package" Target="embeddings/Microsoft_Visio_Drawing5.vsdx"/><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package" Target="embeddings/Microsoft_Visio_Drawing11.vsdx"/><Relationship Id="rId56" Type="http://schemas.openxmlformats.org/officeDocument/2006/relationships/image" Target="media/image26.emf"/><Relationship Id="rId64" Type="http://schemas.openxmlformats.org/officeDocument/2006/relationships/image" Target="media/image31.emf"/><Relationship Id="rId69" Type="http://schemas.openxmlformats.org/officeDocument/2006/relationships/image" Target="media/image35.emf"/><Relationship Id="rId77" Type="http://schemas.openxmlformats.org/officeDocument/2006/relationships/image" Target="media/image39.emf"/><Relationship Id="rId100" Type="http://schemas.openxmlformats.org/officeDocument/2006/relationships/image" Target="media/image55.emf"/><Relationship Id="rId105" Type="http://schemas.openxmlformats.org/officeDocument/2006/relationships/package" Target="embeddings/Microsoft_Visio_Drawing31.vsdx"/><Relationship Id="rId113" Type="http://schemas.openxmlformats.org/officeDocument/2006/relationships/package" Target="embeddings/Microsoft_Visio_Drawing35.vsdx"/><Relationship Id="rId118" Type="http://schemas.openxmlformats.org/officeDocument/2006/relationships/image" Target="media/image64.emf"/><Relationship Id="rId12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package" Target="embeddings/Microsoft_Visio_Drawing12.vsdx"/><Relationship Id="rId72" Type="http://schemas.openxmlformats.org/officeDocument/2006/relationships/package" Target="embeddings/Microsoft_Visio_Drawing20.vsdx"/><Relationship Id="rId80" Type="http://schemas.openxmlformats.org/officeDocument/2006/relationships/image" Target="media/image41.png"/><Relationship Id="rId85" Type="http://schemas.openxmlformats.org/officeDocument/2006/relationships/package" Target="embeddings/Microsoft_Visio_Drawing2425.vsdx"/><Relationship Id="rId93" Type="http://schemas.openxmlformats.org/officeDocument/2006/relationships/package" Target="embeddings/Microsoft_Visio_Drawing114.vsdx"/><Relationship Id="rId98" Type="http://schemas.openxmlformats.org/officeDocument/2006/relationships/image" Target="media/image53.emf"/><Relationship Id="rId121" Type="http://schemas.openxmlformats.org/officeDocument/2006/relationships/package" Target="embeddings/Microsoft_Visio_Drawing39.vsdx"/><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vsdx"/><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1.emf"/><Relationship Id="rId59" Type="http://schemas.openxmlformats.org/officeDocument/2006/relationships/image" Target="media/image28.emf"/><Relationship Id="rId67" Type="http://schemas.openxmlformats.org/officeDocument/2006/relationships/image" Target="media/image33.png"/><Relationship Id="rId103" Type="http://schemas.openxmlformats.org/officeDocument/2006/relationships/package" Target="embeddings/Microsoft_Visio_Drawing30.vsdx"/><Relationship Id="rId108" Type="http://schemas.openxmlformats.org/officeDocument/2006/relationships/image" Target="media/image59.emf"/><Relationship Id="rId116" Type="http://schemas.openxmlformats.org/officeDocument/2006/relationships/image" Target="media/image63.emf"/><Relationship Id="rId124" Type="http://schemas.openxmlformats.org/officeDocument/2006/relationships/image" Target="media/image67.emf"/><Relationship Id="rId129"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Visio_Drawing9.vsdx"/><Relationship Id="rId54" Type="http://schemas.openxmlformats.org/officeDocument/2006/relationships/image" Target="media/image25.emf"/><Relationship Id="rId62" Type="http://schemas.openxmlformats.org/officeDocument/2006/relationships/image" Target="media/image30.emf"/><Relationship Id="rId70" Type="http://schemas.openxmlformats.org/officeDocument/2006/relationships/package" Target="embeddings/Microsoft_Visio_Drawing19.vsdx"/><Relationship Id="rId75" Type="http://schemas.openxmlformats.org/officeDocument/2006/relationships/image" Target="media/image38.emf"/><Relationship Id="rId83" Type="http://schemas.openxmlformats.org/officeDocument/2006/relationships/image" Target="media/image43.png"/><Relationship Id="rId88" Type="http://schemas.openxmlformats.org/officeDocument/2006/relationships/image" Target="media/image46.emf"/><Relationship Id="rId91" Type="http://schemas.openxmlformats.org/officeDocument/2006/relationships/package" Target="embeddings/Microsoft_Visio_Drawing27.vsdx"/><Relationship Id="rId96" Type="http://schemas.openxmlformats.org/officeDocument/2006/relationships/image" Target="media/image51.jpeg"/><Relationship Id="rId111" Type="http://schemas.openxmlformats.org/officeDocument/2006/relationships/package" Target="embeddings/Microsoft_Visio_Drawing34.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openmobilealliance.org/release/CPM/V2_2-20200907-C/OMA-AD-CPM-V2_2-20170926-C.pdf" TargetMode="External"/><Relationship Id="rId23" Type="http://schemas.openxmlformats.org/officeDocument/2006/relationships/package" Target="embeddings/Microsoft_Visio_Drawing3.vsdx"/><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hyperlink" Target="https://en.wikipedia.org/wiki/Home_Subscriber_Server" TargetMode="External"/><Relationship Id="rId57" Type="http://schemas.openxmlformats.org/officeDocument/2006/relationships/package" Target="embeddings/Microsoft_Visio_Drawing15.vsdx"/><Relationship Id="rId106" Type="http://schemas.openxmlformats.org/officeDocument/2006/relationships/image" Target="media/image58.emf"/><Relationship Id="rId114" Type="http://schemas.openxmlformats.org/officeDocument/2006/relationships/image" Target="media/image62.emf"/><Relationship Id="rId119" Type="http://schemas.openxmlformats.org/officeDocument/2006/relationships/package" Target="embeddings/Microsoft_Visio_Drawing38.vsdx"/><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9.emf"/><Relationship Id="rId65" Type="http://schemas.openxmlformats.org/officeDocument/2006/relationships/package" Target="embeddings/Microsoft_Visio_Drawing18.vsdx"/><Relationship Id="rId73" Type="http://schemas.openxmlformats.org/officeDocument/2006/relationships/image" Target="media/image37.emf"/><Relationship Id="rId78" Type="http://schemas.openxmlformats.org/officeDocument/2006/relationships/package" Target="embeddings/Microsoft_Visio_Drawing23.vsdx"/><Relationship Id="rId81" Type="http://schemas.openxmlformats.org/officeDocument/2006/relationships/image" Target="media/image42.emf"/><Relationship Id="rId86" Type="http://schemas.openxmlformats.org/officeDocument/2006/relationships/image" Target="media/image45.emf"/><Relationship Id="rId94" Type="http://schemas.openxmlformats.org/officeDocument/2006/relationships/image" Target="media/image49.jpeg"/><Relationship Id="rId99" Type="http://schemas.openxmlformats.org/officeDocument/2006/relationships/image" Target="media/image54.emf"/><Relationship Id="rId101" Type="http://schemas.openxmlformats.org/officeDocument/2006/relationships/package" Target="embeddings/Microsoft_Visio_Drawing29.vsdx"/><Relationship Id="rId122" Type="http://schemas.openxmlformats.org/officeDocument/2006/relationships/image" Target="media/image66.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package" Target="embeddings/Microsoft_Visio_Drawing8.vsdx"/><Relationship Id="rId109" Type="http://schemas.openxmlformats.org/officeDocument/2006/relationships/package" Target="embeddings/Microsoft_Visio_Drawing33.vsdx"/><Relationship Id="rId34" Type="http://schemas.openxmlformats.org/officeDocument/2006/relationships/image" Target="cid:image002.png@01D74E16.CFB56E60" TargetMode="External"/><Relationship Id="rId50" Type="http://schemas.openxmlformats.org/officeDocument/2006/relationships/image" Target="media/image23.emf"/><Relationship Id="rId55" Type="http://schemas.openxmlformats.org/officeDocument/2006/relationships/package" Target="embeddings/Microsoft_Visio_Drawing14.vsdx"/><Relationship Id="rId76" Type="http://schemas.openxmlformats.org/officeDocument/2006/relationships/package" Target="embeddings/Microsoft_Visio_Drawing311.vsdx"/><Relationship Id="rId97" Type="http://schemas.openxmlformats.org/officeDocument/2006/relationships/image" Target="media/image52.emf"/><Relationship Id="rId104" Type="http://schemas.openxmlformats.org/officeDocument/2006/relationships/image" Target="media/image57.emf"/><Relationship Id="rId120" Type="http://schemas.openxmlformats.org/officeDocument/2006/relationships/image" Target="media/image65.emf"/><Relationship Id="rId125" Type="http://schemas.openxmlformats.org/officeDocument/2006/relationships/package" Target="embeddings/Microsoft_Visio_Drawing41.vsdx"/><Relationship Id="rId7" Type="http://schemas.openxmlformats.org/officeDocument/2006/relationships/styles" Target="styles.xml"/><Relationship Id="rId71" Type="http://schemas.openxmlformats.org/officeDocument/2006/relationships/image" Target="media/image36.emf"/><Relationship Id="rId92" Type="http://schemas.openxmlformats.org/officeDocument/2006/relationships/image" Target="media/image48.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image" Target="media/image7.png"/><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2.png"/><Relationship Id="rId87" Type="http://schemas.openxmlformats.org/officeDocument/2006/relationships/package" Target="embeddings/Microsoft_Visio_Drawing512.vsdx"/><Relationship Id="rId110" Type="http://schemas.openxmlformats.org/officeDocument/2006/relationships/image" Target="media/image60.emf"/><Relationship Id="rId115" Type="http://schemas.openxmlformats.org/officeDocument/2006/relationships/package" Target="embeddings/Microsoft_Visio_Drawing36.vsdx"/><Relationship Id="rId61" Type="http://schemas.openxmlformats.org/officeDocument/2006/relationships/package" Target="embeddings/Microsoft_Visio_Drawing16.vsdx"/><Relationship Id="rId82" Type="http://schemas.openxmlformats.org/officeDocument/2006/relationships/package" Target="embeddings/Microsoft_Visio_Drawing2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162</Pages>
  <Words>53696</Words>
  <Characters>306072</Characters>
  <Application>Microsoft Office Word</Application>
  <DocSecurity>0</DocSecurity>
  <Lines>2550</Lines>
  <Paragraphs>718</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359050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18</cp:revision>
  <cp:lastPrinted>2018-12-17T13:30:00Z</cp:lastPrinted>
  <dcterms:created xsi:type="dcterms:W3CDTF">2024-08-27T15:52:00Z</dcterms:created>
  <dcterms:modified xsi:type="dcterms:W3CDTF">2024-09-01T11:48:00Z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