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619" w:rsidRPr="00CC433C" w:rsidRDefault="00E15619" w:rsidP="00CC433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color w:val="808080"/>
          <w:sz w:val="26"/>
          <w:szCs w:val="26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</w:t>
      </w:r>
      <w:r w:rsidR="00E464B6">
        <w:rPr>
          <w:rFonts w:ascii="Arial" w:hAnsi="Arial" w:cs="Arial"/>
          <w:b/>
          <w:sz w:val="24"/>
          <w:lang w:eastAsia="ja-JP"/>
        </w:rPr>
        <w:t>2</w:t>
      </w:r>
      <w:r w:rsidRPr="00E427D8">
        <w:rPr>
          <w:rFonts w:ascii="Arial" w:hAnsi="Arial" w:cs="Arial"/>
          <w:b/>
          <w:sz w:val="24"/>
        </w:rPr>
        <w:tab/>
        <w:t>S3-</w:t>
      </w:r>
      <w:r w:rsidR="004009DC" w:rsidRPr="004009DC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bookmarkStart w:id="0" w:name="_GoBack"/>
      <w:r w:rsidR="00CC433C" w:rsidRPr="00CC433C">
        <w:rPr>
          <w:rFonts w:ascii="Arial" w:hAnsi="Arial" w:cs="Arial"/>
          <w:b/>
          <w:bCs/>
          <w:color w:val="808080"/>
          <w:sz w:val="26"/>
          <w:szCs w:val="26"/>
        </w:rPr>
        <w:t>182394</w:t>
      </w:r>
      <w:bookmarkEnd w:id="0"/>
    </w:p>
    <w:p w:rsidR="00E15619" w:rsidRDefault="00E15619" w:rsidP="00E1561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</w:t>
      </w:r>
      <w:r w:rsidR="00E464B6">
        <w:rPr>
          <w:rFonts w:ascii="Arial" w:hAnsi="Arial" w:cs="Arial"/>
          <w:b/>
          <w:sz w:val="24"/>
        </w:rPr>
        <w:t>0</w:t>
      </w:r>
      <w:r>
        <w:rPr>
          <w:rFonts w:ascii="Arial" w:hAnsi="Arial" w:cs="Arial"/>
          <w:b/>
          <w:sz w:val="24"/>
        </w:rPr>
        <w:t xml:space="preserve"> - 2</w:t>
      </w:r>
      <w:r w:rsidR="00E464B6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 xml:space="preserve"> </w:t>
      </w:r>
      <w:r w:rsidR="00E464B6">
        <w:rPr>
          <w:rFonts w:ascii="Arial" w:hAnsi="Arial" w:cs="Arial"/>
          <w:b/>
          <w:sz w:val="24"/>
        </w:rPr>
        <w:t>August</w:t>
      </w:r>
      <w:r w:rsidR="00E464B6" w:rsidRPr="00E427D8">
        <w:rPr>
          <w:rFonts w:ascii="Arial" w:hAnsi="Arial" w:cs="Arial"/>
          <w:b/>
          <w:sz w:val="24"/>
        </w:rPr>
        <w:t xml:space="preserve"> </w:t>
      </w:r>
      <w:r w:rsidRPr="00E427D8">
        <w:rPr>
          <w:rFonts w:ascii="Arial" w:hAnsi="Arial" w:cs="Arial"/>
          <w:b/>
          <w:sz w:val="24"/>
        </w:rPr>
        <w:t>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="00E464B6">
        <w:rPr>
          <w:rFonts w:ascii="Arial" w:hAnsi="Arial" w:cs="Arial"/>
          <w:b/>
          <w:sz w:val="24"/>
          <w:lang w:eastAsia="ja-JP"/>
        </w:rPr>
        <w:t>Dalian</w:t>
      </w:r>
      <w:r w:rsidR="00445194">
        <w:rPr>
          <w:rFonts w:ascii="Arial" w:hAnsi="Arial" w:cs="Arial"/>
          <w:b/>
          <w:sz w:val="24"/>
          <w:lang w:eastAsia="ja-JP"/>
        </w:rPr>
        <w:t xml:space="preserve"> (</w:t>
      </w:r>
      <w:r w:rsidR="00E464B6">
        <w:rPr>
          <w:rFonts w:ascii="Arial" w:hAnsi="Arial" w:cs="Arial"/>
          <w:b/>
          <w:sz w:val="24"/>
          <w:lang w:eastAsia="ja-JP"/>
        </w:rPr>
        <w:t>China</w:t>
      </w:r>
      <w:r>
        <w:rPr>
          <w:rFonts w:ascii="Arial" w:hAnsi="Arial" w:cs="Arial"/>
          <w:b/>
          <w:sz w:val="24"/>
          <w:lang w:eastAsia="ja-JP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:rsidR="00E15619" w:rsidRDefault="00E15619" w:rsidP="00E156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E15619" w:rsidRDefault="00E15619" w:rsidP="00E156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A46C3">
        <w:rPr>
          <w:rFonts w:ascii="Arial" w:hAnsi="Arial"/>
          <w:b/>
          <w:lang w:val="en-US"/>
        </w:rPr>
        <w:t>Intel</w:t>
      </w:r>
    </w:p>
    <w:p w:rsidR="00E15619" w:rsidRDefault="00E15619" w:rsidP="00E156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E464B6">
        <w:rPr>
          <w:rFonts w:ascii="Arial" w:hAnsi="Arial" w:cs="Arial"/>
          <w:b/>
        </w:rPr>
        <w:t>ngKSI</w:t>
      </w:r>
      <w:r w:rsidR="00965883">
        <w:rPr>
          <w:rFonts w:ascii="Arial" w:hAnsi="Arial" w:cs="Arial"/>
          <w:b/>
        </w:rPr>
        <w:t xml:space="preserve"> </w:t>
      </w:r>
    </w:p>
    <w:p w:rsidR="00E15619" w:rsidRDefault="00E15619" w:rsidP="00E156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:rsidR="00E15619" w:rsidRDefault="00E15619" w:rsidP="00E1561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C433C">
        <w:rPr>
          <w:rFonts w:ascii="Arial" w:hAnsi="Arial"/>
          <w:b/>
        </w:rPr>
        <w:t>7.1.8</w:t>
      </w:r>
    </w:p>
    <w:p w:rsidR="00E15619" w:rsidRDefault="00E15619" w:rsidP="00E15619">
      <w:pPr>
        <w:pStyle w:val="Heading1"/>
      </w:pPr>
      <w:r>
        <w:t>1</w:t>
      </w:r>
      <w:r>
        <w:tab/>
        <w:t>Decision/action requested</w:t>
      </w:r>
    </w:p>
    <w:p w:rsidR="00E15619" w:rsidRDefault="00E15619" w:rsidP="00E15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65883">
        <w:rPr>
          <w:b/>
          <w:i/>
        </w:rPr>
        <w:t xml:space="preserve">discusses </w:t>
      </w:r>
      <w:proofErr w:type="spellStart"/>
      <w:r w:rsidR="00CC433C">
        <w:rPr>
          <w:b/>
          <w:i/>
        </w:rPr>
        <w:t>ngKSI</w:t>
      </w:r>
      <w:proofErr w:type="spellEnd"/>
      <w:r w:rsidR="00CC433C">
        <w:rPr>
          <w:b/>
          <w:i/>
        </w:rPr>
        <w:t xml:space="preserve"> inclusion in EAP-AKA’ authentication messages. </w:t>
      </w:r>
    </w:p>
    <w:p w:rsidR="00E15619" w:rsidRDefault="00E15619" w:rsidP="00E15619">
      <w:pPr>
        <w:pStyle w:val="Heading1"/>
      </w:pPr>
      <w:r>
        <w:t>2</w:t>
      </w:r>
      <w:r>
        <w:tab/>
        <w:t>References</w:t>
      </w:r>
    </w:p>
    <w:p w:rsidR="00AD75C9" w:rsidRDefault="00825EB1" w:rsidP="00AD75C9">
      <w:pPr>
        <w:pStyle w:val="Reference"/>
      </w:pPr>
      <w:r>
        <w:t>[1]</w:t>
      </w:r>
      <w:r>
        <w:tab/>
      </w:r>
      <w:r w:rsidR="00AD75C9" w:rsidRPr="005A19E9">
        <w:t>S</w:t>
      </w:r>
      <w:r w:rsidR="00AD75C9">
        <w:t>3-</w:t>
      </w:r>
      <w:r w:rsidR="00CC433C">
        <w:t>182393</w:t>
      </w:r>
      <w:r w:rsidR="00E464B6">
        <w:t xml:space="preserve"> </w:t>
      </w:r>
      <w:r w:rsidR="00AD75C9">
        <w:t xml:space="preserve">- </w:t>
      </w:r>
      <w:r w:rsidR="00E464B6">
        <w:t>CR for ngKSI</w:t>
      </w:r>
      <w:r w:rsidR="00AD75C9">
        <w:t>.</w:t>
      </w:r>
      <w:r w:rsidR="00AD75C9" w:rsidRPr="005A19E9">
        <w:t xml:space="preserve"> </w:t>
      </w:r>
    </w:p>
    <w:p w:rsidR="00AD75C9" w:rsidRDefault="00AD75C9" w:rsidP="00AD75C9">
      <w:pPr>
        <w:pStyle w:val="EX"/>
        <w:ind w:left="0" w:firstLine="0"/>
      </w:pPr>
      <w:r>
        <w:t>[2]</w:t>
      </w:r>
      <w:r>
        <w:rPr>
          <w:rFonts w:hint="eastAsia"/>
        </w:rPr>
        <w:tab/>
      </w:r>
    </w:p>
    <w:p w:rsidR="00E15619" w:rsidRDefault="00E15619" w:rsidP="00E15619">
      <w:pPr>
        <w:pStyle w:val="Heading1"/>
      </w:pPr>
      <w:r>
        <w:t>3</w:t>
      </w:r>
      <w:r>
        <w:tab/>
        <w:t>Rationale</w:t>
      </w:r>
    </w:p>
    <w:p w:rsidR="00FC3321" w:rsidRPr="007E335B" w:rsidRDefault="00E322CC" w:rsidP="00E322CC">
      <w:proofErr w:type="gramStart"/>
      <w:r w:rsidRPr="007E335B">
        <w:t>ngKSI</w:t>
      </w:r>
      <w:proofErr w:type="gramEnd"/>
      <w:r w:rsidRPr="007E335B">
        <w:t xml:space="preserve"> </w:t>
      </w:r>
      <w:r w:rsidRPr="00CC433C">
        <w:rPr>
          <w:noProof/>
        </w:rPr>
        <w:t>is</w:t>
      </w:r>
      <w:r w:rsidR="00FC3321" w:rsidRPr="00CC433C">
        <w:rPr>
          <w:noProof/>
        </w:rPr>
        <w:t xml:space="preserve"> generated</w:t>
      </w:r>
      <w:r w:rsidR="00FC3321" w:rsidRPr="007E335B">
        <w:t xml:space="preserve"> when the AMF receives </w:t>
      </w:r>
      <w:r w:rsidR="00FC3321" w:rsidRPr="00CC433C">
        <w:rPr>
          <w:noProof/>
        </w:rPr>
        <w:t>Kamf</w:t>
      </w:r>
      <w:r w:rsidR="00FC3321" w:rsidRPr="007E335B">
        <w:t xml:space="preserve"> from SEAF before Auth-Request </w:t>
      </w:r>
      <w:r w:rsidR="00FC3321" w:rsidRPr="00CC433C">
        <w:rPr>
          <w:noProof/>
        </w:rPr>
        <w:t>is sent</w:t>
      </w:r>
      <w:r w:rsidR="00FC3321" w:rsidRPr="007E335B">
        <w:t xml:space="preserve"> to the UE (TS 33.502, message 5, Figure 6.1.3.2.1).  The purpose of ngKSI</w:t>
      </w:r>
      <w:r w:rsidRPr="007E335B">
        <w:t xml:space="preserve"> </w:t>
      </w:r>
      <w:r w:rsidR="00FC3321" w:rsidRPr="007E335B">
        <w:t xml:space="preserve">is to </w:t>
      </w:r>
      <w:r w:rsidR="00592BC1" w:rsidRPr="007E335B">
        <w:t xml:space="preserve">identify a security context. </w:t>
      </w:r>
      <w:r w:rsidR="00FC3321" w:rsidRPr="007E335B">
        <w:t xml:space="preserve"> </w:t>
      </w:r>
      <w:proofErr w:type="gramStart"/>
      <w:r w:rsidR="00FC3321" w:rsidRPr="007E335B">
        <w:t>ngKSI</w:t>
      </w:r>
      <w:proofErr w:type="gramEnd"/>
      <w:r w:rsidR="00FC3321" w:rsidRPr="007E335B">
        <w:t xml:space="preserve"> </w:t>
      </w:r>
      <w:r w:rsidR="00FC3321" w:rsidRPr="00CC433C">
        <w:rPr>
          <w:noProof/>
        </w:rPr>
        <w:t>is associated</w:t>
      </w:r>
      <w:r w:rsidR="00FC3321" w:rsidRPr="007E335B">
        <w:t xml:space="preserve"> with </w:t>
      </w:r>
      <w:proofErr w:type="spellStart"/>
      <w:r w:rsidR="00FC3321" w:rsidRPr="007E335B">
        <w:t>Ck</w:t>
      </w:r>
      <w:proofErr w:type="spellEnd"/>
      <w:r w:rsidR="00FC3321" w:rsidRPr="007E335B">
        <w:t>/</w:t>
      </w:r>
      <w:proofErr w:type="spellStart"/>
      <w:r w:rsidR="00FC3321" w:rsidRPr="007E335B">
        <w:t>Ik</w:t>
      </w:r>
      <w:proofErr w:type="spellEnd"/>
      <w:r w:rsidR="00FC3321" w:rsidRPr="007E335B">
        <w:t xml:space="preserve"> security anchor which is calculated by AUSF/</w:t>
      </w:r>
      <w:proofErr w:type="spellStart"/>
      <w:r w:rsidR="00FC3321" w:rsidRPr="007E335B">
        <w:t>AuC</w:t>
      </w:r>
      <w:proofErr w:type="spellEnd"/>
      <w:r w:rsidR="00FC3321" w:rsidRPr="007E335B">
        <w:t xml:space="preserve"> at the time when it provides the Aka Challenge. The same “anchor” </w:t>
      </w:r>
      <w:proofErr w:type="spellStart"/>
      <w:r w:rsidR="00FC3321" w:rsidRPr="007E335B">
        <w:t>Ck</w:t>
      </w:r>
      <w:proofErr w:type="spellEnd"/>
      <w:r w:rsidR="00FC3321" w:rsidRPr="007E335B">
        <w:t>/</w:t>
      </w:r>
      <w:proofErr w:type="spellStart"/>
      <w:r w:rsidR="00FC3321" w:rsidRPr="007E335B">
        <w:t>Ik</w:t>
      </w:r>
      <w:proofErr w:type="spellEnd"/>
      <w:r w:rsidR="00FC3321" w:rsidRPr="007E335B">
        <w:t xml:space="preserve"> is calculated in the UE/USIM when it calculates the Auth Response.  </w:t>
      </w:r>
    </w:p>
    <w:p w:rsidR="007E335B" w:rsidRDefault="00E322CC" w:rsidP="00E322CC">
      <w:r w:rsidRPr="00592BC1">
        <w:t xml:space="preserve">In 5G-AKA, there is only one </w:t>
      </w:r>
      <w:r w:rsidRPr="00CC433C">
        <w:rPr>
          <w:noProof/>
        </w:rPr>
        <w:t>authentication</w:t>
      </w:r>
      <w:r w:rsidR="00CC433C" w:rsidRPr="00CC433C">
        <w:rPr>
          <w:noProof/>
        </w:rPr>
        <w:t>-</w:t>
      </w:r>
      <w:r w:rsidRPr="00CC433C">
        <w:rPr>
          <w:noProof/>
        </w:rPr>
        <w:t>related</w:t>
      </w:r>
      <w:r w:rsidRPr="00592BC1">
        <w:t xml:space="preserve"> message between SEAF and UE. Therefore, there is only one option to send </w:t>
      </w:r>
      <w:r w:rsidRPr="00CC433C">
        <w:rPr>
          <w:noProof/>
        </w:rPr>
        <w:t>ngSKI</w:t>
      </w:r>
      <w:r w:rsidRPr="00592BC1">
        <w:t xml:space="preserve"> to UE as </w:t>
      </w:r>
      <w:r w:rsidRPr="00CC433C">
        <w:rPr>
          <w:noProof/>
        </w:rPr>
        <w:t>soon</w:t>
      </w:r>
      <w:r w:rsidR="00CC433C">
        <w:rPr>
          <w:noProof/>
        </w:rPr>
        <w:t xml:space="preserve"> as</w:t>
      </w:r>
      <w:r w:rsidRPr="00592BC1">
        <w:t xml:space="preserve"> </w:t>
      </w:r>
      <w:r w:rsidRPr="00CC433C">
        <w:rPr>
          <w:noProof/>
        </w:rPr>
        <w:t>Kamf</w:t>
      </w:r>
      <w:r w:rsidRPr="00592BC1">
        <w:t xml:space="preserve"> </w:t>
      </w:r>
      <w:r w:rsidRPr="00CC433C">
        <w:rPr>
          <w:noProof/>
        </w:rPr>
        <w:t>is known</w:t>
      </w:r>
      <w:r w:rsidRPr="00592BC1">
        <w:t xml:space="preserve"> to SEAF. </w:t>
      </w:r>
      <w:r w:rsidR="007E335B">
        <w:t xml:space="preserve"> However, </w:t>
      </w:r>
      <w:r w:rsidR="007E335B" w:rsidRPr="00592BC1">
        <w:t xml:space="preserve">In EAP-AKA’, </w:t>
      </w:r>
      <w:r w:rsidR="007E335B">
        <w:t xml:space="preserve">there are few authentication messages exchanged between UE and AMF before </w:t>
      </w:r>
      <w:r w:rsidR="007E335B" w:rsidRPr="00592BC1">
        <w:t xml:space="preserve">the AMF receives </w:t>
      </w:r>
      <w:r w:rsidR="007E335B" w:rsidRPr="00CC433C">
        <w:rPr>
          <w:noProof/>
        </w:rPr>
        <w:t>Kamf</w:t>
      </w:r>
      <w:r w:rsidR="007E335B" w:rsidRPr="00592BC1">
        <w:t xml:space="preserve"> from the SEAF in Authentication-Response (TS 33.501, message 10, </w:t>
      </w:r>
      <w:proofErr w:type="gramStart"/>
      <w:r w:rsidR="007E335B" w:rsidRPr="00592BC1">
        <w:t>Figure  6.1.3.1</w:t>
      </w:r>
      <w:proofErr w:type="gramEnd"/>
      <w:r w:rsidR="007E335B" w:rsidRPr="00592BC1">
        <w:t xml:space="preserve">-1). </w:t>
      </w:r>
      <w:r w:rsidR="007E335B">
        <w:t xml:space="preserve"> </w:t>
      </w:r>
    </w:p>
    <w:p w:rsidR="00E322CC" w:rsidRPr="00592BC1" w:rsidRDefault="00E322CC" w:rsidP="00E322CC">
      <w:r w:rsidRPr="000B791A">
        <w:rPr>
          <w:b/>
        </w:rPr>
        <w:t xml:space="preserve">Observation </w:t>
      </w:r>
      <w:r w:rsidRPr="00CC433C">
        <w:rPr>
          <w:b/>
          <w:noProof/>
        </w:rPr>
        <w:t>1 :</w:t>
      </w:r>
      <w:r w:rsidRPr="00592BC1">
        <w:t xml:space="preserve"> Both RFC 4187 [2] (EAP-AKA) and RFC 5448 [3] (EAP-AKA') indicate that the peer (the UE), starts creating the security context upon receiving EAP-Request/AKA-Challenge. It is logical that when one creates a security context, that created security context is identifiable by some means.</w:t>
      </w:r>
    </w:p>
    <w:p w:rsidR="00314B43" w:rsidRPr="00592BC1" w:rsidRDefault="009526C8" w:rsidP="000B791A">
      <w:pPr>
        <w:numPr>
          <w:ilvl w:val="0"/>
          <w:numId w:val="5"/>
        </w:numPr>
        <w:rPr>
          <w:lang w:val="en-US"/>
        </w:rPr>
      </w:pPr>
      <w:r w:rsidRPr="00592BC1">
        <w:rPr>
          <w:lang w:val="en-US"/>
        </w:rPr>
        <w:t xml:space="preserve">When UE receives EAP-REQUEST/AKA-Challenge, UE creates*partial* security context. At this point, partial security context </w:t>
      </w:r>
      <w:r w:rsidR="000B791A">
        <w:rPr>
          <w:lang w:val="en-US"/>
        </w:rPr>
        <w:t>needs to</w:t>
      </w:r>
      <w:r w:rsidR="000B791A" w:rsidRPr="00592BC1">
        <w:rPr>
          <w:lang w:val="en-US"/>
        </w:rPr>
        <w:t xml:space="preserve"> </w:t>
      </w:r>
      <w:r w:rsidRPr="00592BC1">
        <w:rPr>
          <w:lang w:val="en-US"/>
        </w:rPr>
        <w:t>be identified by some programming means until the network provides an identifier.</w:t>
      </w:r>
    </w:p>
    <w:p w:rsidR="00592BC1" w:rsidRPr="00592BC1" w:rsidRDefault="00592BC1" w:rsidP="00E322CC">
      <w:r w:rsidRPr="003174AC">
        <w:rPr>
          <w:b/>
        </w:rPr>
        <w:t xml:space="preserve">Observation </w:t>
      </w:r>
      <w:r w:rsidR="000B791A" w:rsidRPr="00CC433C">
        <w:rPr>
          <w:b/>
          <w:noProof/>
        </w:rPr>
        <w:t>2</w:t>
      </w:r>
      <w:r w:rsidRPr="00CC433C">
        <w:rPr>
          <w:b/>
          <w:noProof/>
        </w:rPr>
        <w:t>:</w:t>
      </w:r>
      <w:r w:rsidRPr="00592BC1">
        <w:t xml:space="preserve"> In all the generations of mobile systems designed under 3GPP, when the </w:t>
      </w:r>
      <w:r w:rsidR="000B791A">
        <w:t>Network</w:t>
      </w:r>
      <w:r w:rsidR="000B791A" w:rsidRPr="00592BC1">
        <w:t xml:space="preserve"> </w:t>
      </w:r>
      <w:r w:rsidRPr="00592BC1">
        <w:t xml:space="preserve">challenges the mobile at the start of the authentication procedure, the identifier of the set of security keys resulting from the challenge </w:t>
      </w:r>
      <w:r w:rsidRPr="00CC433C">
        <w:rPr>
          <w:noProof/>
        </w:rPr>
        <w:t>is also indicated</w:t>
      </w:r>
      <w:r w:rsidRPr="00592BC1">
        <w:t xml:space="preserve"> to the mobile at the time of initiating such challenges.</w:t>
      </w:r>
    </w:p>
    <w:p w:rsidR="00592BC1" w:rsidRDefault="00592BC1" w:rsidP="00E322CC">
      <w:r w:rsidRPr="003174AC">
        <w:rPr>
          <w:b/>
        </w:rPr>
        <w:t xml:space="preserve">Observation </w:t>
      </w:r>
      <w:r w:rsidR="000B791A" w:rsidRPr="003174AC">
        <w:rPr>
          <w:b/>
        </w:rPr>
        <w:t>3</w:t>
      </w:r>
      <w:r w:rsidRPr="00592BC1">
        <w:t xml:space="preserve">: We observe that it cannot be a security risk to provide ngKSI in the AUTHENTICATION REQUEST / EAP Request, as ngKSI is already provided in AUTHENTICATION REQUEST when 5G AKA </w:t>
      </w:r>
      <w:r w:rsidRPr="00CC433C">
        <w:rPr>
          <w:noProof/>
        </w:rPr>
        <w:t>is used</w:t>
      </w:r>
      <w:r w:rsidR="000B791A">
        <w:t>.</w:t>
      </w:r>
    </w:p>
    <w:p w:rsidR="000B791A" w:rsidRPr="00592BC1" w:rsidRDefault="000B791A" w:rsidP="00E322CC">
      <w:r w:rsidRPr="003174AC">
        <w:rPr>
          <w:b/>
        </w:rPr>
        <w:t>Observation 4</w:t>
      </w:r>
      <w:r w:rsidRPr="00592BC1">
        <w:t xml:space="preserve">: </w:t>
      </w:r>
      <w:r w:rsidR="006F4A72">
        <w:t xml:space="preserve">in 5G AKA, ngKSI </w:t>
      </w:r>
      <w:r w:rsidR="006F4A72" w:rsidRPr="00CC433C">
        <w:rPr>
          <w:noProof/>
        </w:rPr>
        <w:t>is sent</w:t>
      </w:r>
      <w:r w:rsidR="006F4A72">
        <w:t xml:space="preserve"> to the UE in the first authentication-request message to the UE.  Therefore, not having ngKSI in the first authentication-request in EAP-AKA’ creates implementation inconsistency in UE</w:t>
      </w:r>
      <w:r w:rsidR="004E3294">
        <w:t xml:space="preserve"> and creates a protocol </w:t>
      </w:r>
      <w:r w:rsidR="004E3294" w:rsidRPr="00CC433C">
        <w:rPr>
          <w:noProof/>
        </w:rPr>
        <w:t>signaling</w:t>
      </w:r>
      <w:r w:rsidR="004E3294">
        <w:t xml:space="preserve"> issue in that </w:t>
      </w:r>
      <w:proofErr w:type="spellStart"/>
      <w:r w:rsidR="004E3294">
        <w:t>ngKSI</w:t>
      </w:r>
      <w:proofErr w:type="spellEnd"/>
      <w:r w:rsidR="004E3294">
        <w:t xml:space="preserve"> in AUTHENTICATION REQUEST is </w:t>
      </w:r>
      <w:r w:rsidR="004E3294" w:rsidRPr="00CC433C">
        <w:rPr>
          <w:noProof/>
        </w:rPr>
        <w:t>defined</w:t>
      </w:r>
      <w:r w:rsidR="004E3294">
        <w:t xml:space="preserve"> as </w:t>
      </w:r>
      <w:r w:rsidR="004E3294" w:rsidRPr="00CC433C">
        <w:rPr>
          <w:noProof/>
        </w:rPr>
        <w:t>a mandatory</w:t>
      </w:r>
      <w:r w:rsidR="004E3294">
        <w:t xml:space="preserve"> information </w:t>
      </w:r>
      <w:r w:rsidR="004E3294" w:rsidRPr="00CC433C">
        <w:rPr>
          <w:noProof/>
        </w:rPr>
        <w:t>element</w:t>
      </w:r>
      <w:r w:rsidR="00480AA1" w:rsidRPr="00CC433C">
        <w:rPr>
          <w:noProof/>
        </w:rPr>
        <w:t>.</w:t>
      </w:r>
    </w:p>
    <w:p w:rsidR="00592BC1" w:rsidRPr="000B791A" w:rsidRDefault="00592BC1" w:rsidP="000B791A">
      <w:pPr>
        <w:rPr>
          <w:lang w:val="en-US"/>
        </w:rPr>
      </w:pPr>
      <w:r w:rsidRPr="003174AC">
        <w:rPr>
          <w:b/>
        </w:rPr>
        <w:t xml:space="preserve">Observation </w:t>
      </w:r>
      <w:r w:rsidR="000B791A" w:rsidRPr="00D76968">
        <w:rPr>
          <w:b/>
          <w:noProof/>
        </w:rPr>
        <w:t>5</w:t>
      </w:r>
      <w:r w:rsidRPr="00D76968">
        <w:rPr>
          <w:noProof/>
        </w:rPr>
        <w:t>:</w:t>
      </w:r>
      <w:r w:rsidRPr="00592BC1">
        <w:t xml:space="preserve"> Without knowing the identifier of the </w:t>
      </w:r>
      <w:r w:rsidRPr="00D76968">
        <w:rPr>
          <w:noProof/>
        </w:rPr>
        <w:t>key</w:t>
      </w:r>
      <w:r w:rsidRPr="00592BC1">
        <w:t xml:space="preserve"> set </w:t>
      </w:r>
      <w:r w:rsidR="00CC433C" w:rsidRPr="00D76968">
        <w:rPr>
          <w:noProof/>
        </w:rPr>
        <w:t>before</w:t>
      </w:r>
      <w:r w:rsidRPr="00592BC1">
        <w:t xml:space="preserve"> </w:t>
      </w:r>
      <w:r w:rsidRPr="00D76968">
        <w:rPr>
          <w:noProof/>
        </w:rPr>
        <w:t>SECU</w:t>
      </w:r>
      <w:r w:rsidR="00CC433C" w:rsidRPr="00D76968">
        <w:rPr>
          <w:noProof/>
        </w:rPr>
        <w:t>RI</w:t>
      </w:r>
      <w:r w:rsidRPr="00D76968">
        <w:rPr>
          <w:noProof/>
        </w:rPr>
        <w:t>TY</w:t>
      </w:r>
      <w:r w:rsidRPr="00592BC1">
        <w:t xml:space="preserve"> MODE COMMAND, the UE cannot know which set of security keys the network wants to bring into play in SECURITY MODE COMMAND</w:t>
      </w:r>
      <w:r w:rsidRPr="00592BC1">
        <w:tab/>
      </w:r>
    </w:p>
    <w:p w:rsidR="00592BC1" w:rsidRPr="00592BC1" w:rsidRDefault="00592BC1" w:rsidP="00E322CC">
      <w:r w:rsidRPr="003174AC">
        <w:rPr>
          <w:b/>
        </w:rPr>
        <w:lastRenderedPageBreak/>
        <w:t xml:space="preserve">Observation </w:t>
      </w:r>
      <w:r w:rsidR="003174AC" w:rsidRPr="003174AC">
        <w:rPr>
          <w:b/>
        </w:rPr>
        <w:t>6</w:t>
      </w:r>
      <w:r w:rsidRPr="00592BC1">
        <w:t>: Ambiguity leading to improper system functioning occurs when there are more than one set of security keys</w:t>
      </w:r>
      <w:r w:rsidR="00CC433C">
        <w:t>,</w:t>
      </w:r>
      <w:r w:rsidRPr="00592BC1">
        <w:t xml:space="preserve"> </w:t>
      </w:r>
      <w:r w:rsidRPr="00CC433C">
        <w:rPr>
          <w:noProof/>
        </w:rPr>
        <w:t>and</w:t>
      </w:r>
      <w:r w:rsidRPr="00592BC1">
        <w:t xml:space="preserve"> either side is not aware of all the identifiers of these sets of security keys</w:t>
      </w:r>
      <w:r w:rsidR="000B791A">
        <w:t>.</w:t>
      </w:r>
    </w:p>
    <w:p w:rsidR="00314B43" w:rsidRPr="00592BC1" w:rsidRDefault="009526C8" w:rsidP="009526C8">
      <w:pPr>
        <w:ind w:left="1440"/>
        <w:rPr>
          <w:b/>
          <w:lang w:val="en-US"/>
        </w:rPr>
      </w:pPr>
      <w:r w:rsidRPr="00592BC1">
        <w:t>“</w:t>
      </w:r>
    </w:p>
    <w:p w:rsidR="00592BC1" w:rsidRDefault="00592BC1" w:rsidP="00E322CC">
      <w:pPr>
        <w:rPr>
          <w:b/>
        </w:rPr>
      </w:pPr>
    </w:p>
    <w:p w:rsidR="00592BC1" w:rsidRDefault="00592BC1" w:rsidP="00E322CC">
      <w:pPr>
        <w:rPr>
          <w:b/>
        </w:rPr>
      </w:pPr>
    </w:p>
    <w:p w:rsidR="00E15482" w:rsidRPr="00E15482" w:rsidRDefault="00E15482" w:rsidP="00E15482">
      <w:bookmarkStart w:id="1" w:name="_MON_1142623396"/>
      <w:bookmarkStart w:id="2" w:name="_MON_1142623597"/>
      <w:bookmarkStart w:id="3" w:name="_MON_1142251318"/>
      <w:bookmarkEnd w:id="1"/>
      <w:bookmarkEnd w:id="2"/>
      <w:bookmarkEnd w:id="3"/>
    </w:p>
    <w:p w:rsidR="00E15619" w:rsidRDefault="00E15619" w:rsidP="00E15619">
      <w:pPr>
        <w:pStyle w:val="Heading1"/>
      </w:pPr>
      <w:r>
        <w:t>4</w:t>
      </w:r>
      <w:r>
        <w:tab/>
        <w:t>Detailed proposal</w:t>
      </w:r>
    </w:p>
    <w:p w:rsidR="0081457F" w:rsidRPr="006B4295" w:rsidRDefault="00E15619" w:rsidP="0081457F">
      <w:r>
        <w:t xml:space="preserve"> </w:t>
      </w:r>
      <w:r w:rsidR="0081457F" w:rsidRPr="00D52F82">
        <w:rPr>
          <w:noProof/>
        </w:rPr>
        <w:t xml:space="preserve">We propose that SA3 adopt the </w:t>
      </w:r>
      <w:r w:rsidR="000B791A">
        <w:rPr>
          <w:noProof/>
        </w:rPr>
        <w:t>modification as captured</w:t>
      </w:r>
      <w:r w:rsidR="000B791A" w:rsidRPr="00D52F82">
        <w:rPr>
          <w:noProof/>
        </w:rPr>
        <w:t xml:space="preserve"> </w:t>
      </w:r>
      <w:r w:rsidR="0081457F" w:rsidRPr="00D52F82">
        <w:rPr>
          <w:noProof/>
        </w:rPr>
        <w:t>in S3-</w:t>
      </w:r>
      <w:r w:rsidR="00CC433C">
        <w:rPr>
          <w:noProof/>
        </w:rPr>
        <w:t>182393</w:t>
      </w:r>
      <w:r w:rsidR="00A46FA1" w:rsidRPr="00D52F82">
        <w:rPr>
          <w:noProof/>
        </w:rPr>
        <w:t xml:space="preserve"> </w:t>
      </w:r>
      <w:r w:rsidR="0081457F" w:rsidRPr="00D52F82">
        <w:rPr>
          <w:noProof/>
        </w:rPr>
        <w:t xml:space="preserve">for the normative specification for Rel-15 TS 33.501 and inform CT1 of SA3 decision on the </w:t>
      </w:r>
      <w:r w:rsidR="00BD798E">
        <w:rPr>
          <w:noProof/>
        </w:rPr>
        <w:t>updates to EAP-AKA`.</w:t>
      </w:r>
    </w:p>
    <w:p w:rsidR="00E15619" w:rsidRDefault="00E15619" w:rsidP="00E15619"/>
    <w:p w:rsidR="00150D43" w:rsidRDefault="00D76968"/>
    <w:sectPr w:rsidR="00150D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A31"/>
    <w:multiLevelType w:val="hybridMultilevel"/>
    <w:tmpl w:val="5D120148"/>
    <w:lvl w:ilvl="0" w:tplc="62C80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D6D3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85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9A6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80C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969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96B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A9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00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D7673"/>
    <w:multiLevelType w:val="hybridMultilevel"/>
    <w:tmpl w:val="691CDB0E"/>
    <w:lvl w:ilvl="0" w:tplc="009CD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824FDE"/>
    <w:multiLevelType w:val="hybridMultilevel"/>
    <w:tmpl w:val="94C00110"/>
    <w:lvl w:ilvl="0" w:tplc="0EC04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1A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DC667C">
      <w:start w:val="1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2A9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23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2E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1A6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A5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268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75D5E55"/>
    <w:multiLevelType w:val="hybridMultilevel"/>
    <w:tmpl w:val="4224CFBC"/>
    <w:lvl w:ilvl="0" w:tplc="07D6F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E8C6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CE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7E4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A3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A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E45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2B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A3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470307"/>
    <w:multiLevelType w:val="hybridMultilevel"/>
    <w:tmpl w:val="B55AF0AA"/>
    <w:lvl w:ilvl="0" w:tplc="493AC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4C4C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44B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EB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66C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FE3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07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E7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1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7B49F1"/>
    <w:multiLevelType w:val="hybridMultilevel"/>
    <w:tmpl w:val="E8025B30"/>
    <w:lvl w:ilvl="0" w:tplc="C75CC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072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0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8F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01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AA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21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0B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E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481CC1"/>
    <w:multiLevelType w:val="hybridMultilevel"/>
    <w:tmpl w:val="8AD82962"/>
    <w:lvl w:ilvl="0" w:tplc="DC30A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0AE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A0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68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C2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1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C7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C2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03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F6820BA"/>
    <w:multiLevelType w:val="hybridMultilevel"/>
    <w:tmpl w:val="37A41420"/>
    <w:lvl w:ilvl="0" w:tplc="387076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FB57FE"/>
    <w:multiLevelType w:val="hybridMultilevel"/>
    <w:tmpl w:val="4AE480C0"/>
    <w:lvl w:ilvl="0" w:tplc="36E68A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46B864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23DF6"/>
    <w:multiLevelType w:val="hybridMultilevel"/>
    <w:tmpl w:val="6E02C578"/>
    <w:lvl w:ilvl="0" w:tplc="12604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01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6E1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503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42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D6A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ED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42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3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EF00D85"/>
    <w:multiLevelType w:val="hybridMultilevel"/>
    <w:tmpl w:val="9AF05222"/>
    <w:lvl w:ilvl="0" w:tplc="36E68A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yMDUzNbc0MzU0MTZU0lEKTi0uzszPAykwqwUAdHMAdCwAAAA="/>
  </w:docVars>
  <w:rsids>
    <w:rsidRoot w:val="00E15619"/>
    <w:rsid w:val="00084E8D"/>
    <w:rsid w:val="00085CC3"/>
    <w:rsid w:val="000A46C3"/>
    <w:rsid w:val="000B791A"/>
    <w:rsid w:val="00102391"/>
    <w:rsid w:val="001F3D17"/>
    <w:rsid w:val="0025418B"/>
    <w:rsid w:val="002B2252"/>
    <w:rsid w:val="002C75CB"/>
    <w:rsid w:val="00314B43"/>
    <w:rsid w:val="003174AC"/>
    <w:rsid w:val="00331531"/>
    <w:rsid w:val="0033203B"/>
    <w:rsid w:val="00344624"/>
    <w:rsid w:val="00372D6C"/>
    <w:rsid w:val="003A6F45"/>
    <w:rsid w:val="004006EC"/>
    <w:rsid w:val="004009DC"/>
    <w:rsid w:val="00445194"/>
    <w:rsid w:val="0047548C"/>
    <w:rsid w:val="00480AA1"/>
    <w:rsid w:val="004E3294"/>
    <w:rsid w:val="004F049A"/>
    <w:rsid w:val="005006B9"/>
    <w:rsid w:val="00590E2A"/>
    <w:rsid w:val="00592BC1"/>
    <w:rsid w:val="005A2D24"/>
    <w:rsid w:val="005A7541"/>
    <w:rsid w:val="006D2810"/>
    <w:rsid w:val="006F4A72"/>
    <w:rsid w:val="00717B14"/>
    <w:rsid w:val="007400D9"/>
    <w:rsid w:val="00765878"/>
    <w:rsid w:val="007B4EBF"/>
    <w:rsid w:val="007D444C"/>
    <w:rsid w:val="007E335B"/>
    <w:rsid w:val="0081457F"/>
    <w:rsid w:val="00825EB1"/>
    <w:rsid w:val="00834AB8"/>
    <w:rsid w:val="008622F5"/>
    <w:rsid w:val="008866F5"/>
    <w:rsid w:val="008E6449"/>
    <w:rsid w:val="00904B5F"/>
    <w:rsid w:val="009526C8"/>
    <w:rsid w:val="00965883"/>
    <w:rsid w:val="009C43D1"/>
    <w:rsid w:val="00A46FA1"/>
    <w:rsid w:val="00A725EA"/>
    <w:rsid w:val="00AB0621"/>
    <w:rsid w:val="00AC1874"/>
    <w:rsid w:val="00AD75C9"/>
    <w:rsid w:val="00B94896"/>
    <w:rsid w:val="00BB7132"/>
    <w:rsid w:val="00BC1FB5"/>
    <w:rsid w:val="00BD798E"/>
    <w:rsid w:val="00BE3100"/>
    <w:rsid w:val="00BF2591"/>
    <w:rsid w:val="00C302C2"/>
    <w:rsid w:val="00CA57AD"/>
    <w:rsid w:val="00CC433C"/>
    <w:rsid w:val="00CE49F5"/>
    <w:rsid w:val="00D306CD"/>
    <w:rsid w:val="00D52F82"/>
    <w:rsid w:val="00D60683"/>
    <w:rsid w:val="00D76968"/>
    <w:rsid w:val="00DB0F88"/>
    <w:rsid w:val="00E15482"/>
    <w:rsid w:val="00E15619"/>
    <w:rsid w:val="00E17B65"/>
    <w:rsid w:val="00E322CC"/>
    <w:rsid w:val="00E332E8"/>
    <w:rsid w:val="00E464B6"/>
    <w:rsid w:val="00E76AD5"/>
    <w:rsid w:val="00E76CE7"/>
    <w:rsid w:val="00ED10C3"/>
    <w:rsid w:val="00F04068"/>
    <w:rsid w:val="00F07531"/>
    <w:rsid w:val="00F432EE"/>
    <w:rsid w:val="00FC3321"/>
    <w:rsid w:val="00FD1DD7"/>
    <w:rsid w:val="00FE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B40802-4281-4330-9609-48D6FFD6C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61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1561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5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5619"/>
    <w:rPr>
      <w:rFonts w:ascii="Arial" w:eastAsia="SimSun" w:hAnsi="Arial" w:cs="Times New Roman"/>
      <w:sz w:val="36"/>
      <w:szCs w:val="20"/>
      <w:lang w:val="en-GB"/>
    </w:rPr>
  </w:style>
  <w:style w:type="paragraph" w:customStyle="1" w:styleId="Reference">
    <w:name w:val="Reference"/>
    <w:basedOn w:val="Normal"/>
    <w:rsid w:val="00E15619"/>
    <w:pPr>
      <w:tabs>
        <w:tab w:val="left" w:pos="851"/>
      </w:tabs>
      <w:ind w:left="851" w:hanging="851"/>
    </w:pPr>
  </w:style>
  <w:style w:type="paragraph" w:customStyle="1" w:styleId="EX">
    <w:name w:val="EX"/>
    <w:basedOn w:val="Normal"/>
    <w:link w:val="EXCar"/>
    <w:rsid w:val="00AD75C9"/>
    <w:pPr>
      <w:keepLines/>
      <w:ind w:left="1702" w:hanging="1418"/>
    </w:pPr>
  </w:style>
  <w:style w:type="character" w:customStyle="1" w:styleId="EXCar">
    <w:name w:val="EX Car"/>
    <w:link w:val="EX"/>
    <w:rsid w:val="00AD75C9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1548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5A75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rsid w:val="005A7541"/>
    <w:pPr>
      <w:tabs>
        <w:tab w:val="center" w:pos="4536"/>
        <w:tab w:val="right" w:pos="9072"/>
      </w:tabs>
      <w:spacing w:after="0"/>
      <w:jc w:val="both"/>
    </w:pPr>
    <w:rPr>
      <w:rFonts w:ascii="Tahoma" w:eastAsia="Times New Roman" w:hAnsi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rsid w:val="005A7541"/>
    <w:rPr>
      <w:rFonts w:ascii="Tahoma" w:eastAsia="Times New Roman" w:hAnsi="Tahoma" w:cs="Times New Roman"/>
      <w:sz w:val="20"/>
      <w:szCs w:val="20"/>
      <w:lang w:val="en-GB"/>
    </w:rPr>
  </w:style>
  <w:style w:type="paragraph" w:customStyle="1" w:styleId="TAL">
    <w:name w:val="TAL"/>
    <w:basedOn w:val="Normal"/>
    <w:rsid w:val="005A75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5A754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paragraph" w:customStyle="1" w:styleId="TAC">
    <w:name w:val="TAC"/>
    <w:basedOn w:val="TAL"/>
    <w:rsid w:val="005A7541"/>
    <w:pPr>
      <w:jc w:val="center"/>
    </w:pPr>
  </w:style>
  <w:style w:type="paragraph" w:customStyle="1" w:styleId="TAN">
    <w:name w:val="TAN"/>
    <w:basedOn w:val="TAL"/>
    <w:rsid w:val="005A7541"/>
    <w:pPr>
      <w:ind w:left="851" w:hanging="851"/>
    </w:pPr>
  </w:style>
  <w:style w:type="paragraph" w:styleId="Footer">
    <w:name w:val="footer"/>
    <w:basedOn w:val="Normal"/>
    <w:link w:val="FooterChar"/>
    <w:semiHidden/>
    <w:rsid w:val="005A7541"/>
    <w:pPr>
      <w:tabs>
        <w:tab w:val="center" w:pos="4153"/>
        <w:tab w:val="right" w:pos="8306"/>
      </w:tabs>
      <w:spacing w:after="0"/>
      <w:jc w:val="both"/>
    </w:pPr>
    <w:rPr>
      <w:rFonts w:ascii="Comic Sans MS" w:eastAsia="Times New Roman" w:hAnsi="Comic Sans MS"/>
      <w:sz w:val="22"/>
    </w:rPr>
  </w:style>
  <w:style w:type="character" w:customStyle="1" w:styleId="FooterChar">
    <w:name w:val="Footer Char"/>
    <w:basedOn w:val="DefaultParagraphFont"/>
    <w:link w:val="Footer"/>
    <w:semiHidden/>
    <w:rsid w:val="005A7541"/>
    <w:rPr>
      <w:rFonts w:ascii="Comic Sans MS" w:eastAsia="Times New Roman" w:hAnsi="Comic Sans MS" w:cs="Times New Roman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3A6F45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rsid w:val="003A6F45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F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FB5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7E335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0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13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6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62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3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91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91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7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1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6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8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4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4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9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5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3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7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0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5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78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83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1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2644</Characters>
  <Application>Microsoft Office Word</Application>
  <DocSecurity>0</DocSecurity>
  <Lines>49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Abhijeet Kolekar</cp:lastModifiedBy>
  <cp:revision>2</cp:revision>
  <dcterms:created xsi:type="dcterms:W3CDTF">2018-08-13T09:10:00Z</dcterms:created>
  <dcterms:modified xsi:type="dcterms:W3CDTF">2018-08-13T09:10:00Z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62630484-a0e4-4386-b831-4c5bbff97e97</vt:lpwstr>
  </property>
  <property fmtid="{D5CDD505-2E9C-101B-9397-08002B2CF9AE}" pid="3" name="CTP_TimeStamp">
    <vt:lpwstr>2018-08-13 09:10:05Z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