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0D794484"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r w:rsidR="00DB1E57">
          <w:rPr>
            <w:rFonts w:ascii="Arial" w:hAnsi="Arial" w:cs="Arial"/>
            <w:b/>
            <w:sz w:val="24"/>
            <w:lang w:val="en-US"/>
          </w:rPr>
          <w:t>6</w:t>
        </w:r>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0" w:author="vivo-r1" w:date="2024-04-16T10:01:00Z">
        <w:r w:rsidR="002D44CA">
          <w:rPr>
            <w:rFonts w:ascii="Arial" w:eastAsia="Arial" w:hAnsi="Arial" w:cs="Arial"/>
            <w:b/>
          </w:rPr>
          <w:t xml:space="preserve">, Interdigital, </w:t>
        </w:r>
      </w:ins>
      <w:ins w:id="11" w:author="vivo-r1" w:date="2024-04-16T10:15:00Z">
        <w:r w:rsidR="007A55AB">
          <w:rPr>
            <w:rFonts w:ascii="Arial" w:eastAsia="Arial" w:hAnsi="Arial" w:cs="Arial"/>
            <w:b/>
          </w:rPr>
          <w:t>ZTE, Ericsson, OPPO, CATT, Qualcomm, Xiaomi, Lenovo</w:t>
        </w:r>
      </w:ins>
      <w:ins w:id="12" w:author="V-r3" w:date="2024-04-16T22:11:00Z">
        <w:r w:rsidR="00027E65">
          <w:rPr>
            <w:rFonts w:ascii="Arial" w:eastAsia="Arial" w:hAnsi="Arial" w:cs="Arial"/>
            <w:b/>
          </w:rPr>
          <w:t>,</w:t>
        </w:r>
      </w:ins>
      <w:ins w:id="13" w:author="QC_r2" w:date="2024-04-15T23:58:00Z">
        <w:r w:rsidR="00BF52CA">
          <w:rPr>
            <w:rFonts w:ascii="Arial" w:eastAsia="Arial" w:hAnsi="Arial" w:cs="Arial"/>
            <w:b/>
          </w:rPr>
          <w:t xml:space="preserve"> </w:t>
        </w:r>
        <w:del w:id="14"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15" w:author="V-r3" w:date="2024-04-17T14:41:00Z">
        <w:r w:rsidR="00555A68">
          <w:rPr>
            <w:rFonts w:ascii="Arial" w:eastAsia="Arial" w:hAnsi="Arial" w:cs="Arial"/>
            <w:b/>
          </w:rPr>
          <w:t>, Nokia</w:t>
        </w:r>
      </w:ins>
      <w:ins w:id="16"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17" w:name="_gjdgxs" w:colFirst="0" w:colLast="0"/>
      <w:bookmarkStart w:id="18" w:name="_Toc483244702"/>
      <w:bookmarkStart w:id="19" w:name="_Toc483315441"/>
      <w:bookmarkStart w:id="20" w:name="_Toc483409311"/>
      <w:bookmarkStart w:id="21" w:name="_Toc483597535"/>
      <w:bookmarkEnd w:id="17"/>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22" w:name="_Toc27051"/>
      <w:r>
        <w:t>2</w:t>
      </w:r>
      <w:r>
        <w:tab/>
        <w:t>References</w:t>
      </w:r>
      <w:bookmarkEnd w:id="22"/>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23"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24" w:author="vivo-Zhenhua" w:date="2024-04-07T17:46:00Z"/>
          <w:rFonts w:eastAsia="DengXian"/>
          <w:sz w:val="20"/>
          <w:szCs w:val="20"/>
          <w:lang w:eastAsia="zh-CN" w:bidi="ar"/>
        </w:rPr>
      </w:pPr>
      <w:del w:id="25"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26" w:author="vivo-Zhenhua" w:date="2024-04-07T17:46:00Z"/>
        </w:rPr>
      </w:pPr>
      <w:del w:id="27"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28" w:name="_30j0zll" w:colFirst="0" w:colLast="0"/>
      <w:bookmarkStart w:id="29" w:name="_Toc92180094"/>
      <w:bookmarkStart w:id="30" w:name="_Toc92804820"/>
      <w:bookmarkEnd w:id="18"/>
      <w:bookmarkEnd w:id="19"/>
      <w:bookmarkEnd w:id="20"/>
      <w:bookmarkEnd w:id="21"/>
      <w:bookmarkEnd w:id="28"/>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29"/>
      <w:bookmarkEnd w:id="30"/>
      <w:r w:rsidRPr="004E7B3A">
        <w:rPr>
          <w:rFonts w:eastAsia="SimSun" w:cs="Times New Roman"/>
          <w:color w:val="auto"/>
          <w:szCs w:val="20"/>
          <w:lang w:eastAsia="en-US"/>
        </w:rPr>
        <w:t>Privacy for AIoT services</w:t>
      </w:r>
    </w:p>
    <w:p w14:paraId="1E209312" w14:textId="77777777" w:rsidR="00D04DA2" w:rsidRPr="00E43474" w:rsidRDefault="00D04DA2" w:rsidP="00D04DA2">
      <w:pPr>
        <w:pStyle w:val="Heading3"/>
      </w:pPr>
      <w:bookmarkStart w:id="31" w:name="_Toc92180095"/>
      <w:bookmarkStart w:id="32" w:name="_Toc92804821"/>
      <w:r w:rsidRPr="00E43474">
        <w:rPr>
          <w:rFonts w:hint="eastAsia"/>
        </w:rPr>
        <w:t>5</w:t>
      </w:r>
      <w:r w:rsidRPr="00E43474">
        <w:t>.</w:t>
      </w:r>
      <w:r w:rsidRPr="00283770">
        <w:rPr>
          <w:highlight w:val="yellow"/>
        </w:rPr>
        <w:t>X</w:t>
      </w:r>
      <w:r w:rsidRPr="00E43474">
        <w:t>.1</w:t>
      </w:r>
      <w:r w:rsidRPr="00E43474">
        <w:tab/>
        <w:t>Key issue details</w:t>
      </w:r>
      <w:bookmarkEnd w:id="31"/>
      <w:bookmarkEnd w:id="32"/>
    </w:p>
    <w:p w14:paraId="271C1AAA" w14:textId="3F54B2B5" w:rsidR="00AC7FE9" w:rsidRDefault="00AC7FE9" w:rsidP="002D44CA">
      <w:pPr>
        <w:rPr>
          <w:ins w:id="33" w:author="vivo-r1" w:date="2024-04-16T10:25:00Z"/>
        </w:rPr>
      </w:pPr>
      <w:ins w:id="34"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35"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36" w:author="vivo-r1" w:date="2024-04-16T10:02:00Z"/>
        </w:rPr>
      </w:pPr>
      <w:ins w:id="37" w:author="vivo-r1" w:date="2024-04-16T10:02:00Z">
        <w:r>
          <w:t>TS 22.369 [x] clause 5.2.6 defines the following privacy-related requirements:</w:t>
        </w:r>
      </w:ins>
    </w:p>
    <w:p w14:paraId="0BE920D4" w14:textId="77777777" w:rsidR="002D44CA" w:rsidRDefault="002D44CA" w:rsidP="002D44CA">
      <w:pPr>
        <w:ind w:hanging="2"/>
        <w:jc w:val="both"/>
        <w:rPr>
          <w:ins w:id="38" w:author="vivo-r1" w:date="2024-04-16T10:02:00Z"/>
        </w:rPr>
      </w:pPr>
      <w:ins w:id="39" w:author="vivo-r1" w:date="2024-04-16T10:02:00Z">
        <w:r>
          <w:t>“</w:t>
        </w:r>
        <w:r w:rsidRPr="00A221B4">
          <w:rPr>
            <w:lang w:val="en-US"/>
          </w:rPr>
          <w:t xml:space="preserve">The 5G system shall be able to provide a mechanism to protect the privacy </w:t>
        </w:r>
        <w:bookmarkStart w:id="40" w:name="_Hlk163044061"/>
        <w:r w:rsidRPr="00A221B4">
          <w:rPr>
            <w:lang w:val="en-US"/>
          </w:rPr>
          <w:t>of information (e.g., location and identity) exchanged during communication between an Ambient IoT device and the 5G network or an Ambient IoT capable UE</w:t>
        </w:r>
        <w:bookmarkEnd w:id="40"/>
        <w:r w:rsidRPr="00A221B4">
          <w:rPr>
            <w:lang w:val="en-US"/>
          </w:rPr>
          <w:t>.</w:t>
        </w:r>
        <w:r>
          <w:t>”</w:t>
        </w:r>
      </w:ins>
    </w:p>
    <w:p w14:paraId="3081362A" w14:textId="6736DC90" w:rsidR="00E81BAC" w:rsidDel="00717203" w:rsidRDefault="00E81BAC">
      <w:pPr>
        <w:ind w:hanging="2"/>
        <w:jc w:val="both"/>
        <w:rPr>
          <w:del w:id="41" w:author="QC_r2" w:date="2024-04-15T23:56:00Z"/>
        </w:rPr>
      </w:pPr>
      <w:del w:id="42"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43" w:author="QC_r2" w:date="2024-04-15T23:56:00Z"/>
          <w:i/>
          <w:iCs/>
        </w:rPr>
      </w:pPr>
      <w:del w:id="44"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45" w:author="QC_r2" w:date="2024-04-15T23:56:00Z"/>
          <w:i/>
          <w:iCs/>
        </w:rPr>
      </w:pPr>
      <w:del w:id="46"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47" w:author="QC_r2" w:date="2024-04-15T23:56:00Z"/>
          <w:i/>
          <w:iCs/>
        </w:rPr>
      </w:pPr>
      <w:del w:id="48"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49" w:author="QC_r2" w:date="2024-04-15T23:56:00Z"/>
          <w:rFonts w:eastAsia="DengXian"/>
          <w:i/>
          <w:iCs/>
        </w:rPr>
      </w:pPr>
      <w:del w:id="50"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1" w:author="QC_r2" w:date="2024-04-15T23:56:00Z"/>
          <w:i/>
          <w:iCs/>
        </w:rPr>
      </w:pPr>
      <w:del w:id="52"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53" w:author="vivo-r1" w:date="2024-04-16T10:18:00Z"/>
          <w:lang w:val="en-US"/>
        </w:rPr>
      </w:pPr>
      <w:bookmarkStart w:id="54" w:name="_1fob9te" w:colFirst="0" w:colLast="0"/>
      <w:bookmarkEnd w:id="54"/>
      <w:r w:rsidRPr="00C82F17">
        <w:rPr>
          <w:lang w:val="en-US"/>
        </w:rPr>
        <w:t xml:space="preserve">In </w:t>
      </w:r>
      <w:del w:id="55" w:author="QC_r2" w:date="2024-04-15T23:56:00Z">
        <w:r w:rsidRPr="00C82F17" w:rsidDel="00717203">
          <w:rPr>
            <w:lang w:val="en-US"/>
          </w:rPr>
          <w:delText xml:space="preserve">order to access </w:delText>
        </w:r>
      </w:del>
      <w:r w:rsidRPr="00C82F17">
        <w:rPr>
          <w:lang w:val="en-US"/>
        </w:rPr>
        <w:t xml:space="preserve">AIoT services, </w:t>
      </w:r>
      <w:del w:id="56" w:author="QC_r2" w:date="2024-04-15T23:56:00Z">
        <w:r w:rsidRPr="00C82F17" w:rsidDel="00717203">
          <w:rPr>
            <w:lang w:val="en-US"/>
          </w:rPr>
          <w:delText xml:space="preserve">the network will request the device ID </w:delText>
        </w:r>
      </w:del>
      <w:ins w:id="57" w:author="vivo-r1" w:date="2024-04-16T10:18:00Z">
        <w:del w:id="58" w:author="QC_r2" w:date="2024-04-15T23:56:00Z">
          <w:r w:rsidR="007A55AB" w:rsidDel="00717203">
            <w:rPr>
              <w:lang w:val="en-US"/>
            </w:rPr>
            <w:delText xml:space="preserve">or group ID </w:delText>
          </w:r>
        </w:del>
      </w:ins>
      <w:del w:id="59"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0" w:author="QC_r2" w:date="2024-04-15T23:56:00Z">
        <w:del w:id="61" w:author="V-r3" w:date="2024-04-16T22:27:00Z">
          <w:r w:rsidR="00717203" w:rsidDel="00946D4B">
            <w:rPr>
              <w:lang w:val="en-US"/>
            </w:rPr>
            <w:delText xml:space="preserve">device </w:delText>
          </w:r>
        </w:del>
      </w:ins>
      <w:del w:id="62" w:author="V-r3" w:date="2024-04-16T22:27:00Z">
        <w:r w:rsidR="006069E7" w:rsidDel="00946D4B">
          <w:rPr>
            <w:lang w:val="en-US"/>
          </w:rPr>
          <w:delText>ID</w:delText>
        </w:r>
      </w:del>
      <w:ins w:id="63" w:author="V-r3" w:date="2024-04-16T22:27:00Z">
        <w:r w:rsidR="00946D4B">
          <w:rPr>
            <w:lang w:val="en-US"/>
          </w:rPr>
          <w:t>identifier</w:t>
        </w:r>
      </w:ins>
      <w:ins w:id="64" w:author="Mohsin_6" w:date="2024-04-17T13:24:00Z">
        <w:r w:rsidR="00111DAE">
          <w:rPr>
            <w:lang w:val="en-US"/>
          </w:rPr>
          <w:t>s</w:t>
        </w:r>
      </w:ins>
      <w:ins w:id="65" w:author="V-r3" w:date="2024-04-16T22:27:00Z">
        <w:r w:rsidR="00946D4B">
          <w:rPr>
            <w:lang w:val="en-US"/>
          </w:rPr>
          <w:t xml:space="preserve"> of AIoT device</w:t>
        </w:r>
      </w:ins>
      <w:r w:rsidR="006069E7">
        <w:rPr>
          <w:lang w:val="en-US"/>
        </w:rPr>
        <w:t xml:space="preserve"> </w:t>
      </w:r>
      <w:del w:id="66"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67" w:author="QC_r2" w:date="2024-04-15T23:51:00Z">
        <w:del w:id="68" w:author="V-r3" w:date="2024-04-16T22:27:00Z">
          <w:r w:rsidR="00596889" w:rsidDel="00946D4B">
            <w:rPr>
              <w:lang w:val="en-US"/>
            </w:rPr>
            <w:delText>associate to a dev</w:delText>
          </w:r>
          <w:r w:rsidR="009A5AFA" w:rsidDel="00946D4B">
            <w:rPr>
              <w:lang w:val="en-US"/>
            </w:rPr>
            <w:delText xml:space="preserve">ice, </w:delText>
          </w:r>
        </w:del>
      </w:ins>
      <w:del w:id="69" w:author="V-r3" w:date="2024-04-16T22:27:00Z">
        <w:r w:rsidR="006069E7" w:rsidRPr="00C82F17" w:rsidDel="00946D4B">
          <w:rPr>
            <w:lang w:val="en-US"/>
          </w:rPr>
          <w:delText xml:space="preserve">provided by the device owner, and </w:delText>
        </w:r>
      </w:del>
      <w:del w:id="70" w:author="Mohsin_6" w:date="2024-04-17T13:24:00Z">
        <w:r w:rsidR="006069E7" w:rsidRPr="00C82F17" w:rsidDel="00367E45">
          <w:rPr>
            <w:lang w:val="en-US"/>
          </w:rPr>
          <w:delText>is</w:delText>
        </w:r>
      </w:del>
      <w:ins w:id="71" w:author="Mohsin_6" w:date="2024-04-17T13:24:00Z">
        <w:r w:rsidR="00367E45">
          <w:rPr>
            <w:lang w:val="en-US"/>
          </w:rPr>
          <w:t>can be</w:t>
        </w:r>
      </w:ins>
      <w:r w:rsidR="006069E7" w:rsidRPr="00C82F17">
        <w:rPr>
          <w:lang w:val="en-US"/>
        </w:rPr>
        <w:t xml:space="preserve"> </w:t>
      </w:r>
      <w:del w:id="72"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73" w:author="QC_r2" w:date="2024-04-15T23:51:00Z">
        <w:r w:rsidR="006069E7" w:rsidRPr="00C82F17" w:rsidDel="009A5AFA">
          <w:rPr>
            <w:lang w:val="en-US"/>
          </w:rPr>
          <w:delText>owner's</w:delText>
        </w:r>
      </w:del>
      <w:del w:id="74" w:author="Mohsin_6" w:date="2024-04-17T13:24:00Z">
        <w:r w:rsidR="006069E7" w:rsidRPr="00C82F17" w:rsidDel="000670EB">
          <w:rPr>
            <w:lang w:val="en-US"/>
          </w:rPr>
          <w:delText xml:space="preserve"> </w:delText>
        </w:r>
      </w:del>
      <w:r w:rsidR="006069E7" w:rsidRPr="00C82F17">
        <w:rPr>
          <w:lang w:val="en-US"/>
        </w:rPr>
        <w:t>device</w:t>
      </w:r>
      <w:del w:id="75" w:author="QC_r2" w:date="2024-04-15T23:51:00Z">
        <w:r w:rsidR="006069E7" w:rsidRPr="00C82F17" w:rsidDel="009A5AFA">
          <w:rPr>
            <w:lang w:val="en-US"/>
          </w:rPr>
          <w:delText>s</w:delText>
        </w:r>
      </w:del>
      <w:del w:id="76" w:author="Mohsin_6" w:date="2024-04-17T13:22:00Z">
        <w:r w:rsidR="006069E7" w:rsidRPr="00C82F17" w:rsidDel="00013DB9">
          <w:rPr>
            <w:lang w:val="en-US"/>
          </w:rPr>
          <w:delText xml:space="preserve"> and manage related information for the associated service</w:delText>
        </w:r>
      </w:del>
      <w:del w:id="77" w:author="QC_r2" w:date="2024-04-15T23:52:00Z">
        <w:r w:rsidR="006069E7" w:rsidRPr="00C82F17" w:rsidDel="00E57812">
          <w:rPr>
            <w:lang w:val="en-US"/>
          </w:rPr>
          <w:delText>s</w:delText>
        </w:r>
      </w:del>
      <w:r w:rsidR="006069E7">
        <w:rPr>
          <w:lang w:val="en-US"/>
        </w:rPr>
        <w:t>.</w:t>
      </w:r>
      <w:ins w:id="78" w:author="QC_r2" w:date="2024-04-15T23:55:00Z">
        <w:r w:rsidR="00490D0A">
          <w:rPr>
            <w:lang w:val="en-US"/>
          </w:rPr>
          <w:t xml:space="preserve"> </w:t>
        </w:r>
        <w:r w:rsidR="00490D0A">
          <w:t xml:space="preserve">If the </w:t>
        </w:r>
        <w:del w:id="79" w:author="Mohsin_6" w:date="2024-04-17T13:28:00Z">
          <w:r w:rsidR="00490D0A" w:rsidDel="00C62149">
            <w:delText>privacy of</w:delText>
          </w:r>
        </w:del>
      </w:ins>
      <w:ins w:id="80" w:author="Mohsin_6" w:date="2024-04-17T13:28:00Z">
        <w:r w:rsidR="00C62149">
          <w:t>identifiers associated with a</w:t>
        </w:r>
      </w:ins>
      <w:ins w:id="81" w:author="QC_r2" w:date="2024-04-15T23:55:00Z">
        <w:r w:rsidR="00490D0A">
          <w:t xml:space="preserve"> device </w:t>
        </w:r>
        <w:del w:id="82" w:author="Mohsin_6" w:date="2024-04-17T13:28:00Z">
          <w:r w:rsidR="00490D0A" w:rsidDel="00050FA4">
            <w:delText>ID is</w:delText>
          </w:r>
        </w:del>
      </w:ins>
      <w:ins w:id="83" w:author="Mohsin_6" w:date="2024-04-17T13:28:00Z">
        <w:r w:rsidR="00050FA4">
          <w:t>are</w:t>
        </w:r>
      </w:ins>
      <w:ins w:id="84" w:author="QC_r2" w:date="2024-04-15T23:55:00Z">
        <w:r w:rsidR="00490D0A">
          <w:t xml:space="preserve"> not</w:t>
        </w:r>
        <w:del w:id="85" w:author="Mohsin_6" w:date="2024-04-17T13:28:00Z">
          <w:r w:rsidR="00490D0A" w:rsidDel="00050FA4">
            <w:delText xml:space="preserve"> ensured</w:delText>
          </w:r>
        </w:del>
      </w:ins>
      <w:ins w:id="86" w:author="Mohsin_6" w:date="2024-04-17T13:28:00Z">
        <w:r w:rsidR="00050FA4">
          <w:t xml:space="preserve"> sent over an interface, espe</w:t>
        </w:r>
      </w:ins>
      <w:ins w:id="87" w:author="Mohsin_6" w:date="2024-04-17T13:29:00Z">
        <w:r w:rsidR="00050FA4">
          <w:t>cially over the air</w:t>
        </w:r>
      </w:ins>
      <w:ins w:id="88" w:author="QC_r2" w:date="2024-04-15T23:55:00Z">
        <w:r w:rsidR="00490D0A">
          <w:t>,</w:t>
        </w:r>
      </w:ins>
      <w:ins w:id="89" w:author="Mohsin_6" w:date="2024-04-17T13:29:00Z">
        <w:r w:rsidR="00C85E29">
          <w:t xml:space="preserve"> in a privacy-preserving manner,</w:t>
        </w:r>
      </w:ins>
      <w:ins w:id="90" w:author="QC_r2" w:date="2024-04-15T23:55:00Z">
        <w:r w:rsidR="00490D0A">
          <w:t xml:space="preserve"> an attacker</w:t>
        </w:r>
      </w:ins>
      <w:ins w:id="91" w:author="Mohsin_6" w:date="2024-04-17T13:29:00Z">
        <w:r w:rsidR="00C85E29">
          <w:t xml:space="preserve"> (especially an over-the-air attacker)</w:t>
        </w:r>
      </w:ins>
      <w:ins w:id="92" w:author="QC_r2" w:date="2024-04-15T23:55:00Z">
        <w:r w:rsidR="00490D0A">
          <w:t xml:space="preserve"> can identify and track </w:t>
        </w:r>
        <w:r w:rsidR="00490D0A" w:rsidRPr="003F2BEC">
          <w:rPr>
            <w:rFonts w:eastAsia="DengXian"/>
          </w:rPr>
          <w:t xml:space="preserve">an AIoT device </w:t>
        </w:r>
        <w:r w:rsidR="00490D0A">
          <w:rPr>
            <w:rFonts w:eastAsia="DengXian"/>
          </w:rPr>
          <w:t xml:space="preserve">based on the </w:t>
        </w:r>
        <w:del w:id="93" w:author="Mohsin_6" w:date="2024-04-17T13:30:00Z">
          <w:r w:rsidR="00490D0A" w:rsidDel="00C85E29">
            <w:rPr>
              <w:rFonts w:eastAsia="DengXian"/>
            </w:rPr>
            <w:delText>device ID associated to</w:delText>
          </w:r>
        </w:del>
      </w:ins>
      <w:ins w:id="94" w:author="Mohsin_6" w:date="2024-04-17T13:30:00Z">
        <w:r w:rsidR="00C85E29">
          <w:rPr>
            <w:rFonts w:eastAsia="DengXian"/>
          </w:rPr>
          <w:t>identifiers associated with</w:t>
        </w:r>
      </w:ins>
      <w:ins w:id="95" w:author="QC_r2" w:date="2024-04-15T23:55:00Z">
        <w:r w:rsidR="00490D0A">
          <w:rPr>
            <w:rFonts w:eastAsia="DengXian"/>
          </w:rPr>
          <w:t xml:space="preserve"> the AIoT device.</w:t>
        </w:r>
      </w:ins>
      <w:ins w:id="96"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97" w:author="QC_r2" w:date="2024-04-15T23:56:00Z"/>
          <w:lang w:val="en-US"/>
        </w:rPr>
      </w:pPr>
      <w:del w:id="98" w:author="QC_r2" w:date="2024-04-15T23:56:00Z">
        <w:r w:rsidRPr="006069E7" w:rsidDel="00490D0A">
          <w:rPr>
            <w:lang w:val="en-US"/>
          </w:rPr>
          <w:delText xml:space="preserve">The Inventory service uses the device ID </w:delText>
        </w:r>
      </w:del>
      <w:ins w:id="99" w:author="vivo-r1" w:date="2024-04-16T10:19:00Z">
        <w:del w:id="100" w:author="QC_r2" w:date="2024-04-15T23:56:00Z">
          <w:r w:rsidR="007A55AB" w:rsidDel="00490D0A">
            <w:rPr>
              <w:lang w:val="en-US"/>
            </w:rPr>
            <w:delText xml:space="preserve">or group ID </w:delText>
          </w:r>
        </w:del>
      </w:ins>
      <w:del w:id="101"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02" w:author="QC_r2" w:date="2024-04-15T23:56:00Z"/>
          <w:lang w:val="en-US"/>
        </w:rPr>
      </w:pPr>
      <w:del w:id="103"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04" w:author="QC_r2" w:date="2024-04-15T23:48:00Z">
        <w:r w:rsidR="00CA38F7">
          <w:rPr>
            <w:lang w:val="en-US"/>
          </w:rPr>
          <w:t xml:space="preserve">potential mechanisms </w:t>
        </w:r>
        <w:r w:rsidR="00B87772">
          <w:rPr>
            <w:lang w:val="en-US"/>
          </w:rPr>
          <w:t xml:space="preserve">to ensure </w:t>
        </w:r>
        <w:del w:id="105" w:author="Mohsin_6" w:date="2024-04-17T13:31:00Z">
          <w:r w:rsidR="00B87772" w:rsidDel="000B6DCC">
            <w:rPr>
              <w:lang w:val="en-US"/>
            </w:rPr>
            <w:delText>privacy</w:delText>
          </w:r>
        </w:del>
      </w:ins>
      <w:ins w:id="106" w:author="Mohsin_6" w:date="2024-04-17T13:31:00Z">
        <w:r w:rsidR="000B6DCC">
          <w:rPr>
            <w:lang w:val="en-US"/>
          </w:rPr>
          <w:t>handling</w:t>
        </w:r>
      </w:ins>
      <w:ins w:id="107" w:author="QC_r2" w:date="2024-04-15T23:48:00Z">
        <w:r w:rsidR="00B87772">
          <w:rPr>
            <w:lang w:val="en-US"/>
          </w:rPr>
          <w:t xml:space="preserve"> of AIoT device identifiers</w:t>
        </w:r>
      </w:ins>
      <w:ins w:id="108" w:author="Mohsin_6" w:date="2024-04-17T13:32:00Z">
        <w:r w:rsidR="000B6DCC">
          <w:rPr>
            <w:lang w:val="en-US"/>
          </w:rPr>
          <w:t xml:space="preserve"> in a privacy-preserving manner. </w:t>
        </w:r>
      </w:ins>
      <w:del w:id="109"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0" w:author="vivo-r1" w:date="2024-04-16T10:22:00Z">
        <w:del w:id="111"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12" w:author="QC_r2" w:date="2024-04-15T23:48:00Z">
        <w:r w:rsidDel="00EF29F0">
          <w:rPr>
            <w:lang w:val="en-US"/>
          </w:rPr>
          <w:delText xml:space="preserve"> as depicted above</w:delText>
        </w:r>
      </w:del>
      <w:ins w:id="113" w:author="vivo-r1" w:date="2024-04-16T10:22:00Z">
        <w:del w:id="114"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15" w:author="V-r3" w:date="2024-04-16T22:08:00Z">
        <w:r w:rsidRPr="00C82F17" w:rsidDel="00027E65">
          <w:rPr>
            <w:lang w:val="en-US"/>
          </w:rPr>
          <w:delText>,</w:delText>
        </w:r>
      </w:del>
      <w:del w:id="116"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17" w:author="V-r5" w:date="2024-04-17T18:01:00Z"/>
        </w:rPr>
      </w:pPr>
      <w:bookmarkStart w:id="118" w:name="_3znysh7" w:colFirst="0" w:colLast="0"/>
      <w:bookmarkEnd w:id="118"/>
      <w:del w:id="119"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0" w:author="vivo-r1" w:date="2024-04-16T10:13:00Z">
        <w:del w:id="121"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17BF5DDE" w:rsidR="00256BCA" w:rsidRDefault="005179FB" w:rsidP="004A2500">
      <w:pPr>
        <w:ind w:hanging="2"/>
        <w:jc w:val="both"/>
        <w:rPr>
          <w:ins w:id="122" w:author="V-r5" w:date="2024-04-17T18:00:00Z"/>
        </w:rPr>
      </w:pPr>
      <w:r>
        <w:t>I</w:t>
      </w:r>
      <w:r w:rsidR="00AC3C2C">
        <w:t xml:space="preserve">f </w:t>
      </w:r>
      <w:ins w:id="123" w:author="Mohsin_6" w:date="2024-04-17T13:33:00Z">
        <w:r w:rsidR="00AF2199">
          <w:t xml:space="preserve">identifiers associated with an AIoT </w:t>
        </w:r>
      </w:ins>
      <w:ins w:id="124" w:author="QC_r2" w:date="2024-04-15T23:54:00Z">
        <w:del w:id="125" w:author="Mohsin_6" w:date="2024-04-17T13:33:00Z">
          <w:r w:rsidR="00AB13B1" w:rsidDel="00AF2199">
            <w:delText xml:space="preserve">the privacy of </w:delText>
          </w:r>
        </w:del>
      </w:ins>
      <w:r w:rsidR="00AC3C2C">
        <w:t xml:space="preserve">device </w:t>
      </w:r>
      <w:del w:id="126" w:author="Mohsin_6" w:date="2024-04-17T13:33:00Z">
        <w:r w:rsidR="00AC3C2C" w:rsidDel="00AF2199">
          <w:delText xml:space="preserve">ID </w:delText>
        </w:r>
      </w:del>
      <w:ins w:id="127" w:author="QC_r2" w:date="2024-04-15T23:54:00Z">
        <w:r w:rsidR="00AB13B1">
          <w:t xml:space="preserve">is not </w:t>
        </w:r>
      </w:ins>
      <w:ins w:id="128" w:author="Mohsin_6" w:date="2024-04-17T13:33:00Z">
        <w:r w:rsidR="00A3486C">
          <w:t>sent over an interface, especially over the air,</w:t>
        </w:r>
      </w:ins>
      <w:ins w:id="129" w:author="Mohsin_6" w:date="2024-04-17T13:34:00Z">
        <w:r w:rsidR="00A3486C">
          <w:t xml:space="preserve"> in a privacy preserving manner, </w:t>
        </w:r>
      </w:ins>
      <w:ins w:id="130" w:author="QC_r2" w:date="2024-04-15T23:54:00Z">
        <w:del w:id="131" w:author="Mohsin_6" w:date="2024-04-17T13:34:00Z">
          <w:r w:rsidR="00AB13B1" w:rsidDel="00A3486C">
            <w:delText>ensured</w:delText>
          </w:r>
        </w:del>
      </w:ins>
      <w:del w:id="132" w:author="QC_r2" w:date="2024-04-15T23:54:00Z">
        <w:r w:rsidDel="00AB13B1">
          <w:delText>does</w:delText>
        </w:r>
        <w:r w:rsidR="00AC3C2C" w:rsidDel="00AB13B1">
          <w:delText xml:space="preserve"> </w:delText>
        </w:r>
        <w:r w:rsidDel="00AB13B1">
          <w:delText>not have privacy protection</w:delText>
        </w:r>
      </w:del>
      <w:r w:rsidR="00AC3C2C">
        <w:t xml:space="preserve">, </w:t>
      </w:r>
      <w:ins w:id="133" w:author="QC_r2" w:date="2024-04-15T23:54:00Z">
        <w:r w:rsidR="00EF5D7B">
          <w:t xml:space="preserve">an attacker can identify and track </w:t>
        </w:r>
        <w:r w:rsidR="00490D0A" w:rsidRPr="003F2BEC">
          <w:rPr>
            <w:rFonts w:eastAsia="DengXian"/>
          </w:rPr>
          <w:t xml:space="preserve">an AIoT device </w:t>
        </w:r>
        <w:r w:rsidR="00490D0A">
          <w:rPr>
            <w:rFonts w:eastAsia="DengXian"/>
          </w:rPr>
          <w:t xml:space="preserve">based on the </w:t>
        </w:r>
      </w:ins>
      <w:ins w:id="134" w:author="QC_r2" w:date="2024-04-15T23:55:00Z">
        <w:r w:rsidR="00490D0A">
          <w:rPr>
            <w:rFonts w:eastAsia="DengXian"/>
          </w:rPr>
          <w:t>device ID</w:t>
        </w:r>
      </w:ins>
      <w:ins w:id="135" w:author="QC_r2" w:date="2024-04-15T23:54:00Z">
        <w:r w:rsidR="00490D0A">
          <w:rPr>
            <w:rFonts w:eastAsia="DengXian"/>
          </w:rPr>
          <w:t xml:space="preserve"> associated to the AIoT device</w:t>
        </w:r>
      </w:ins>
      <w:ins w:id="136" w:author="QC_r2" w:date="2024-04-15T23:55:00Z">
        <w:r w:rsidR="00490D0A">
          <w:rPr>
            <w:rFonts w:eastAsia="DengXian"/>
          </w:rPr>
          <w:t>.</w:t>
        </w:r>
      </w:ins>
      <w:del w:id="137"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38" w:author="vivo-r1" w:date="2024-04-16T10:14:00Z">
        <w:del w:id="139" w:author="QC_r2" w:date="2024-04-15T23:55:00Z">
          <w:r w:rsidR="007A55AB" w:rsidRPr="007A55AB" w:rsidDel="00490D0A">
            <w:delText xml:space="preserve"> </w:delText>
          </w:r>
        </w:del>
      </w:ins>
      <w:ins w:id="140" w:author="V-r3" w:date="2024-04-16T22:04:00Z">
        <w:r w:rsidR="00027E65">
          <w:t xml:space="preserve"> </w:t>
        </w:r>
      </w:ins>
      <w:ins w:id="141" w:author="Mohsin_6" w:date="2024-04-17T13:35:00Z">
        <w:r w:rsidR="00796FDB">
          <w:t>In the case of sensor data collection and asset tracking</w:t>
        </w:r>
        <w:r w:rsidR="00796FDB">
          <w:t xml:space="preserve">, </w:t>
        </w:r>
      </w:ins>
      <w:ins w:id="142" w:author="vivo-r1" w:date="2024-04-16T10:14:00Z">
        <w:del w:id="143" w:author="Mohsin_6" w:date="2024-04-17T13:35:00Z">
          <w:r w:rsidR="007A55AB" w:rsidDel="00796FDB">
            <w:delText>I</w:delText>
          </w:r>
        </w:del>
      </w:ins>
      <w:ins w:id="144" w:author="Mohsin_6" w:date="2024-04-17T13:35:00Z">
        <w:r w:rsidR="00796FDB">
          <w:t>i</w:t>
        </w:r>
      </w:ins>
      <w:ins w:id="145" w:author="vivo-r1" w:date="2024-04-16T10:14:00Z">
        <w:r w:rsidR="007A55AB" w:rsidRPr="007A55AB">
          <w:t>f the device is used in a human wearable, then the location of the person wearing the wearable can be tracked.</w:t>
        </w:r>
      </w:ins>
      <w:ins w:id="146"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p>
    <w:p w14:paraId="7E6F653D" w14:textId="2BB44070" w:rsidR="00CE3E3C" w:rsidRPr="00DB1E57" w:rsidDel="00CE3E3C" w:rsidRDefault="00CE3E3C">
      <w:pPr>
        <w:pStyle w:val="EditorsNote"/>
        <w:rPr>
          <w:ins w:id="147" w:author="vivo-r1" w:date="2024-04-16T10:34:00Z"/>
          <w:del w:id="148" w:author="V-r5" w:date="2024-04-17T18:00:00Z"/>
        </w:rPr>
        <w:pPrChange w:id="149" w:author="V-r5" w:date="2024-04-17T18:00:00Z">
          <w:pPr>
            <w:ind w:hanging="2"/>
            <w:jc w:val="both"/>
          </w:pPr>
        </w:pPrChange>
      </w:pPr>
      <w:ins w:id="150"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51" w:author="V-r5" w:date="2024-04-17T18:00:00Z">
          <w:pPr>
            <w:ind w:hanging="2"/>
            <w:jc w:val="both"/>
          </w:pPr>
        </w:pPrChange>
      </w:pPr>
      <w:ins w:id="152" w:author="vivo-r1" w:date="2024-04-16T10:34:00Z">
        <w:del w:id="153"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54" w:author="V-r5" w:date="2024-04-17T18:02:00Z"/>
        </w:rPr>
      </w:pPr>
      <w:del w:id="155" w:author="V-r3" w:date="2024-04-17T14:50:00Z">
        <w:r w:rsidDel="00555A68">
          <w:delText>The 5G</w:delText>
        </w:r>
        <w:r w:rsidR="00AC3C2C" w:rsidDel="00555A68">
          <w:delText>S</w:delText>
        </w:r>
        <w:r w:rsidDel="00555A68">
          <w:delText xml:space="preserve"> </w:delText>
        </w:r>
      </w:del>
      <w:ins w:id="156" w:author="QC_r2" w:date="2024-04-15T23:58:00Z">
        <w:del w:id="157" w:author="V-r3" w:date="2024-04-17T14:50:00Z">
          <w:r w:rsidR="00BC272B" w:rsidDel="00555A68">
            <w:delText xml:space="preserve">3GPP System </w:delText>
          </w:r>
        </w:del>
      </w:ins>
      <w:del w:id="158" w:author="V-r3" w:date="2024-04-17T14:50:00Z">
        <w:r w:rsidDel="00555A68">
          <w:delText xml:space="preserve">shall support a mechanism to ensure the </w:delText>
        </w:r>
      </w:del>
      <w:ins w:id="159" w:author="QC_r2" w:date="2024-04-15T23:44:00Z">
        <w:del w:id="160" w:author="V-r3" w:date="2024-04-17T14:50:00Z">
          <w:r w:rsidR="000215B7" w:rsidDel="00555A68">
            <w:delText>privacy of AIoT device</w:delText>
          </w:r>
        </w:del>
        <w:del w:id="161" w:author="V-r3" w:date="2024-04-16T22:14:00Z">
          <w:r w:rsidR="000215B7" w:rsidDel="00884F2F">
            <w:delText xml:space="preserve"> </w:delText>
          </w:r>
        </w:del>
      </w:ins>
      <w:ins w:id="162" w:author="QC_r2" w:date="2024-04-15T23:53:00Z">
        <w:del w:id="163" w:author="V-r3" w:date="2024-04-16T22:14:00Z">
          <w:r w:rsidR="00D74423" w:rsidDel="00884F2F">
            <w:delText>ID</w:delText>
          </w:r>
        </w:del>
      </w:ins>
      <w:ins w:id="164" w:author="QC_r2" w:date="2024-04-15T23:44:00Z">
        <w:del w:id="165" w:author="V-r3" w:date="2024-04-17T14:50:00Z">
          <w:r w:rsidR="000215B7" w:rsidDel="00555A68">
            <w:delText>.</w:delText>
          </w:r>
        </w:del>
      </w:ins>
      <w:del w:id="166" w:author="V-r3" w:date="2024-04-17T14:50:00Z">
        <w:r w:rsidDel="00555A68">
          <w:delText xml:space="preserve">protection of the </w:delText>
        </w:r>
      </w:del>
      <w:del w:id="167"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68" w:author="vivo-r1" w:date="2024-04-16T10:19:00Z">
        <w:del w:id="169" w:author="QC_r2" w:date="2024-04-15T23:44:00Z">
          <w:r w:rsidR="007A55AB" w:rsidDel="000215B7">
            <w:rPr>
              <w:lang w:val="en-US"/>
            </w:rPr>
            <w:delText>, the group ID</w:delText>
          </w:r>
        </w:del>
      </w:ins>
      <w:del w:id="170" w:author="QC_r2" w:date="2024-04-15T23:44:00Z">
        <w:r w:rsidR="00AC3C2C" w:rsidDel="000215B7">
          <w:delText>)</w:delText>
        </w:r>
        <w:r w:rsidR="006A1A43" w:rsidDel="000215B7">
          <w:delText xml:space="preserve"> for AIoT services</w:delText>
        </w:r>
        <w:r w:rsidR="00C4461D" w:rsidDel="000215B7">
          <w:delText>.</w:delText>
        </w:r>
      </w:del>
    </w:p>
    <w:p w14:paraId="06C2A849" w14:textId="03685EC8" w:rsidR="004B10C5" w:rsidRDefault="004404DF" w:rsidP="004B10C5">
      <w:pPr>
        <w:rPr>
          <w:ins w:id="171" w:author="Mohsin_6" w:date="2024-04-17T13:43:00Z"/>
        </w:rPr>
      </w:pPr>
      <w:ins w:id="172" w:author="Mohsin_6" w:date="2024-04-17T13:44:00Z">
        <w:r>
          <w:t>5G system shall support a mechanism to send l</w:t>
        </w:r>
      </w:ins>
      <w:ins w:id="173" w:author="Mohsin_6" w:date="2024-04-17T13:43:00Z">
        <w:r w:rsidR="004B10C5">
          <w:t>ong-term identifier</w:t>
        </w:r>
      </w:ins>
      <w:ins w:id="174" w:author="Mohsin_6" w:date="2024-04-17T13:46:00Z">
        <w:r w:rsidR="007030DE">
          <w:t>s</w:t>
        </w:r>
      </w:ins>
      <w:ins w:id="175" w:author="Mohsin_6" w:date="2024-04-17T13:43:00Z">
        <w:r w:rsidR="004B10C5">
          <w:t xml:space="preserve"> of AIoT devices over the air</w:t>
        </w:r>
      </w:ins>
      <w:ins w:id="176" w:author="Mohsin_6" w:date="2024-04-17T13:45:00Z">
        <w:r w:rsidR="00CA08D5">
          <w:t xml:space="preserve"> with anonymity protection.</w:t>
        </w:r>
      </w:ins>
    </w:p>
    <w:p w14:paraId="6E2B1E5A" w14:textId="77777777" w:rsidR="004B10C5" w:rsidRDefault="004B10C5">
      <w:pPr>
        <w:ind w:hanging="2"/>
        <w:jc w:val="both"/>
        <w:rPr>
          <w:ins w:id="177" w:author="Mohsin_6" w:date="2024-04-17T13:43:00Z"/>
        </w:rPr>
      </w:pPr>
    </w:p>
    <w:p w14:paraId="52BBAC35" w14:textId="440F20E5" w:rsidR="00555A68" w:rsidRDefault="00555A68">
      <w:pPr>
        <w:ind w:hanging="2"/>
        <w:jc w:val="both"/>
        <w:rPr>
          <w:ins w:id="178" w:author="V-r5" w:date="2024-04-17T18:02:00Z"/>
        </w:rPr>
      </w:pPr>
      <w:ins w:id="179" w:author="V-r3" w:date="2024-04-17T14:49:00Z">
        <w:r>
          <w:rPr>
            <w:rFonts w:hint="eastAsia"/>
          </w:rPr>
          <w:t>The 3GPP Syste</w:t>
        </w:r>
        <w:r w:rsidRPr="00D44FB6">
          <w:t>m</w:t>
        </w:r>
        <w:r w:rsidRPr="00D44FB6">
          <w:rPr>
            <w:rStyle w:val="apple-converted-space"/>
            <w:rFonts w:hint="eastAsia"/>
          </w:rPr>
          <w:t> </w:t>
        </w:r>
        <w:r w:rsidRPr="00D44FB6">
          <w:rPr>
            <w:rPrChange w:id="180" w:author="V-r3" w:date="2024-04-17T14:57:00Z">
              <w:rPr>
                <w:color w:val="FF0000"/>
              </w:rPr>
            </w:rPrChange>
          </w:rPr>
          <w:t>shall</w:t>
        </w:r>
      </w:ins>
      <w:ins w:id="181" w:author="V-r3" w:date="2024-04-17T14:50:00Z">
        <w:r w:rsidRPr="00D44FB6">
          <w:rPr>
            <w:rPrChange w:id="182" w:author="V-r3" w:date="2024-04-17T14:57:00Z">
              <w:rPr>
                <w:color w:val="FF0000"/>
              </w:rPr>
            </w:rPrChange>
          </w:rPr>
          <w:t xml:space="preserve"> </w:t>
        </w:r>
      </w:ins>
      <w:ins w:id="183" w:author="V-r3" w:date="2024-04-17T14:49:00Z">
        <w:r w:rsidRPr="00D44FB6">
          <w:t>support</w:t>
        </w:r>
        <w:r w:rsidRPr="00D44FB6">
          <w:rPr>
            <w:rStyle w:val="apple-converted-space"/>
            <w:rFonts w:hint="eastAsia"/>
          </w:rPr>
          <w:t> </w:t>
        </w:r>
      </w:ins>
      <w:ins w:id="184" w:author="Mohsin_6" w:date="2024-04-17T13:36:00Z">
        <w:r w:rsidR="009B798B">
          <w:rPr>
            <w:rStyle w:val="apple-converted-space"/>
          </w:rPr>
          <w:t xml:space="preserve">mechanisms </w:t>
        </w:r>
      </w:ins>
      <w:ins w:id="185" w:author="V-r3" w:date="2024-04-17T14:54:00Z">
        <w:r w:rsidR="004062F7" w:rsidRPr="00D44FB6">
          <w:rPr>
            <w:sz w:val="21"/>
            <w:szCs w:val="21"/>
            <w:rPrChange w:id="186" w:author="V-r3" w:date="2024-04-17T14:57:00Z">
              <w:rPr>
                <w:color w:val="4472C4"/>
                <w:sz w:val="21"/>
                <w:szCs w:val="21"/>
              </w:rPr>
            </w:rPrChange>
          </w:rPr>
          <w:t xml:space="preserve">for mitigating </w:t>
        </w:r>
      </w:ins>
      <w:ins w:id="187" w:author="Mohsin_6" w:date="2024-04-17T13:39:00Z">
        <w:r w:rsidR="00E5025F">
          <w:rPr>
            <w:sz w:val="21"/>
            <w:szCs w:val="21"/>
          </w:rPr>
          <w:t xml:space="preserve">privacy </w:t>
        </w:r>
      </w:ins>
      <w:ins w:id="188" w:author="V-r3" w:date="2024-04-17T14:54:00Z">
        <w:del w:id="189" w:author="Mohsin_6" w:date="2024-04-17T13:39:00Z">
          <w:r w:rsidR="004062F7" w:rsidRPr="00D44FB6" w:rsidDel="00E5025F">
            <w:rPr>
              <w:sz w:val="21"/>
              <w:szCs w:val="21"/>
              <w:rPrChange w:id="190" w:author="V-r3" w:date="2024-04-17T14:57:00Z">
                <w:rPr>
                  <w:color w:val="4472C4"/>
                  <w:sz w:val="21"/>
                  <w:szCs w:val="21"/>
                </w:rPr>
              </w:rPrChange>
            </w:rPr>
            <w:delText xml:space="preserve">trackability </w:delText>
          </w:r>
          <w:r w:rsidR="004062F7" w:rsidRPr="00D44FB6" w:rsidDel="00FC2A0B">
            <w:rPr>
              <w:sz w:val="21"/>
              <w:szCs w:val="21"/>
              <w:rPrChange w:id="191" w:author="V-r3" w:date="2024-04-17T14:57:00Z">
                <w:rPr>
                  <w:color w:val="4472C4"/>
                  <w:sz w:val="21"/>
                  <w:szCs w:val="21"/>
                </w:rPr>
              </w:rPrChange>
            </w:rPr>
            <w:delText xml:space="preserve">and </w:delText>
          </w:r>
        </w:del>
      </w:ins>
      <w:ins w:id="192" w:author="V-r3" w:date="2024-04-17T14:55:00Z">
        <w:del w:id="193" w:author="Mohsin_6" w:date="2024-04-17T13:39:00Z">
          <w:r w:rsidR="004062F7" w:rsidRPr="00D44FB6" w:rsidDel="00FC2A0B">
            <w:rPr>
              <w:sz w:val="21"/>
              <w:szCs w:val="21"/>
              <w:rPrChange w:id="194" w:author="V-r3" w:date="2024-04-17T14:57:00Z">
                <w:rPr>
                  <w:color w:val="4472C4"/>
                  <w:sz w:val="21"/>
                  <w:szCs w:val="21"/>
                </w:rPr>
              </w:rPrChange>
            </w:rPr>
            <w:delText>likability</w:delText>
          </w:r>
        </w:del>
      </w:ins>
      <w:ins w:id="195" w:author="V-r3" w:date="2024-04-17T14:54:00Z">
        <w:del w:id="196" w:author="Mohsin_6" w:date="2024-04-17T13:39:00Z">
          <w:r w:rsidR="004062F7" w:rsidRPr="00D44FB6" w:rsidDel="00FC2A0B">
            <w:rPr>
              <w:sz w:val="21"/>
              <w:szCs w:val="21"/>
              <w:rPrChange w:id="197" w:author="V-r3" w:date="2024-04-17T14:57:00Z">
                <w:rPr>
                  <w:color w:val="4472C4"/>
                  <w:sz w:val="21"/>
                  <w:szCs w:val="21"/>
                </w:rPr>
              </w:rPrChange>
            </w:rPr>
            <w:delText xml:space="preserve"> </w:delText>
          </w:r>
        </w:del>
        <w:r w:rsidR="004062F7" w:rsidRPr="00D44FB6">
          <w:rPr>
            <w:sz w:val="21"/>
            <w:szCs w:val="21"/>
            <w:rPrChange w:id="198" w:author="V-r3" w:date="2024-04-17T14:57:00Z">
              <w:rPr>
                <w:color w:val="4472C4"/>
                <w:sz w:val="21"/>
                <w:szCs w:val="21"/>
              </w:rPr>
            </w:rPrChange>
          </w:rPr>
          <w:t>attacks</w:t>
        </w:r>
      </w:ins>
      <w:ins w:id="199" w:author="Mohsin_6" w:date="2024-04-17T13:48:00Z">
        <w:r w:rsidR="007953A8">
          <w:rPr>
            <w:sz w:val="21"/>
            <w:szCs w:val="21"/>
          </w:rPr>
          <w:t xml:space="preserve"> (e.g., trackability </w:t>
        </w:r>
        <w:r w:rsidR="00064CA0">
          <w:rPr>
            <w:sz w:val="21"/>
            <w:szCs w:val="21"/>
          </w:rPr>
          <w:t>of the device)</w:t>
        </w:r>
      </w:ins>
      <w:ins w:id="200" w:author="V-r3" w:date="2024-04-17T14:54:00Z">
        <w:r w:rsidR="004062F7" w:rsidRPr="00D44FB6">
          <w:rPr>
            <w:sz w:val="21"/>
            <w:szCs w:val="21"/>
            <w:rPrChange w:id="201" w:author="V-r3" w:date="2024-04-17T14:57:00Z">
              <w:rPr>
                <w:color w:val="4472C4"/>
                <w:sz w:val="21"/>
                <w:szCs w:val="21"/>
              </w:rPr>
            </w:rPrChange>
          </w:rPr>
          <w:t xml:space="preserve"> </w:t>
        </w:r>
        <w:del w:id="202" w:author="Mohsin_6" w:date="2024-04-17T13:41:00Z">
          <w:r w:rsidR="004062F7" w:rsidRPr="00D44FB6" w:rsidDel="0031623D">
            <w:rPr>
              <w:sz w:val="21"/>
              <w:szCs w:val="21"/>
              <w:rPrChange w:id="203" w:author="V-r3" w:date="2024-04-17T14:57:00Z">
                <w:rPr>
                  <w:color w:val="4472C4"/>
                  <w:sz w:val="21"/>
                  <w:szCs w:val="21"/>
                </w:rPr>
              </w:rPrChange>
            </w:rPr>
            <w:delText>on</w:delText>
          </w:r>
        </w:del>
      </w:ins>
      <w:ins w:id="204" w:author="Mohsin_6" w:date="2024-04-17T13:41:00Z">
        <w:r w:rsidR="0031623D">
          <w:rPr>
            <w:sz w:val="21"/>
            <w:szCs w:val="21"/>
          </w:rPr>
          <w:t>by</w:t>
        </w:r>
        <w:r w:rsidR="002A4075">
          <w:rPr>
            <w:sz w:val="21"/>
            <w:szCs w:val="21"/>
          </w:rPr>
          <w:t xml:space="preserve"> linking </w:t>
        </w:r>
      </w:ins>
      <w:ins w:id="205" w:author="Mohsin_6" w:date="2024-04-17T13:42:00Z">
        <w:r w:rsidR="007A46E4">
          <w:rPr>
            <w:sz w:val="21"/>
            <w:szCs w:val="21"/>
          </w:rPr>
          <w:t>identifiers</w:t>
        </w:r>
      </w:ins>
      <w:ins w:id="206" w:author="Mohsin_6" w:date="2024-04-17T13:41:00Z">
        <w:r w:rsidR="002A4075">
          <w:rPr>
            <w:sz w:val="21"/>
            <w:szCs w:val="21"/>
          </w:rPr>
          <w:t xml:space="preserve"> of the</w:t>
        </w:r>
      </w:ins>
      <w:ins w:id="207" w:author="V-r3" w:date="2024-04-17T14:54:00Z">
        <w:r w:rsidR="004062F7" w:rsidRPr="00D44FB6">
          <w:rPr>
            <w:sz w:val="21"/>
            <w:szCs w:val="21"/>
            <w:rPrChange w:id="208" w:author="V-r3" w:date="2024-04-17T14:57:00Z">
              <w:rPr>
                <w:color w:val="4472C4"/>
                <w:sz w:val="21"/>
                <w:szCs w:val="21"/>
              </w:rPr>
            </w:rPrChange>
          </w:rPr>
          <w:t xml:space="preserve"> AIoT Device</w:t>
        </w:r>
        <w:del w:id="209" w:author="Mohsin_6" w:date="2024-04-17T13:41:00Z">
          <w:r w:rsidR="004062F7" w:rsidRPr="00D44FB6" w:rsidDel="002A4075">
            <w:rPr>
              <w:sz w:val="21"/>
              <w:szCs w:val="21"/>
              <w:rPrChange w:id="210" w:author="V-r3" w:date="2024-04-17T14:57:00Z">
                <w:rPr>
                  <w:color w:val="4472C4"/>
                  <w:sz w:val="21"/>
                  <w:szCs w:val="21"/>
                </w:rPr>
              </w:rPrChange>
            </w:rPr>
            <w:delText>s</w:delText>
          </w:r>
        </w:del>
      </w:ins>
      <w:ins w:id="211" w:author="V-r3" w:date="2024-04-17T14:50:00Z">
        <w:del w:id="212" w:author="V-r5" w:date="2024-04-17T18:02:00Z">
          <w:r w:rsidRPr="00D44FB6" w:rsidDel="00395345">
            <w:rPr>
              <w:rPrChange w:id="213" w:author="V-r3" w:date="2024-04-17T14:57:00Z">
                <w:rPr>
                  <w:color w:val="FF0000"/>
                </w:rPr>
              </w:rPrChange>
            </w:rPr>
            <w:delText xml:space="preserve"> (</w:delText>
          </w:r>
        </w:del>
      </w:ins>
      <w:ins w:id="214" w:author="V-r3" w:date="2024-04-17T14:51:00Z">
        <w:del w:id="215" w:author="V-r5" w:date="2024-04-17T18:02:00Z">
          <w:r w:rsidRPr="00D44FB6" w:rsidDel="00395345">
            <w:rPr>
              <w:rPrChange w:id="216" w:author="V-r3" w:date="2024-04-17T14:57:00Z">
                <w:rPr>
                  <w:color w:val="FF0000"/>
                </w:rPr>
              </w:rPrChange>
            </w:rPr>
            <w:delText>e.g. confidentiality protection of identifier of AIoT devices</w:delText>
          </w:r>
        </w:del>
      </w:ins>
      <w:ins w:id="217" w:author="V-r3" w:date="2024-04-17T14:50:00Z">
        <w:del w:id="218" w:author="V-r5" w:date="2024-04-17T18:02:00Z">
          <w:r w:rsidRPr="00D44FB6" w:rsidDel="00395345">
            <w:rPr>
              <w:rPrChange w:id="219" w:author="V-r3" w:date="2024-04-17T14:57:00Z">
                <w:rPr>
                  <w:color w:val="FF0000"/>
                </w:rPr>
              </w:rPrChange>
            </w:rPr>
            <w:delText>)</w:delText>
          </w:r>
        </w:del>
      </w:ins>
      <w:ins w:id="220" w:author="V-r3" w:date="2024-04-17T14:49:00Z">
        <w:r w:rsidRPr="00D44FB6">
          <w:rPr>
            <w:rPrChange w:id="221" w:author="V-r3" w:date="2024-04-17T14:57:00Z">
              <w:rPr>
                <w:color w:val="FF0000"/>
              </w:rPr>
            </w:rPrChange>
          </w:rPr>
          <w:t>.</w:t>
        </w:r>
      </w:ins>
    </w:p>
    <w:p w14:paraId="2C564B6E" w14:textId="11DC59EF" w:rsidR="00395345" w:rsidDel="004B10C5" w:rsidRDefault="00395345">
      <w:pPr>
        <w:pStyle w:val="NO"/>
        <w:rPr>
          <w:del w:id="222" w:author="Mohsin_6" w:date="2024-04-17T13:43:00Z"/>
        </w:rPr>
      </w:pPr>
      <w:ins w:id="223" w:author="V-r5" w:date="2024-04-17T18:02:00Z">
        <w:del w:id="224"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25" w:author="Mohsin_6" w:date="2024-04-17T13:44:00Z"/>
          <w:rPrChange w:id="226" w:author="V-r5" w:date="2024-04-17T18:02:00Z">
            <w:rPr>
              <w:ins w:id="227" w:author="Mohsin_6" w:date="2024-04-17T13:44:00Z"/>
              <w:color w:val="FF0000"/>
            </w:rPr>
          </w:rPrChange>
        </w:rPr>
        <w:pPrChange w:id="228" w:author="V-r5" w:date="2024-04-17T18:02:00Z">
          <w:pPr>
            <w:ind w:hanging="2"/>
            <w:jc w:val="both"/>
          </w:pPr>
        </w:pPrChange>
      </w:pPr>
      <w:ins w:id="229" w:author="Mohsin_6" w:date="2024-04-17T13:44:00Z">
        <w:r>
          <w:t xml:space="preserve">Editor’s note: </w:t>
        </w:r>
      </w:ins>
      <w:ins w:id="230" w:author="Mohsin_6" w:date="2024-04-17T13:46:00Z">
        <w:r w:rsidR="0038525B">
          <w:t xml:space="preserve">AIoT use cases that </w:t>
        </w:r>
      </w:ins>
      <w:ins w:id="231"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32" w:author="vivo-r1" w:date="2024-04-16T10:23:00Z"/>
          <w:del w:id="233" w:author="V-r5" w:date="2024-04-17T17:57:00Z"/>
        </w:rPr>
      </w:pPr>
      <w:ins w:id="234" w:author="V-r3" w:date="2024-04-17T14:52:00Z">
        <w:del w:id="235" w:author="V-r5" w:date="2024-04-17T17:57:00Z">
          <w:r w:rsidDel="00CE3E3C">
            <w:rPr>
              <w:rFonts w:hint="eastAsia"/>
            </w:rPr>
            <w:delText>T</w:delText>
          </w:r>
          <w:r w:rsidDel="00CE3E3C">
            <w:delText xml:space="preserve">he 3GPP System shall support mechanisms to mitigate threats </w:delText>
          </w:r>
        </w:del>
      </w:ins>
      <w:ins w:id="236" w:author="V-r3" w:date="2024-04-17T14:53:00Z">
        <w:del w:id="237" w:author="V-r5" w:date="2024-04-17T17:57:00Z">
          <w:r w:rsidDel="00CE3E3C">
            <w:delText xml:space="preserve">from leakage of </w:delText>
          </w:r>
        </w:del>
      </w:ins>
      <w:ins w:id="238" w:author="V-r3" w:date="2024-04-17T14:56:00Z">
        <w:del w:id="239" w:author="V-r5" w:date="2024-04-17T17:57:00Z">
          <w:r w:rsidR="000D7181" w:rsidDel="00CE3E3C">
            <w:delText xml:space="preserve">sensitive information from AIoT devices (e.g. </w:delText>
          </w:r>
        </w:del>
      </w:ins>
      <w:ins w:id="240" w:author="V-r3" w:date="2024-04-17T14:57:00Z">
        <w:del w:id="241" w:author="V-r5" w:date="2024-04-17T17:57:00Z">
          <w:r w:rsidR="000D7181" w:rsidDel="00CE3E3C">
            <w:delText>quantity of devices derived from Inventory service</w:delText>
          </w:r>
        </w:del>
      </w:ins>
      <w:ins w:id="242" w:author="V-r3" w:date="2024-04-17T14:56:00Z">
        <w:del w:id="243" w:author="V-r5" w:date="2024-04-17T17:57:00Z">
          <w:r w:rsidR="000D7181" w:rsidDel="00CE3E3C">
            <w:delText>)</w:delText>
          </w:r>
        </w:del>
      </w:ins>
      <w:ins w:id="244" w:author="V-r3" w:date="2024-04-17T14:57:00Z">
        <w:del w:id="245" w:author="V-r5" w:date="2024-04-17T17:57:00Z">
          <w:r w:rsidR="000D7181" w:rsidDel="00CE3E3C">
            <w:delText>.</w:delText>
          </w:r>
        </w:del>
      </w:ins>
    </w:p>
    <w:p w14:paraId="6BA80ECD" w14:textId="677A1911" w:rsidR="002A3CBB" w:rsidRPr="002A3CBB" w:rsidDel="00027E65" w:rsidRDefault="002A3CBB" w:rsidP="002A3CBB">
      <w:pPr>
        <w:pStyle w:val="NO"/>
        <w:rPr>
          <w:del w:id="246" w:author="V-r3" w:date="2024-04-16T22:09:00Z"/>
        </w:rPr>
      </w:pPr>
      <w:ins w:id="247" w:author="vivo-r1" w:date="2024-04-16T10:23:00Z">
        <w:del w:id="248"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BE29" w14:textId="77777777" w:rsidR="006D49BF" w:rsidRDefault="006D49BF" w:rsidP="00280958">
      <w:pPr>
        <w:spacing w:after="0"/>
      </w:pPr>
      <w:r>
        <w:separator/>
      </w:r>
    </w:p>
  </w:endnote>
  <w:endnote w:type="continuationSeparator" w:id="0">
    <w:p w14:paraId="1A10B7C0" w14:textId="77777777" w:rsidR="006D49BF" w:rsidRDefault="006D49BF"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DE0D" w14:textId="77777777" w:rsidR="006D49BF" w:rsidRDefault="006D49BF" w:rsidP="00280958">
      <w:pPr>
        <w:spacing w:after="0"/>
      </w:pPr>
      <w:r>
        <w:separator/>
      </w:r>
    </w:p>
  </w:footnote>
  <w:footnote w:type="continuationSeparator" w:id="0">
    <w:p w14:paraId="19C3A380" w14:textId="77777777" w:rsidR="006D49BF" w:rsidRDefault="006D49BF"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30"/>
    <w:rsid w:val="00013DB9"/>
    <w:rsid w:val="000215B7"/>
    <w:rsid w:val="000228A3"/>
    <w:rsid w:val="00027E65"/>
    <w:rsid w:val="00030168"/>
    <w:rsid w:val="00050FA4"/>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235960"/>
    <w:rsid w:val="002420AD"/>
    <w:rsid w:val="00256BCA"/>
    <w:rsid w:val="0027491E"/>
    <w:rsid w:val="00280958"/>
    <w:rsid w:val="00290EF4"/>
    <w:rsid w:val="002A3CBB"/>
    <w:rsid w:val="002A4075"/>
    <w:rsid w:val="002B086A"/>
    <w:rsid w:val="002D0215"/>
    <w:rsid w:val="002D34F8"/>
    <w:rsid w:val="002D44CA"/>
    <w:rsid w:val="0030672E"/>
    <w:rsid w:val="0031623D"/>
    <w:rsid w:val="00367E45"/>
    <w:rsid w:val="0038525B"/>
    <w:rsid w:val="0039499B"/>
    <w:rsid w:val="00395345"/>
    <w:rsid w:val="003D4D87"/>
    <w:rsid w:val="004062F7"/>
    <w:rsid w:val="0040769A"/>
    <w:rsid w:val="004404DF"/>
    <w:rsid w:val="00445103"/>
    <w:rsid w:val="0045693C"/>
    <w:rsid w:val="00484C8B"/>
    <w:rsid w:val="00490D0A"/>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55A68"/>
    <w:rsid w:val="005947AB"/>
    <w:rsid w:val="00596889"/>
    <w:rsid w:val="006069E7"/>
    <w:rsid w:val="006112D8"/>
    <w:rsid w:val="00621218"/>
    <w:rsid w:val="00621965"/>
    <w:rsid w:val="006260F5"/>
    <w:rsid w:val="00690AF5"/>
    <w:rsid w:val="006A1A43"/>
    <w:rsid w:val="006C1135"/>
    <w:rsid w:val="006C26AE"/>
    <w:rsid w:val="006C36A9"/>
    <w:rsid w:val="006D49BF"/>
    <w:rsid w:val="007030DE"/>
    <w:rsid w:val="00717203"/>
    <w:rsid w:val="00763F27"/>
    <w:rsid w:val="00785B84"/>
    <w:rsid w:val="007953A8"/>
    <w:rsid w:val="00796FDB"/>
    <w:rsid w:val="007A46E4"/>
    <w:rsid w:val="007A55AB"/>
    <w:rsid w:val="007E419F"/>
    <w:rsid w:val="00806B62"/>
    <w:rsid w:val="008119C5"/>
    <w:rsid w:val="0082030C"/>
    <w:rsid w:val="00830B7B"/>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1505D"/>
    <w:rsid w:val="00C4461D"/>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1E57"/>
    <w:rsid w:val="00DE2E97"/>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semiHidden/>
    <w:unhideWhenUsed/>
    <w:rsid w:val="00C82F17"/>
  </w:style>
  <w:style w:type="character" w:customStyle="1" w:styleId="CommentTextChar">
    <w:name w:val="Comment Text Char"/>
    <w:basedOn w:val="DefaultParagraphFont"/>
    <w:link w:val="CommentText"/>
    <w:uiPriority w:val="99"/>
    <w:semiHidden/>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3</Pages>
  <Words>1113</Words>
  <Characters>6345</Characters>
  <Application>Microsoft Office Word</Application>
  <DocSecurity>0</DocSecurity>
  <Lines>52</Lines>
  <Paragraphs>14</Paragraphs>
  <ScaleCrop>false</ScaleCrop>
  <Company>vivo</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Mohsin_6</cp:lastModifiedBy>
  <cp:revision>57</cp:revision>
  <dcterms:created xsi:type="dcterms:W3CDTF">2024-04-16T06:44:00Z</dcterms:created>
  <dcterms:modified xsi:type="dcterms:W3CDTF">2024-04-17T11:48:00Z</dcterms:modified>
</cp:coreProperties>
</file>