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F96C8B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5B624D">
        <w:rPr>
          <w:b/>
          <w:noProof/>
          <w:sz w:val="24"/>
        </w:rPr>
        <w:t>2049</w:t>
      </w:r>
    </w:p>
    <w:p w14:paraId="1EB2E693" w14:textId="770C5E5C"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5B624D">
        <w:rPr>
          <w:b/>
          <w:noProof/>
          <w:sz w:val="24"/>
        </w:rPr>
        <w:t>2049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584946" w:rsidP="00E13F3D">
            <w:pPr>
              <w:pStyle w:val="CRCoverPage"/>
              <w:spacing w:after="0"/>
              <w:jc w:val="right"/>
              <w:rPr>
                <w:b/>
                <w:noProof/>
                <w:sz w:val="28"/>
              </w:rPr>
            </w:pPr>
            <w:fldSimple w:instr=" DOCPROPERTY  Spec#  \* MERGEFORMAT ">
              <w:r w:rsidR="00BC43A6">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76ECB" w:rsidR="001E41F3" w:rsidRPr="00410371" w:rsidRDefault="00584946" w:rsidP="00547111">
            <w:pPr>
              <w:pStyle w:val="CRCoverPage"/>
              <w:spacing w:after="0"/>
              <w:rPr>
                <w:noProof/>
              </w:rPr>
            </w:pPr>
            <w:fldSimple w:instr=" DOCPROPERTY  Cr#  \* MERGEFORMAT ">
              <w:r w:rsidR="005B624D">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380A" w:rsidR="001E41F3" w:rsidRPr="00410371" w:rsidRDefault="00584946" w:rsidP="00E13F3D">
            <w:pPr>
              <w:pStyle w:val="CRCoverPage"/>
              <w:spacing w:after="0"/>
              <w:jc w:val="center"/>
              <w:rPr>
                <w:b/>
                <w:noProof/>
              </w:rPr>
            </w:pPr>
            <w:fldSimple w:instr=" DOCPROPERTY  Revision  \* MERGEFORMAT ">
              <w:r w:rsidR="00BC43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6256F" w:rsidR="001E41F3" w:rsidRPr="00410371" w:rsidRDefault="00584946">
            <w:pPr>
              <w:pStyle w:val="CRCoverPage"/>
              <w:spacing w:after="0"/>
              <w:jc w:val="center"/>
              <w:rPr>
                <w:noProof/>
                <w:sz w:val="28"/>
              </w:rPr>
            </w:pPr>
            <w:fldSimple w:instr=" DOCPROPERTY  Version  \* MERGEFORMAT ">
              <w:r w:rsidR="00BC43A6">
                <w:rPr>
                  <w:b/>
                  <w:noProof/>
                  <w:sz w:val="28"/>
                </w:rPr>
                <w:t>1</w:t>
              </w:r>
              <w:r w:rsidR="00FD3D07">
                <w:rPr>
                  <w:b/>
                  <w:noProof/>
                  <w:sz w:val="28"/>
                </w:rPr>
                <w:t>5</w:t>
              </w:r>
              <w:r w:rsidR="00BC43A6">
                <w:rPr>
                  <w:b/>
                  <w:noProof/>
                  <w:sz w:val="28"/>
                </w:rPr>
                <w:t>.</w:t>
              </w:r>
              <w:r w:rsidR="00F966ED">
                <w:rPr>
                  <w:b/>
                  <w:noProof/>
                  <w:sz w:val="28"/>
                </w:rPr>
                <w:t>6</w:t>
              </w:r>
              <w:r w:rsidR="00BC43A6">
                <w:rPr>
                  <w:b/>
                  <w:noProof/>
                  <w:sz w:val="28"/>
                </w:rPr>
                <w:t>.</w:t>
              </w:r>
              <w:r w:rsidR="00FD3D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584946">
            <w:pPr>
              <w:pStyle w:val="CRCoverPage"/>
              <w:spacing w:after="0"/>
              <w:ind w:left="100"/>
              <w:rPr>
                <w:noProof/>
              </w:rPr>
            </w:pPr>
            <w:fldSimple w:instr=" DOCPROPERTY  CrTitle  \* MERGEFORMAT ">
              <w:fldSimple w:instr=" DOCPROPERTY  CrTitle  \* MERGEFORMAT ">
                <w:r w:rsidR="00BC43A6">
                  <w:t>Floor control signalling over QCI 69 and QCI 65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91CD0" w:rsidR="001E41F3" w:rsidRDefault="00584946">
            <w:pPr>
              <w:pStyle w:val="CRCoverPage"/>
              <w:spacing w:after="0"/>
              <w:ind w:left="100"/>
              <w:rPr>
                <w:noProof/>
              </w:rPr>
            </w:pPr>
            <w:fldSimple w:instr=" DOCPROPERTY  SourceIfWg  \* MERGEFORMAT ">
              <w:r w:rsidR="00BC43A6">
                <w:rPr>
                  <w:noProof/>
                </w:rPr>
                <w:t>Home Office, AT&amp;T, KPN</w:t>
              </w:r>
            </w:fldSimple>
            <w:r w:rsidR="00BC43A6">
              <w:rPr>
                <w:noProof/>
              </w:rPr>
              <w:t xml:space="preserve">, </w:t>
            </w:r>
            <w:r w:rsidR="00C81DA4">
              <w:rPr>
                <w:noProof/>
              </w:rPr>
              <w:t xml:space="preserve">BDBOS, </w:t>
            </w:r>
            <w:r w:rsidR="00BC43A6">
              <w:rPr>
                <w:noProof/>
              </w:rPr>
              <w:t>Motorola Solutions, Samsung, Airbus,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A8246" w:rsidR="001E41F3" w:rsidRDefault="00584946" w:rsidP="00547111">
            <w:pPr>
              <w:pStyle w:val="CRCoverPage"/>
              <w:spacing w:after="0"/>
              <w:ind w:left="100"/>
              <w:rPr>
                <w:noProof/>
              </w:rPr>
            </w:pPr>
            <w:fldSimple w:instr=" DOCPROPERTY  SourceIfTsg  \* MERGEFORMAT ">
              <w:r w:rsidR="00E13F3D">
                <w:rPr>
                  <w:noProof/>
                </w:rPr>
                <w:t>S</w:t>
              </w:r>
              <w:r w:rsidR="005B624D">
                <w:rPr>
                  <w:noProof/>
                </w:rPr>
                <w:t>A</w:t>
              </w:r>
              <w:r w:rsidR="00BC43A6">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C36CA" w:rsidR="001E41F3" w:rsidRDefault="00584946">
            <w:pPr>
              <w:pStyle w:val="CRCoverPage"/>
              <w:spacing w:after="0"/>
              <w:ind w:left="100"/>
              <w:rPr>
                <w:noProof/>
              </w:rPr>
            </w:pPr>
            <w:fldSimple w:instr=" DOCPROPERTY  RelatedWis  \* MERGEFORMAT ">
              <w:r w:rsidR="002772C1">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0DA09" w:rsidR="001E41F3" w:rsidRDefault="00584946">
            <w:pPr>
              <w:pStyle w:val="CRCoverPage"/>
              <w:spacing w:after="0"/>
              <w:ind w:left="100"/>
              <w:rPr>
                <w:noProof/>
              </w:rPr>
            </w:pPr>
            <w:fldSimple w:instr=" DOCPROPERTY  ResDate  \* MERGEFORMAT ">
              <w:r w:rsidR="002772C1">
                <w:rPr>
                  <w:noProof/>
                </w:rPr>
                <w:t>2022-08-</w:t>
              </w:r>
              <w:r w:rsidR="00B04D7D">
                <w:rPr>
                  <w:noProof/>
                </w:rPr>
                <w:t>1</w:t>
              </w:r>
              <w:r w:rsidR="00835DB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0B76" w:rsidR="001E41F3" w:rsidRDefault="007A2D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584946">
            <w:pPr>
              <w:pStyle w:val="CRCoverPage"/>
              <w:spacing w:after="0"/>
              <w:ind w:left="100"/>
              <w:rPr>
                <w:noProof/>
              </w:rPr>
            </w:pPr>
            <w:fldSimple w:instr=" DOCPROPERTY  Release  \* MERGEFORMAT ">
              <w:r w:rsidR="00D24991">
                <w:rPr>
                  <w:noProof/>
                </w:rPr>
                <w:t>Rel</w:t>
              </w:r>
              <w:r w:rsidR="002772C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1BC66C8C" w:rsidR="001E41F3" w:rsidRDefault="002772C1" w:rsidP="002772C1">
            <w:pPr>
              <w:pStyle w:val="CRCoverPage"/>
              <w:spacing w:after="0"/>
              <w:ind w:left="100"/>
              <w:rPr>
                <w:noProof/>
              </w:rPr>
            </w:pPr>
            <w:r>
              <w:rPr>
                <w:noProof/>
              </w:rPr>
              <w:t>According to TS 23.203 Table 6.1.7, packet error loss rate for QCI 65 is 10</w:t>
            </w:r>
            <w:r w:rsidRPr="005B624D">
              <w:rPr>
                <w:noProof/>
                <w:vertAlign w:val="superscript"/>
              </w:rPr>
              <w:t>-2</w:t>
            </w:r>
            <w:r>
              <w:rPr>
                <w:noProof/>
              </w:rPr>
              <w:t xml:space="preserve"> whereas it is for QCI 69 is 10</w:t>
            </w:r>
            <w:r w:rsidRPr="005B624D">
              <w:rPr>
                <w:noProof/>
                <w:vertAlign w:val="superscript"/>
              </w:rPr>
              <w:t>-6</w:t>
            </w:r>
            <w:r>
              <w:rPr>
                <w:noProof/>
              </w:rPr>
              <w:t>.</w:t>
            </w:r>
            <w:r w:rsidR="005B624D">
              <w:rPr>
                <w:noProof/>
              </w:rPr>
              <w:t xml:space="preserve"> </w:t>
            </w:r>
            <w:r w:rsidR="005B624D" w:rsidRPr="005B624D">
              <w:rPr>
                <w:noProof/>
              </w:rPr>
              <w:t>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 w:name="_Toc433209547"/>
      <w:bookmarkStart w:id="2" w:name="_Toc460615912"/>
      <w:bookmarkStart w:id="3" w:name="_Toc460616773"/>
      <w:bookmarkStart w:id="4" w:name="_Toc510561936"/>
      <w:r w:rsidRPr="00AB5FED">
        <w:t>5.</w:t>
      </w:r>
      <w:r>
        <w:t>7</w:t>
      </w:r>
      <w:r w:rsidRPr="00AB5FED">
        <w:t>.3</w:t>
      </w:r>
      <w:r w:rsidRPr="00AB5FED">
        <w:tab/>
        <w:t>EPS unicast bearer considerations for MCPTT</w:t>
      </w:r>
      <w:bookmarkEnd w:id="1"/>
      <w:bookmarkEnd w:id="2"/>
      <w:bookmarkEnd w:id="3"/>
      <w:bookmarkEnd w:id="4"/>
    </w:p>
    <w:p w14:paraId="5A2C02BF" w14:textId="3550090C"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5" w:author="Nathan Jeyaratnarajah" w:date="2022-08-08T10:56:00Z">
        <w:r w:rsidRPr="00AB5FED" w:rsidDel="00BC40C4">
          <w:delText xml:space="preserve">and MCPTT-4 reference point messaging </w:delText>
        </w:r>
      </w:del>
      <w:r w:rsidRPr="00AB5FED">
        <w:t>shall utilise the QCI value of 65 (as specified in 3GPP TS 23.203 [4])</w:t>
      </w:r>
      <w:ins w:id="6" w:author="Nathan Jeyaratnarajah" w:date="2022-08-08T10:57:00Z">
        <w:r w:rsidR="00BC40C4">
          <w:t xml:space="preserve"> </w:t>
        </w:r>
        <w:r w:rsidR="00BC40C4" w:rsidRPr="00B53B8F">
          <w:t>and the bearer for MCPTT-4 reference point messaging shall utilise the QCI value of 65 or the QCI value of 69 (as specified in 3GPP TS 23.203 [4])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77777777" w:rsidR="00405812" w:rsidRPr="00AB5FED"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3E16588F" w14:textId="1083ECFF" w:rsidR="00B04FB6" w:rsidRDefault="00B04FB6" w:rsidP="00B04FB6">
      <w:pPr>
        <w:pStyle w:val="NO"/>
        <w:rPr>
          <w:ins w:id="7" w:author="Nathan Jeyaratnarajah" w:date="2022-08-10T16:06:00Z"/>
        </w:rPr>
      </w:pPr>
      <w:ins w:id="8" w:author="Nathan Jeyaratnarajah" w:date="2022-08-10T16:06:00Z">
        <w:r>
          <w:t>NOTE 5:</w:t>
        </w:r>
        <w:r>
          <w:tab/>
          <w:t>If a bearer with the value of QCI 69 is already established as default or a dedicated bearer</w:t>
        </w:r>
      </w:ins>
      <w:ins w:id="9" w:author="Nathan Jeyaratnarajah" w:date="2022-08-15T10:30:00Z">
        <w:r w:rsidR="00503402">
          <w:t xml:space="preserve"> as defined in 3GPP TS 23.280</w:t>
        </w:r>
      </w:ins>
      <w:ins w:id="10" w:author="Nathan Jeyaratnarajah" w:date="2022-08-10T16:06:00Z">
        <w:r>
          <w:t>, it can</w:t>
        </w:r>
      </w:ins>
      <w:ins w:id="11" w:author="Nathan Jeyaratnarajah" w:date="2022-08-15T10:30:00Z">
        <w:r w:rsidR="00503402">
          <w:t xml:space="preserve"> also</w:t>
        </w:r>
      </w:ins>
      <w:ins w:id="12" w:author="Nathan Jeyaratnarajah" w:date="2022-08-10T16:06:00Z">
        <w: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46C"/>
    <w:rsid w:val="00192C46"/>
    <w:rsid w:val="001A08B3"/>
    <w:rsid w:val="001A7B60"/>
    <w:rsid w:val="001B52F0"/>
    <w:rsid w:val="001B7A65"/>
    <w:rsid w:val="001E41F3"/>
    <w:rsid w:val="0026004D"/>
    <w:rsid w:val="002640DD"/>
    <w:rsid w:val="00275D12"/>
    <w:rsid w:val="002772C1"/>
    <w:rsid w:val="00284FEB"/>
    <w:rsid w:val="002860C4"/>
    <w:rsid w:val="002B5741"/>
    <w:rsid w:val="002E472E"/>
    <w:rsid w:val="00305409"/>
    <w:rsid w:val="003609EF"/>
    <w:rsid w:val="0036231A"/>
    <w:rsid w:val="00374DD4"/>
    <w:rsid w:val="003E1A36"/>
    <w:rsid w:val="00405812"/>
    <w:rsid w:val="00410371"/>
    <w:rsid w:val="004242F1"/>
    <w:rsid w:val="0045695E"/>
    <w:rsid w:val="004B75B7"/>
    <w:rsid w:val="00503402"/>
    <w:rsid w:val="005141D9"/>
    <w:rsid w:val="0051580D"/>
    <w:rsid w:val="00547111"/>
    <w:rsid w:val="00584946"/>
    <w:rsid w:val="00592D74"/>
    <w:rsid w:val="005B624D"/>
    <w:rsid w:val="005E2C44"/>
    <w:rsid w:val="005F7642"/>
    <w:rsid w:val="00621188"/>
    <w:rsid w:val="006257ED"/>
    <w:rsid w:val="00653DE4"/>
    <w:rsid w:val="00665C47"/>
    <w:rsid w:val="00694D51"/>
    <w:rsid w:val="00695808"/>
    <w:rsid w:val="006B46FB"/>
    <w:rsid w:val="006E21FB"/>
    <w:rsid w:val="00792342"/>
    <w:rsid w:val="007977A8"/>
    <w:rsid w:val="007A2D31"/>
    <w:rsid w:val="007B512A"/>
    <w:rsid w:val="007C2097"/>
    <w:rsid w:val="007D6A07"/>
    <w:rsid w:val="007F7259"/>
    <w:rsid w:val="008040A8"/>
    <w:rsid w:val="008279FA"/>
    <w:rsid w:val="00835D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4D7D"/>
    <w:rsid w:val="00B04FB6"/>
    <w:rsid w:val="00B258BB"/>
    <w:rsid w:val="00B67B97"/>
    <w:rsid w:val="00B968C8"/>
    <w:rsid w:val="00BA3EC5"/>
    <w:rsid w:val="00BA51D9"/>
    <w:rsid w:val="00BB5DFC"/>
    <w:rsid w:val="00BC40C4"/>
    <w:rsid w:val="00BC43A6"/>
    <w:rsid w:val="00BD279D"/>
    <w:rsid w:val="00BD6BB8"/>
    <w:rsid w:val="00C66BA2"/>
    <w:rsid w:val="00C81DA4"/>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2816"/>
    <w:rsid w:val="00EE7D7C"/>
    <w:rsid w:val="00F14D14"/>
    <w:rsid w:val="00F25D98"/>
    <w:rsid w:val="00F300FB"/>
    <w:rsid w:val="00F966ED"/>
    <w:rsid w:val="00FB6386"/>
    <w:rsid w:val="00FD3D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4109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860</Words>
  <Characters>5133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Jeyaratnarajah</cp:lastModifiedBy>
  <cp:revision>8</cp:revision>
  <cp:lastPrinted>1900-01-01T00:00:00Z</cp:lastPrinted>
  <dcterms:created xsi:type="dcterms:W3CDTF">2022-08-10T11:15:00Z</dcterms:created>
  <dcterms:modified xsi:type="dcterms:W3CDTF">2022-08-15T09:58:00Z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