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3D93E6DD" w:rsidR="004F0988" w:rsidRPr="002E3970" w:rsidRDefault="004F0988" w:rsidP="001B6847">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EC4DDF">
              <w:rPr>
                <w:sz w:val="64"/>
              </w:rPr>
              <w:t>41</w:t>
            </w:r>
            <w:r w:rsidRPr="002E3970">
              <w:rPr>
                <w:sz w:val="64"/>
              </w:rPr>
              <w:t xml:space="preserve"> </w:t>
            </w:r>
            <w:r w:rsidRPr="002E3970">
              <w:t>V</w:t>
            </w:r>
            <w:bookmarkStart w:id="3" w:name="specVersion"/>
            <w:r w:rsidR="0064525F" w:rsidRPr="002E3970">
              <w:t>0</w:t>
            </w:r>
            <w:r w:rsidRPr="002E3970">
              <w:t>.</w:t>
            </w:r>
            <w:ins w:id="4" w:author="孙 明锐" w:date="2022-08-25T16:42:00Z">
              <w:r w:rsidR="005052FF">
                <w:t>2</w:t>
              </w:r>
            </w:ins>
            <w:del w:id="5" w:author="孙 明锐" w:date="2022-08-25T16:42:00Z">
              <w:r w:rsidR="00C754CA" w:rsidDel="005052FF">
                <w:delText>1</w:delText>
              </w:r>
            </w:del>
            <w:r w:rsidRPr="002E3970">
              <w:t>.</w:t>
            </w:r>
            <w:bookmarkEnd w:id="3"/>
            <w:r w:rsidR="0064525F" w:rsidRPr="002E3970">
              <w:t>0</w:t>
            </w:r>
            <w:r w:rsidRPr="002E3970">
              <w:t xml:space="preserve"> </w:t>
            </w:r>
            <w:r w:rsidRPr="002E3970">
              <w:rPr>
                <w:sz w:val="32"/>
              </w:rPr>
              <w:t>(</w:t>
            </w:r>
            <w:bookmarkStart w:id="6" w:name="issueDate"/>
            <w:r w:rsidR="0064525F" w:rsidRPr="002E3970">
              <w:rPr>
                <w:sz w:val="32"/>
              </w:rPr>
              <w:t>2022</w:t>
            </w:r>
            <w:r w:rsidRPr="002E3970">
              <w:rPr>
                <w:sz w:val="32"/>
              </w:rPr>
              <w:t>-</w:t>
            </w:r>
            <w:bookmarkEnd w:id="6"/>
            <w:r w:rsidR="00C754CA" w:rsidRPr="002E3970">
              <w:rPr>
                <w:sz w:val="32"/>
              </w:rPr>
              <w:t>0</w:t>
            </w:r>
            <w:ins w:id="7" w:author="孙 明锐" w:date="2022-08-25T16:42:00Z">
              <w:r w:rsidR="005052FF">
                <w:rPr>
                  <w:sz w:val="32"/>
                </w:rPr>
                <w:t>8</w:t>
              </w:r>
            </w:ins>
            <w:del w:id="8" w:author="孙 明锐" w:date="2022-08-25T16:42:00Z">
              <w:r w:rsidR="00C754CA" w:rsidDel="005052FF">
                <w:rPr>
                  <w:sz w:val="32"/>
                </w:rPr>
                <w:delText>7</w:delText>
              </w:r>
            </w:del>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9" w:name="spectype2"/>
            <w:r w:rsidR="00D57972" w:rsidRPr="002E3970">
              <w:t>Report</w:t>
            </w:r>
            <w:bookmarkEnd w:id="9"/>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10" w:name="specTitle"/>
            <w:r w:rsidR="0064525F" w:rsidRPr="002E3970">
              <w:t>Services and System Aspects</w:t>
            </w:r>
            <w:r w:rsidRPr="002E3970">
              <w:t>;</w:t>
            </w:r>
          </w:p>
          <w:p w14:paraId="211669E9" w14:textId="593CFB91" w:rsidR="004F0988" w:rsidRPr="002E3970" w:rsidDel="00E2295F" w:rsidRDefault="0064525F" w:rsidP="00133525">
            <w:pPr>
              <w:pStyle w:val="ZT"/>
              <w:framePr w:wrap="auto" w:hAnchor="text" w:yAlign="inline"/>
              <w:rPr>
                <w:del w:id="11" w:author="孙 明锐" w:date="2022-08-25T16:26:00Z"/>
              </w:rPr>
            </w:pPr>
            <w:del w:id="12" w:author="孙 明锐" w:date="2022-08-25T16:26:00Z">
              <w:r w:rsidRPr="002E3970" w:rsidDel="00E2295F">
                <w:delText>Telecommunication management</w:delText>
              </w:r>
              <w:r w:rsidR="004F0988" w:rsidRPr="002E3970" w:rsidDel="00E2295F">
                <w:delText>;</w:delText>
              </w:r>
            </w:del>
          </w:p>
          <w:p w14:paraId="73E9D314" w14:textId="64AF0452" w:rsidR="00062023" w:rsidRPr="002E3970" w:rsidRDefault="00EC4DDF" w:rsidP="00133525">
            <w:pPr>
              <w:pStyle w:val="ZT"/>
              <w:framePr w:wrap="auto" w:hAnchor="text" w:yAlign="inline"/>
            </w:pPr>
            <w:r>
              <w:t xml:space="preserve">Study on </w:t>
            </w:r>
            <w:r>
              <w:rPr>
                <w:lang w:eastAsia="zh-CN"/>
              </w:rPr>
              <w:t>M</w:t>
            </w:r>
            <w:r w:rsidRPr="006107FB">
              <w:t xml:space="preserve">anagement </w:t>
            </w:r>
            <w:r>
              <w:rPr>
                <w:rFonts w:hint="eastAsia"/>
                <w:lang w:eastAsia="zh-CN"/>
              </w:rPr>
              <w:t>A</w:t>
            </w:r>
            <w:r w:rsidRPr="006107FB">
              <w:t xml:space="preserve">spects </w:t>
            </w:r>
            <w:r>
              <w:t xml:space="preserve">of IoT NTN </w:t>
            </w:r>
            <w:r>
              <w:rPr>
                <w:rFonts w:hint="eastAsia"/>
                <w:lang w:eastAsia="zh-CN"/>
              </w:rPr>
              <w:t>E</w:t>
            </w:r>
            <w:r>
              <w:t>nhancements</w:t>
            </w:r>
            <w:r w:rsidR="00062023" w:rsidRPr="002E3970">
              <w:t>;</w:t>
            </w:r>
          </w:p>
          <w:bookmarkEnd w:id="10"/>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13" w:name="specRelease"/>
            <w:r w:rsidR="004F0988" w:rsidRPr="002E3970">
              <w:rPr>
                <w:rStyle w:val="ZGSM"/>
              </w:rPr>
              <w:t>1</w:t>
            </w:r>
            <w:r w:rsidR="00D82E6F" w:rsidRPr="002E3970">
              <w:rPr>
                <w:rStyle w:val="ZGSM"/>
              </w:rPr>
              <w:t>8</w:t>
            </w:r>
            <w:bookmarkEnd w:id="13"/>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642BADB6" w:rsidR="00D82E6F" w:rsidRPr="002E3970" w:rsidRDefault="00DE7B7D" w:rsidP="00D82E6F">
            <w:pPr>
              <w:rPr>
                <w:i/>
              </w:rPr>
            </w:pPr>
            <w:r>
              <w:rPr>
                <w:i/>
                <w:noProof/>
              </w:rPr>
              <w:drawing>
                <wp:inline distT="0" distB="0" distL="0" distR="0" wp14:anchorId="6E429F5D" wp14:editId="7AC49F99">
                  <wp:extent cx="128016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5020"/>
                          </a:xfrm>
                          <a:prstGeom prst="rect">
                            <a:avLst/>
                          </a:prstGeom>
                          <a:noFill/>
                          <a:ln>
                            <a:noFill/>
                          </a:ln>
                        </pic:spPr>
                      </pic:pic>
                    </a:graphicData>
                  </a:graphic>
                </wp:inline>
              </w:drawing>
            </w:r>
          </w:p>
        </w:tc>
        <w:tc>
          <w:tcPr>
            <w:tcW w:w="5540" w:type="dxa"/>
            <w:shd w:val="clear" w:color="auto" w:fill="auto"/>
          </w:tcPr>
          <w:p w14:paraId="0E63523F" w14:textId="3B16820D" w:rsidR="00D82E6F" w:rsidRPr="002E3970" w:rsidRDefault="00DE7B7D" w:rsidP="00D82E6F">
            <w:pPr>
              <w:jc w:val="right"/>
            </w:pPr>
            <w:r>
              <w:rPr>
                <w:noProof/>
              </w:rPr>
              <w:drawing>
                <wp:inline distT="0" distB="0" distL="0" distR="0" wp14:anchorId="6B8977E6" wp14:editId="4B45428A">
                  <wp:extent cx="1617980" cy="949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14"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14"/>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15"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6"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6"/>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7"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8" w:name="copyrightDate"/>
            <w:r w:rsidRPr="002E3970">
              <w:rPr>
                <w:noProof/>
                <w:sz w:val="18"/>
              </w:rPr>
              <w:t>2</w:t>
            </w:r>
            <w:r w:rsidR="008E2D68" w:rsidRPr="002E3970">
              <w:rPr>
                <w:noProof/>
                <w:sz w:val="18"/>
              </w:rPr>
              <w:t>02</w:t>
            </w:r>
            <w:bookmarkEnd w:id="18"/>
            <w:r w:rsidR="008263DD" w:rsidRPr="002E3970">
              <w:rPr>
                <w:noProof/>
                <w:sz w:val="18"/>
              </w:rPr>
              <w:t>2</w:t>
            </w:r>
            <w:r w:rsidRPr="002E3970">
              <w:rPr>
                <w:noProof/>
                <w:sz w:val="18"/>
              </w:rPr>
              <w:t>, 3GPP Organizational Partners (ARIB, ATIS, CCSA, ETSI, TSDSI, TTA, TTC).</w:t>
            </w:r>
            <w:bookmarkStart w:id="19" w:name="copyrightaddon"/>
            <w:bookmarkEnd w:id="19"/>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7"/>
          </w:p>
          <w:p w14:paraId="26DA3D2F" w14:textId="77777777" w:rsidR="00E16509" w:rsidRPr="002E3970"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8B39883" w14:textId="0F04B44E" w:rsidR="00E2295F" w:rsidRDefault="004D3578">
      <w:pPr>
        <w:pStyle w:val="TOC1"/>
        <w:rPr>
          <w:ins w:id="21" w:author="孙 明锐" w:date="2022-08-25T16:29: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2" w:author="孙 明锐" w:date="2022-08-25T16:29:00Z">
        <w:r w:rsidR="00E2295F">
          <w:t>Foreword</w:t>
        </w:r>
        <w:r w:rsidR="00E2295F">
          <w:tab/>
        </w:r>
        <w:r w:rsidR="00E2295F">
          <w:fldChar w:fldCharType="begin"/>
        </w:r>
        <w:r w:rsidR="00E2295F">
          <w:instrText xml:space="preserve"> PAGEREF _Toc112337377 \h </w:instrText>
        </w:r>
      </w:ins>
      <w:r w:rsidR="00E2295F">
        <w:fldChar w:fldCharType="separate"/>
      </w:r>
      <w:ins w:id="23" w:author="孙 明锐" w:date="2022-08-25T16:29:00Z">
        <w:r w:rsidR="00E2295F">
          <w:t>4</w:t>
        </w:r>
        <w:r w:rsidR="00E2295F">
          <w:fldChar w:fldCharType="end"/>
        </w:r>
      </w:ins>
    </w:p>
    <w:p w14:paraId="1CEEDB5E" w14:textId="187DB4A3" w:rsidR="00E2295F" w:rsidRDefault="00E2295F">
      <w:pPr>
        <w:pStyle w:val="TOC1"/>
        <w:rPr>
          <w:ins w:id="24" w:author="孙 明锐" w:date="2022-08-25T16:29:00Z"/>
          <w:rFonts w:asciiTheme="minorHAnsi" w:eastAsiaTheme="minorEastAsia" w:hAnsiTheme="minorHAnsi" w:cstheme="minorBidi"/>
          <w:kern w:val="2"/>
          <w:sz w:val="21"/>
          <w:szCs w:val="22"/>
          <w:lang w:val="en-US" w:eastAsia="zh-CN"/>
        </w:rPr>
      </w:pPr>
      <w:ins w:id="25" w:author="孙 明锐" w:date="2022-08-25T16:29:00Z">
        <w:r>
          <w:t>Introduction</w:t>
        </w:r>
        <w:r>
          <w:tab/>
        </w:r>
        <w:r>
          <w:fldChar w:fldCharType="begin"/>
        </w:r>
        <w:r>
          <w:instrText xml:space="preserve"> PAGEREF _Toc112337378 \h </w:instrText>
        </w:r>
      </w:ins>
      <w:r>
        <w:fldChar w:fldCharType="separate"/>
      </w:r>
      <w:ins w:id="26" w:author="孙 明锐" w:date="2022-08-25T16:29:00Z">
        <w:r>
          <w:t>5</w:t>
        </w:r>
        <w:r>
          <w:fldChar w:fldCharType="end"/>
        </w:r>
      </w:ins>
    </w:p>
    <w:p w14:paraId="12626FB5" w14:textId="2F8D4701" w:rsidR="00E2295F" w:rsidRDefault="00E2295F">
      <w:pPr>
        <w:pStyle w:val="TOC1"/>
        <w:rPr>
          <w:ins w:id="27" w:author="孙 明锐" w:date="2022-08-25T16:29:00Z"/>
          <w:rFonts w:asciiTheme="minorHAnsi" w:eastAsiaTheme="minorEastAsia" w:hAnsiTheme="minorHAnsi" w:cstheme="minorBidi"/>
          <w:kern w:val="2"/>
          <w:sz w:val="21"/>
          <w:szCs w:val="22"/>
          <w:lang w:val="en-US" w:eastAsia="zh-CN"/>
        </w:rPr>
      </w:pPr>
      <w:ins w:id="28" w:author="孙 明锐" w:date="2022-08-25T16:29: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_Toc112337379 \h </w:instrText>
        </w:r>
      </w:ins>
      <w:r>
        <w:fldChar w:fldCharType="separate"/>
      </w:r>
      <w:ins w:id="29" w:author="孙 明锐" w:date="2022-08-25T16:29:00Z">
        <w:r>
          <w:t>6</w:t>
        </w:r>
        <w:r>
          <w:fldChar w:fldCharType="end"/>
        </w:r>
      </w:ins>
    </w:p>
    <w:p w14:paraId="65641BF6" w14:textId="5EC09659" w:rsidR="00E2295F" w:rsidRDefault="00E2295F">
      <w:pPr>
        <w:pStyle w:val="TOC1"/>
        <w:rPr>
          <w:ins w:id="30" w:author="孙 明锐" w:date="2022-08-25T16:29:00Z"/>
          <w:rFonts w:asciiTheme="minorHAnsi" w:eastAsiaTheme="minorEastAsia" w:hAnsiTheme="minorHAnsi" w:cstheme="minorBidi"/>
          <w:kern w:val="2"/>
          <w:sz w:val="21"/>
          <w:szCs w:val="22"/>
          <w:lang w:val="en-US" w:eastAsia="zh-CN"/>
        </w:rPr>
      </w:pPr>
      <w:ins w:id="31" w:author="孙 明锐" w:date="2022-08-25T16:29: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_Toc112337380 \h </w:instrText>
        </w:r>
      </w:ins>
      <w:r>
        <w:fldChar w:fldCharType="separate"/>
      </w:r>
      <w:ins w:id="32" w:author="孙 明锐" w:date="2022-08-25T16:29:00Z">
        <w:r>
          <w:t>6</w:t>
        </w:r>
        <w:r>
          <w:fldChar w:fldCharType="end"/>
        </w:r>
      </w:ins>
    </w:p>
    <w:p w14:paraId="4C91A8D3" w14:textId="0C8DEE90" w:rsidR="00E2295F" w:rsidRDefault="00E2295F">
      <w:pPr>
        <w:pStyle w:val="TOC1"/>
        <w:rPr>
          <w:ins w:id="33" w:author="孙 明锐" w:date="2022-08-25T16:29:00Z"/>
          <w:rFonts w:asciiTheme="minorHAnsi" w:eastAsiaTheme="minorEastAsia" w:hAnsiTheme="minorHAnsi" w:cstheme="minorBidi"/>
          <w:kern w:val="2"/>
          <w:sz w:val="21"/>
          <w:szCs w:val="22"/>
          <w:lang w:val="en-US" w:eastAsia="zh-CN"/>
        </w:rPr>
      </w:pPr>
      <w:ins w:id="34" w:author="孙 明锐" w:date="2022-08-25T16:29: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_Toc112337381 \h </w:instrText>
        </w:r>
      </w:ins>
      <w:r>
        <w:fldChar w:fldCharType="separate"/>
      </w:r>
      <w:ins w:id="35" w:author="孙 明锐" w:date="2022-08-25T16:29:00Z">
        <w:r>
          <w:t>6</w:t>
        </w:r>
        <w:r>
          <w:fldChar w:fldCharType="end"/>
        </w:r>
      </w:ins>
    </w:p>
    <w:p w14:paraId="0B06752E" w14:textId="1F27F711" w:rsidR="00E2295F" w:rsidRDefault="00E2295F">
      <w:pPr>
        <w:pStyle w:val="TOC2"/>
        <w:rPr>
          <w:ins w:id="36" w:author="孙 明锐" w:date="2022-08-25T16:29:00Z"/>
          <w:rFonts w:asciiTheme="minorHAnsi" w:eastAsiaTheme="minorEastAsia" w:hAnsiTheme="minorHAnsi" w:cstheme="minorBidi"/>
          <w:kern w:val="2"/>
          <w:sz w:val="21"/>
          <w:szCs w:val="22"/>
          <w:lang w:val="en-US" w:eastAsia="zh-CN"/>
        </w:rPr>
      </w:pPr>
      <w:ins w:id="37" w:author="孙 明锐" w:date="2022-08-25T16:29: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_Toc112337382 \h </w:instrText>
        </w:r>
      </w:ins>
      <w:r>
        <w:fldChar w:fldCharType="separate"/>
      </w:r>
      <w:ins w:id="38" w:author="孙 明锐" w:date="2022-08-25T16:29:00Z">
        <w:r>
          <w:t>6</w:t>
        </w:r>
        <w:r>
          <w:fldChar w:fldCharType="end"/>
        </w:r>
      </w:ins>
    </w:p>
    <w:p w14:paraId="11CA26FA" w14:textId="02CD4ED9" w:rsidR="00E2295F" w:rsidRDefault="00E2295F">
      <w:pPr>
        <w:pStyle w:val="TOC2"/>
        <w:rPr>
          <w:ins w:id="39" w:author="孙 明锐" w:date="2022-08-25T16:29:00Z"/>
          <w:rFonts w:asciiTheme="minorHAnsi" w:eastAsiaTheme="minorEastAsia" w:hAnsiTheme="minorHAnsi" w:cstheme="minorBidi"/>
          <w:kern w:val="2"/>
          <w:sz w:val="21"/>
          <w:szCs w:val="22"/>
          <w:lang w:val="en-US" w:eastAsia="zh-CN"/>
        </w:rPr>
      </w:pPr>
      <w:ins w:id="40" w:author="孙 明锐" w:date="2022-08-25T16:29: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_Toc112337383 \h </w:instrText>
        </w:r>
      </w:ins>
      <w:r>
        <w:fldChar w:fldCharType="separate"/>
      </w:r>
      <w:ins w:id="41" w:author="孙 明锐" w:date="2022-08-25T16:29:00Z">
        <w:r>
          <w:t>6</w:t>
        </w:r>
        <w:r>
          <w:fldChar w:fldCharType="end"/>
        </w:r>
      </w:ins>
    </w:p>
    <w:p w14:paraId="13460051" w14:textId="7EE788F8" w:rsidR="00E2295F" w:rsidRDefault="00E2295F">
      <w:pPr>
        <w:pStyle w:val="TOC2"/>
        <w:rPr>
          <w:ins w:id="42" w:author="孙 明锐" w:date="2022-08-25T16:29:00Z"/>
          <w:rFonts w:asciiTheme="minorHAnsi" w:eastAsiaTheme="minorEastAsia" w:hAnsiTheme="minorHAnsi" w:cstheme="minorBidi"/>
          <w:kern w:val="2"/>
          <w:sz w:val="21"/>
          <w:szCs w:val="22"/>
          <w:lang w:val="en-US" w:eastAsia="zh-CN"/>
        </w:rPr>
      </w:pPr>
      <w:ins w:id="43" w:author="孙 明锐" w:date="2022-08-25T16:29: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_Toc112337384 \h </w:instrText>
        </w:r>
      </w:ins>
      <w:r>
        <w:fldChar w:fldCharType="separate"/>
      </w:r>
      <w:ins w:id="44" w:author="孙 明锐" w:date="2022-08-25T16:29:00Z">
        <w:r>
          <w:t>6</w:t>
        </w:r>
        <w:r>
          <w:fldChar w:fldCharType="end"/>
        </w:r>
      </w:ins>
    </w:p>
    <w:p w14:paraId="7F86DF71" w14:textId="01BBA2EC" w:rsidR="00E2295F" w:rsidRDefault="00E2295F">
      <w:pPr>
        <w:pStyle w:val="TOC1"/>
        <w:rPr>
          <w:ins w:id="45" w:author="孙 明锐" w:date="2022-08-25T16:29:00Z"/>
          <w:rFonts w:asciiTheme="minorHAnsi" w:eastAsiaTheme="minorEastAsia" w:hAnsiTheme="minorHAnsi" w:cstheme="minorBidi"/>
          <w:kern w:val="2"/>
          <w:sz w:val="21"/>
          <w:szCs w:val="22"/>
          <w:lang w:val="en-US" w:eastAsia="zh-CN"/>
        </w:rPr>
      </w:pPr>
      <w:ins w:id="46" w:author="孙 明锐" w:date="2022-08-25T16:29:00Z">
        <w:r>
          <w:t>4</w:t>
        </w:r>
        <w:r>
          <w:rPr>
            <w:rFonts w:asciiTheme="minorHAnsi" w:eastAsiaTheme="minorEastAsia" w:hAnsiTheme="minorHAnsi" w:cstheme="minorBidi"/>
            <w:kern w:val="2"/>
            <w:sz w:val="21"/>
            <w:szCs w:val="22"/>
            <w:lang w:val="en-US" w:eastAsia="zh-CN"/>
          </w:rPr>
          <w:tab/>
        </w:r>
        <w:r>
          <w:t>Concepts and background</w:t>
        </w:r>
        <w:r>
          <w:tab/>
        </w:r>
        <w:r>
          <w:fldChar w:fldCharType="begin"/>
        </w:r>
        <w:r>
          <w:instrText xml:space="preserve"> PAGEREF _Toc112337385 \h </w:instrText>
        </w:r>
      </w:ins>
      <w:r>
        <w:fldChar w:fldCharType="separate"/>
      </w:r>
      <w:ins w:id="47" w:author="孙 明锐" w:date="2022-08-25T16:29:00Z">
        <w:r>
          <w:t>7</w:t>
        </w:r>
        <w:r>
          <w:fldChar w:fldCharType="end"/>
        </w:r>
      </w:ins>
    </w:p>
    <w:p w14:paraId="7436DED8" w14:textId="08975487" w:rsidR="00E2295F" w:rsidRDefault="00E2295F">
      <w:pPr>
        <w:pStyle w:val="TOC2"/>
        <w:rPr>
          <w:ins w:id="48" w:author="孙 明锐" w:date="2022-08-25T16:29:00Z"/>
          <w:rFonts w:asciiTheme="minorHAnsi" w:eastAsiaTheme="minorEastAsia" w:hAnsiTheme="minorHAnsi" w:cstheme="minorBidi"/>
          <w:kern w:val="2"/>
          <w:sz w:val="21"/>
          <w:szCs w:val="22"/>
          <w:lang w:val="en-US" w:eastAsia="zh-CN"/>
        </w:rPr>
      </w:pPr>
      <w:ins w:id="49" w:author="孙 明锐" w:date="2022-08-25T16:29:00Z">
        <w:r>
          <w:t>4.1</w:t>
        </w:r>
        <w:r>
          <w:rPr>
            <w:rFonts w:asciiTheme="minorHAnsi" w:eastAsiaTheme="minorEastAsia" w:hAnsiTheme="minorHAnsi" w:cstheme="minorBidi"/>
            <w:kern w:val="2"/>
            <w:sz w:val="21"/>
            <w:szCs w:val="22"/>
            <w:lang w:val="en-US" w:eastAsia="zh-CN"/>
          </w:rPr>
          <w:tab/>
        </w:r>
        <w:r>
          <w:t>Reference management architecture for integrated satellite components</w:t>
        </w:r>
        <w:r>
          <w:tab/>
        </w:r>
        <w:r>
          <w:fldChar w:fldCharType="begin"/>
        </w:r>
        <w:r>
          <w:instrText xml:space="preserve"> PAGEREF _Toc112337386 \h </w:instrText>
        </w:r>
      </w:ins>
      <w:r>
        <w:fldChar w:fldCharType="separate"/>
      </w:r>
      <w:ins w:id="50" w:author="孙 明锐" w:date="2022-08-25T16:29:00Z">
        <w:r>
          <w:t>7</w:t>
        </w:r>
        <w:r>
          <w:fldChar w:fldCharType="end"/>
        </w:r>
      </w:ins>
    </w:p>
    <w:p w14:paraId="780FFAC7" w14:textId="687E00BC" w:rsidR="00E2295F" w:rsidRDefault="00E2295F">
      <w:pPr>
        <w:pStyle w:val="TOC3"/>
        <w:rPr>
          <w:ins w:id="51" w:author="孙 明锐" w:date="2022-08-25T16:29:00Z"/>
          <w:rFonts w:asciiTheme="minorHAnsi" w:eastAsiaTheme="minorEastAsia" w:hAnsiTheme="minorHAnsi" w:cstheme="minorBidi"/>
          <w:kern w:val="2"/>
          <w:sz w:val="21"/>
          <w:szCs w:val="22"/>
          <w:lang w:val="en-US" w:eastAsia="zh-CN"/>
        </w:rPr>
      </w:pPr>
      <w:ins w:id="52" w:author="孙 明锐" w:date="2022-08-25T16:29:00Z">
        <w:r>
          <w:t>4.1.1</w:t>
        </w:r>
        <w:r>
          <w:rPr>
            <w:rFonts w:asciiTheme="minorHAnsi" w:eastAsiaTheme="minorEastAsia" w:hAnsiTheme="minorHAnsi" w:cstheme="minorBidi"/>
            <w:kern w:val="2"/>
            <w:sz w:val="21"/>
            <w:szCs w:val="22"/>
            <w:lang w:val="en-US" w:eastAsia="zh-CN"/>
          </w:rPr>
          <w:tab/>
        </w:r>
        <w:r>
          <w:t>Management architecture #1 for integrated satellite IoT-RAT</w:t>
        </w:r>
        <w:r>
          <w:tab/>
        </w:r>
        <w:r>
          <w:fldChar w:fldCharType="begin"/>
        </w:r>
        <w:r>
          <w:instrText xml:space="preserve"> PAGEREF _Toc112337387 \h </w:instrText>
        </w:r>
      </w:ins>
      <w:r>
        <w:fldChar w:fldCharType="separate"/>
      </w:r>
      <w:ins w:id="53" w:author="孙 明锐" w:date="2022-08-25T16:29:00Z">
        <w:r>
          <w:t>7</w:t>
        </w:r>
        <w:r>
          <w:fldChar w:fldCharType="end"/>
        </w:r>
      </w:ins>
    </w:p>
    <w:p w14:paraId="18149D4E" w14:textId="491D0466" w:rsidR="00E2295F" w:rsidRDefault="00E2295F">
      <w:pPr>
        <w:pStyle w:val="TOC3"/>
        <w:rPr>
          <w:ins w:id="54" w:author="孙 明锐" w:date="2022-08-25T16:29:00Z"/>
          <w:rFonts w:asciiTheme="minorHAnsi" w:eastAsiaTheme="minorEastAsia" w:hAnsiTheme="minorHAnsi" w:cstheme="minorBidi"/>
          <w:kern w:val="2"/>
          <w:sz w:val="21"/>
          <w:szCs w:val="22"/>
          <w:lang w:val="en-US" w:eastAsia="zh-CN"/>
        </w:rPr>
      </w:pPr>
      <w:ins w:id="55" w:author="孙 明锐" w:date="2022-08-25T16:29:00Z">
        <w:r>
          <w:t>4.1.2</w:t>
        </w:r>
        <w:r>
          <w:rPr>
            <w:rFonts w:asciiTheme="minorHAnsi" w:eastAsiaTheme="minorEastAsia" w:hAnsiTheme="minorHAnsi" w:cstheme="minorBidi"/>
            <w:kern w:val="2"/>
            <w:sz w:val="21"/>
            <w:szCs w:val="22"/>
            <w:lang w:val="en-US" w:eastAsia="zh-CN"/>
          </w:rPr>
          <w:tab/>
        </w:r>
        <w:r>
          <w:t>Management architecture #2 for integrated satellite IoT-RAT</w:t>
        </w:r>
        <w:r>
          <w:tab/>
        </w:r>
        <w:r>
          <w:fldChar w:fldCharType="begin"/>
        </w:r>
        <w:r>
          <w:instrText xml:space="preserve"> PAGEREF _Toc112337388 \h </w:instrText>
        </w:r>
      </w:ins>
      <w:r>
        <w:fldChar w:fldCharType="separate"/>
      </w:r>
      <w:ins w:id="56" w:author="孙 明锐" w:date="2022-08-25T16:29:00Z">
        <w:r>
          <w:t>7</w:t>
        </w:r>
        <w:r>
          <w:fldChar w:fldCharType="end"/>
        </w:r>
      </w:ins>
    </w:p>
    <w:p w14:paraId="69E37A4C" w14:textId="5CF4ADDC" w:rsidR="00E2295F" w:rsidRDefault="00E2295F">
      <w:pPr>
        <w:pStyle w:val="TOC1"/>
        <w:rPr>
          <w:ins w:id="57" w:author="孙 明锐" w:date="2022-08-25T16:29:00Z"/>
          <w:rFonts w:asciiTheme="minorHAnsi" w:eastAsiaTheme="minorEastAsia" w:hAnsiTheme="minorHAnsi" w:cstheme="minorBidi"/>
          <w:kern w:val="2"/>
          <w:sz w:val="21"/>
          <w:szCs w:val="22"/>
          <w:lang w:val="en-US" w:eastAsia="zh-CN"/>
        </w:rPr>
      </w:pPr>
      <w:ins w:id="58" w:author="孙 明锐" w:date="2022-08-25T16:29:00Z">
        <w:r>
          <w:t>5</w:t>
        </w:r>
        <w:r>
          <w:rPr>
            <w:rFonts w:asciiTheme="minorHAnsi" w:eastAsiaTheme="minorEastAsia" w:hAnsiTheme="minorHAnsi" w:cstheme="minorBidi"/>
            <w:kern w:val="2"/>
            <w:sz w:val="21"/>
            <w:szCs w:val="22"/>
            <w:lang w:val="en-US" w:eastAsia="zh-CN"/>
          </w:rPr>
          <w:tab/>
        </w:r>
        <w:r>
          <w:t>Scenarios and key issues</w:t>
        </w:r>
        <w:r>
          <w:tab/>
        </w:r>
        <w:r>
          <w:fldChar w:fldCharType="begin"/>
        </w:r>
        <w:r>
          <w:instrText xml:space="preserve"> PAGEREF _Toc112337389 \h </w:instrText>
        </w:r>
      </w:ins>
      <w:r>
        <w:fldChar w:fldCharType="separate"/>
      </w:r>
      <w:ins w:id="59" w:author="孙 明锐" w:date="2022-08-25T16:29:00Z">
        <w:r>
          <w:t>8</w:t>
        </w:r>
        <w:r>
          <w:fldChar w:fldCharType="end"/>
        </w:r>
      </w:ins>
    </w:p>
    <w:p w14:paraId="56D7A1F4" w14:textId="70F04A31" w:rsidR="00E2295F" w:rsidRDefault="00E2295F">
      <w:pPr>
        <w:pStyle w:val="TOC2"/>
        <w:rPr>
          <w:ins w:id="60" w:author="孙 明锐" w:date="2022-08-25T16:29:00Z"/>
          <w:rFonts w:asciiTheme="minorHAnsi" w:eastAsiaTheme="minorEastAsia" w:hAnsiTheme="minorHAnsi" w:cstheme="minorBidi"/>
          <w:kern w:val="2"/>
          <w:sz w:val="21"/>
          <w:szCs w:val="22"/>
          <w:lang w:val="en-US" w:eastAsia="zh-CN"/>
        </w:rPr>
      </w:pPr>
      <w:ins w:id="61" w:author="孙 明锐" w:date="2022-08-25T16:29:00Z">
        <w:r>
          <w:rPr>
            <w:lang w:eastAsia="zh-CN"/>
          </w:rPr>
          <w:t>5.X</w:t>
        </w:r>
        <w:r>
          <w:rPr>
            <w:rFonts w:asciiTheme="minorHAnsi" w:eastAsiaTheme="minorEastAsia" w:hAnsiTheme="minorHAnsi" w:cstheme="minorBidi"/>
            <w:kern w:val="2"/>
            <w:sz w:val="21"/>
            <w:szCs w:val="22"/>
            <w:lang w:val="en-US" w:eastAsia="zh-CN"/>
          </w:rPr>
          <w:tab/>
        </w:r>
        <w:r>
          <w:rPr>
            <w:lang w:eastAsia="zh-CN"/>
          </w:rPr>
          <w:t>Scenarios</w:t>
        </w:r>
        <w:r>
          <w:tab/>
        </w:r>
        <w:r>
          <w:fldChar w:fldCharType="begin"/>
        </w:r>
        <w:r>
          <w:instrText xml:space="preserve"> PAGEREF _Toc112337390 \h </w:instrText>
        </w:r>
      </w:ins>
      <w:r>
        <w:fldChar w:fldCharType="separate"/>
      </w:r>
      <w:ins w:id="62" w:author="孙 明锐" w:date="2022-08-25T16:29:00Z">
        <w:r>
          <w:t>8</w:t>
        </w:r>
        <w:r>
          <w:fldChar w:fldCharType="end"/>
        </w:r>
      </w:ins>
    </w:p>
    <w:p w14:paraId="296D0082" w14:textId="47BD4978" w:rsidR="00E2295F" w:rsidRDefault="00E2295F">
      <w:pPr>
        <w:pStyle w:val="TOC3"/>
        <w:rPr>
          <w:ins w:id="63" w:author="孙 明锐" w:date="2022-08-25T16:29:00Z"/>
          <w:rFonts w:asciiTheme="minorHAnsi" w:eastAsiaTheme="minorEastAsia" w:hAnsiTheme="minorHAnsi" w:cstheme="minorBidi"/>
          <w:kern w:val="2"/>
          <w:sz w:val="21"/>
          <w:szCs w:val="22"/>
          <w:lang w:val="en-US" w:eastAsia="zh-CN"/>
        </w:rPr>
      </w:pPr>
      <w:ins w:id="64" w:author="孙 明锐" w:date="2022-08-25T16:29:00Z">
        <w:r>
          <w:rPr>
            <w:lang w:eastAsia="zh-CN"/>
          </w:rPr>
          <w:t>5.X.1</w:t>
        </w:r>
        <w:r>
          <w:rPr>
            <w:rFonts w:asciiTheme="minorHAnsi" w:eastAsiaTheme="minorEastAsia" w:hAnsiTheme="minorHAnsi" w:cstheme="minorBidi"/>
            <w:kern w:val="2"/>
            <w:sz w:val="21"/>
            <w:szCs w:val="22"/>
            <w:lang w:val="en-US" w:eastAsia="zh-CN"/>
          </w:rPr>
          <w:tab/>
        </w:r>
        <w:r>
          <w:rPr>
            <w:lang w:eastAsia="zh-CN"/>
          </w:rPr>
          <w:t>sc</w:t>
        </w:r>
        <w:r>
          <w:t>enario #1</w:t>
        </w:r>
        <w:r>
          <w:tab/>
        </w:r>
        <w:r>
          <w:fldChar w:fldCharType="begin"/>
        </w:r>
        <w:r>
          <w:instrText xml:space="preserve"> PAGEREF _Toc112337391 \h </w:instrText>
        </w:r>
      </w:ins>
      <w:r>
        <w:fldChar w:fldCharType="separate"/>
      </w:r>
      <w:ins w:id="65" w:author="孙 明锐" w:date="2022-08-25T16:29:00Z">
        <w:r>
          <w:t>8</w:t>
        </w:r>
        <w:r>
          <w:fldChar w:fldCharType="end"/>
        </w:r>
      </w:ins>
    </w:p>
    <w:p w14:paraId="55B94029" w14:textId="18E78CAF" w:rsidR="00E2295F" w:rsidRDefault="00E2295F">
      <w:pPr>
        <w:pStyle w:val="TOC3"/>
        <w:rPr>
          <w:ins w:id="66" w:author="孙 明锐" w:date="2022-08-25T16:29:00Z"/>
          <w:rFonts w:asciiTheme="minorHAnsi" w:eastAsiaTheme="minorEastAsia" w:hAnsiTheme="minorHAnsi" w:cstheme="minorBidi"/>
          <w:kern w:val="2"/>
          <w:sz w:val="21"/>
          <w:szCs w:val="22"/>
          <w:lang w:val="en-US" w:eastAsia="zh-CN"/>
        </w:rPr>
      </w:pPr>
      <w:ins w:id="67" w:author="孙 明锐" w:date="2022-08-25T16:29:00Z">
        <w:r>
          <w:rPr>
            <w:lang w:eastAsia="zh-CN"/>
          </w:rPr>
          <w:t>5.X.2</w:t>
        </w:r>
        <w:r>
          <w:rPr>
            <w:rFonts w:asciiTheme="minorHAnsi" w:eastAsiaTheme="minorEastAsia" w:hAnsiTheme="minorHAnsi" w:cstheme="minorBidi"/>
            <w:kern w:val="2"/>
            <w:sz w:val="21"/>
            <w:szCs w:val="22"/>
            <w:lang w:val="en-US" w:eastAsia="zh-CN"/>
          </w:rPr>
          <w:tab/>
        </w:r>
        <w:r>
          <w:rPr>
            <w:lang w:eastAsia="zh-CN"/>
          </w:rPr>
          <w:t>sc</w:t>
        </w:r>
        <w:r>
          <w:t>enario #2</w:t>
        </w:r>
        <w:r>
          <w:tab/>
        </w:r>
        <w:r>
          <w:fldChar w:fldCharType="begin"/>
        </w:r>
        <w:r>
          <w:instrText xml:space="preserve"> PAGEREF _Toc112337392 \h </w:instrText>
        </w:r>
      </w:ins>
      <w:r>
        <w:fldChar w:fldCharType="separate"/>
      </w:r>
      <w:ins w:id="68" w:author="孙 明锐" w:date="2022-08-25T16:29:00Z">
        <w:r>
          <w:t>9</w:t>
        </w:r>
        <w:r>
          <w:fldChar w:fldCharType="end"/>
        </w:r>
      </w:ins>
    </w:p>
    <w:p w14:paraId="3EDF42EE" w14:textId="4BECE651" w:rsidR="00E2295F" w:rsidRDefault="00E2295F">
      <w:pPr>
        <w:pStyle w:val="TOC3"/>
        <w:rPr>
          <w:ins w:id="69" w:author="孙 明锐" w:date="2022-08-25T16:29:00Z"/>
          <w:rFonts w:asciiTheme="minorHAnsi" w:eastAsiaTheme="minorEastAsia" w:hAnsiTheme="minorHAnsi" w:cstheme="minorBidi"/>
          <w:kern w:val="2"/>
          <w:sz w:val="21"/>
          <w:szCs w:val="22"/>
          <w:lang w:val="en-US" w:eastAsia="zh-CN"/>
        </w:rPr>
      </w:pPr>
      <w:ins w:id="70" w:author="孙 明锐" w:date="2022-08-25T16:29:00Z">
        <w:r>
          <w:rPr>
            <w:lang w:eastAsia="zh-CN"/>
          </w:rPr>
          <w:t>5.X.3</w:t>
        </w:r>
        <w:r>
          <w:rPr>
            <w:rFonts w:asciiTheme="minorHAnsi" w:eastAsiaTheme="minorEastAsia" w:hAnsiTheme="minorHAnsi" w:cstheme="minorBidi"/>
            <w:kern w:val="2"/>
            <w:sz w:val="21"/>
            <w:szCs w:val="22"/>
            <w:lang w:val="en-US" w:eastAsia="zh-CN"/>
          </w:rPr>
          <w:tab/>
        </w:r>
        <w:r>
          <w:rPr>
            <w:lang w:eastAsia="zh-CN"/>
          </w:rPr>
          <w:t>sc</w:t>
        </w:r>
        <w:r>
          <w:t>enario #3</w:t>
        </w:r>
        <w:r>
          <w:tab/>
        </w:r>
        <w:r>
          <w:fldChar w:fldCharType="begin"/>
        </w:r>
        <w:r>
          <w:instrText xml:space="preserve"> PAGEREF _Toc112337393 \h </w:instrText>
        </w:r>
      </w:ins>
      <w:r>
        <w:fldChar w:fldCharType="separate"/>
      </w:r>
      <w:ins w:id="71" w:author="孙 明锐" w:date="2022-08-25T16:29:00Z">
        <w:r>
          <w:t>9</w:t>
        </w:r>
        <w:r>
          <w:fldChar w:fldCharType="end"/>
        </w:r>
      </w:ins>
    </w:p>
    <w:p w14:paraId="16177CBB" w14:textId="49797662" w:rsidR="00E2295F" w:rsidRDefault="00E2295F">
      <w:pPr>
        <w:pStyle w:val="TOC2"/>
        <w:rPr>
          <w:ins w:id="72" w:author="孙 明锐" w:date="2022-08-25T16:29:00Z"/>
          <w:rFonts w:asciiTheme="minorHAnsi" w:eastAsiaTheme="minorEastAsia" w:hAnsiTheme="minorHAnsi" w:cstheme="minorBidi"/>
          <w:kern w:val="2"/>
          <w:sz w:val="21"/>
          <w:szCs w:val="22"/>
          <w:lang w:val="en-US" w:eastAsia="zh-CN"/>
        </w:rPr>
      </w:pPr>
      <w:ins w:id="73" w:author="孙 明锐" w:date="2022-08-25T16:29:00Z">
        <w:r>
          <w:rPr>
            <w:lang w:eastAsia="zh-CN"/>
          </w:rPr>
          <w:t>5.Y</w:t>
        </w:r>
        <w:r>
          <w:rPr>
            <w:rFonts w:asciiTheme="minorHAnsi" w:eastAsiaTheme="minorEastAsia" w:hAnsiTheme="minorHAnsi" w:cstheme="minorBidi"/>
            <w:kern w:val="2"/>
            <w:sz w:val="21"/>
            <w:szCs w:val="22"/>
            <w:lang w:val="en-US" w:eastAsia="zh-CN"/>
          </w:rPr>
          <w:tab/>
        </w:r>
        <w:r>
          <w:rPr>
            <w:lang w:eastAsia="zh-CN"/>
          </w:rPr>
          <w:t>Potential requirements</w:t>
        </w:r>
        <w:r>
          <w:tab/>
        </w:r>
        <w:r>
          <w:fldChar w:fldCharType="begin"/>
        </w:r>
        <w:r>
          <w:instrText xml:space="preserve"> PAGEREF _Toc112337394 \h </w:instrText>
        </w:r>
      </w:ins>
      <w:r>
        <w:fldChar w:fldCharType="separate"/>
      </w:r>
      <w:ins w:id="74" w:author="孙 明锐" w:date="2022-08-25T16:29:00Z">
        <w:r>
          <w:t>9</w:t>
        </w:r>
        <w:r>
          <w:fldChar w:fldCharType="end"/>
        </w:r>
      </w:ins>
    </w:p>
    <w:p w14:paraId="1E18C45D" w14:textId="28C77630" w:rsidR="00E2295F" w:rsidRDefault="00E2295F">
      <w:pPr>
        <w:pStyle w:val="TOC3"/>
        <w:rPr>
          <w:ins w:id="75" w:author="孙 明锐" w:date="2022-08-25T16:29:00Z"/>
          <w:rFonts w:asciiTheme="minorHAnsi" w:eastAsiaTheme="minorEastAsia" w:hAnsiTheme="minorHAnsi" w:cstheme="minorBidi"/>
          <w:kern w:val="2"/>
          <w:sz w:val="21"/>
          <w:szCs w:val="22"/>
          <w:lang w:val="en-US" w:eastAsia="zh-CN"/>
        </w:rPr>
      </w:pPr>
      <w:ins w:id="76" w:author="孙 明锐" w:date="2022-08-25T16:29:00Z">
        <w:r>
          <w:rPr>
            <w:lang w:eastAsia="zh-CN"/>
          </w:rPr>
          <w:t>5.Y.1</w:t>
        </w:r>
        <w:r>
          <w:rPr>
            <w:rFonts w:asciiTheme="minorHAnsi" w:eastAsiaTheme="minorEastAsia" w:hAnsiTheme="minorHAnsi" w:cstheme="minorBidi"/>
            <w:kern w:val="2"/>
            <w:sz w:val="21"/>
            <w:szCs w:val="22"/>
            <w:lang w:val="en-US" w:eastAsia="zh-CN"/>
          </w:rPr>
          <w:tab/>
        </w:r>
        <w:r>
          <w:t>Scenario #1 potential requirements</w:t>
        </w:r>
        <w:r>
          <w:tab/>
        </w:r>
        <w:r>
          <w:fldChar w:fldCharType="begin"/>
        </w:r>
        <w:r>
          <w:instrText xml:space="preserve"> PAGEREF _Toc112337395 \h </w:instrText>
        </w:r>
      </w:ins>
      <w:r>
        <w:fldChar w:fldCharType="separate"/>
      </w:r>
      <w:ins w:id="77" w:author="孙 明锐" w:date="2022-08-25T16:29:00Z">
        <w:r>
          <w:t>9</w:t>
        </w:r>
        <w:r>
          <w:fldChar w:fldCharType="end"/>
        </w:r>
      </w:ins>
    </w:p>
    <w:p w14:paraId="3731E0A1" w14:textId="6554D63B" w:rsidR="00E2295F" w:rsidRDefault="00E2295F">
      <w:pPr>
        <w:pStyle w:val="TOC3"/>
        <w:rPr>
          <w:ins w:id="78" w:author="孙 明锐" w:date="2022-08-25T16:29:00Z"/>
          <w:rFonts w:asciiTheme="minorHAnsi" w:eastAsiaTheme="minorEastAsia" w:hAnsiTheme="minorHAnsi" w:cstheme="minorBidi"/>
          <w:kern w:val="2"/>
          <w:sz w:val="21"/>
          <w:szCs w:val="22"/>
          <w:lang w:val="en-US" w:eastAsia="zh-CN"/>
        </w:rPr>
      </w:pPr>
      <w:ins w:id="79" w:author="孙 明锐" w:date="2022-08-25T16:29:00Z">
        <w:r>
          <w:rPr>
            <w:lang w:eastAsia="zh-CN"/>
          </w:rPr>
          <w:t>5.Y.2</w:t>
        </w:r>
        <w:r>
          <w:rPr>
            <w:rFonts w:asciiTheme="minorHAnsi" w:eastAsiaTheme="minorEastAsia" w:hAnsiTheme="minorHAnsi" w:cstheme="minorBidi"/>
            <w:kern w:val="2"/>
            <w:sz w:val="21"/>
            <w:szCs w:val="22"/>
            <w:lang w:val="en-US" w:eastAsia="zh-CN"/>
          </w:rPr>
          <w:tab/>
        </w:r>
        <w:r>
          <w:t>Scenario #2 potential requirements</w:t>
        </w:r>
        <w:r>
          <w:tab/>
        </w:r>
        <w:r>
          <w:fldChar w:fldCharType="begin"/>
        </w:r>
        <w:r>
          <w:instrText xml:space="preserve"> PAGEREF _Toc112337396 \h </w:instrText>
        </w:r>
      </w:ins>
      <w:r>
        <w:fldChar w:fldCharType="separate"/>
      </w:r>
      <w:ins w:id="80" w:author="孙 明锐" w:date="2022-08-25T16:29:00Z">
        <w:r>
          <w:t>9</w:t>
        </w:r>
        <w:r>
          <w:fldChar w:fldCharType="end"/>
        </w:r>
      </w:ins>
    </w:p>
    <w:p w14:paraId="0F8346D9" w14:textId="686527EB" w:rsidR="00E2295F" w:rsidRDefault="00E2295F">
      <w:pPr>
        <w:pStyle w:val="TOC3"/>
        <w:rPr>
          <w:ins w:id="81" w:author="孙 明锐" w:date="2022-08-25T16:29:00Z"/>
          <w:rFonts w:asciiTheme="minorHAnsi" w:eastAsiaTheme="minorEastAsia" w:hAnsiTheme="minorHAnsi" w:cstheme="minorBidi"/>
          <w:kern w:val="2"/>
          <w:sz w:val="21"/>
          <w:szCs w:val="22"/>
          <w:lang w:val="en-US" w:eastAsia="zh-CN"/>
        </w:rPr>
      </w:pPr>
      <w:ins w:id="82" w:author="孙 明锐" w:date="2022-08-25T16:29:00Z">
        <w:r>
          <w:rPr>
            <w:lang w:eastAsia="zh-CN"/>
          </w:rPr>
          <w:t>5.Y.3</w:t>
        </w:r>
        <w:r>
          <w:rPr>
            <w:rFonts w:asciiTheme="minorHAnsi" w:eastAsiaTheme="minorEastAsia" w:hAnsiTheme="minorHAnsi" w:cstheme="minorBidi"/>
            <w:kern w:val="2"/>
            <w:sz w:val="21"/>
            <w:szCs w:val="22"/>
            <w:lang w:val="en-US" w:eastAsia="zh-CN"/>
          </w:rPr>
          <w:tab/>
        </w:r>
        <w:r>
          <w:t>Scenario #3 potential requirements</w:t>
        </w:r>
        <w:r>
          <w:tab/>
        </w:r>
        <w:r>
          <w:fldChar w:fldCharType="begin"/>
        </w:r>
        <w:r>
          <w:instrText xml:space="preserve"> PAGEREF _Toc112337397 \h </w:instrText>
        </w:r>
      </w:ins>
      <w:r>
        <w:fldChar w:fldCharType="separate"/>
      </w:r>
      <w:ins w:id="83" w:author="孙 明锐" w:date="2022-08-25T16:29:00Z">
        <w:r>
          <w:t>9</w:t>
        </w:r>
        <w:r>
          <w:fldChar w:fldCharType="end"/>
        </w:r>
      </w:ins>
    </w:p>
    <w:p w14:paraId="3A41BBD0" w14:textId="411FB2DF" w:rsidR="00E2295F" w:rsidRDefault="00E2295F">
      <w:pPr>
        <w:pStyle w:val="TOC2"/>
        <w:rPr>
          <w:ins w:id="84" w:author="孙 明锐" w:date="2022-08-25T16:29:00Z"/>
          <w:rFonts w:asciiTheme="minorHAnsi" w:eastAsiaTheme="minorEastAsia" w:hAnsiTheme="minorHAnsi" w:cstheme="minorBidi"/>
          <w:kern w:val="2"/>
          <w:sz w:val="21"/>
          <w:szCs w:val="22"/>
          <w:lang w:val="en-US" w:eastAsia="zh-CN"/>
        </w:rPr>
      </w:pPr>
      <w:ins w:id="85" w:author="孙 明锐" w:date="2022-08-25T16:29:00Z">
        <w:r>
          <w:rPr>
            <w:lang w:eastAsia="zh-CN"/>
          </w:rPr>
          <w:t>5.Z</w:t>
        </w:r>
        <w:r>
          <w:rPr>
            <w:rFonts w:asciiTheme="minorHAnsi" w:eastAsiaTheme="minorEastAsia" w:hAnsiTheme="minorHAnsi" w:cstheme="minorBidi"/>
            <w:kern w:val="2"/>
            <w:sz w:val="21"/>
            <w:szCs w:val="22"/>
            <w:lang w:val="en-US" w:eastAsia="zh-CN"/>
          </w:rPr>
          <w:tab/>
        </w:r>
        <w:r>
          <w:rPr>
            <w:lang w:eastAsia="zh-CN"/>
          </w:rPr>
          <w:t>Potential solutions</w:t>
        </w:r>
        <w:r>
          <w:tab/>
        </w:r>
        <w:r>
          <w:fldChar w:fldCharType="begin"/>
        </w:r>
        <w:r>
          <w:instrText xml:space="preserve"> PAGEREF _Toc112337398 \h </w:instrText>
        </w:r>
      </w:ins>
      <w:r>
        <w:fldChar w:fldCharType="separate"/>
      </w:r>
      <w:ins w:id="86" w:author="孙 明锐" w:date="2022-08-25T16:29:00Z">
        <w:r>
          <w:t>10</w:t>
        </w:r>
        <w:r>
          <w:fldChar w:fldCharType="end"/>
        </w:r>
      </w:ins>
    </w:p>
    <w:p w14:paraId="06CEF142" w14:textId="68F53D9F" w:rsidR="00E2295F" w:rsidRDefault="00E2295F">
      <w:pPr>
        <w:pStyle w:val="TOC3"/>
        <w:rPr>
          <w:ins w:id="87" w:author="孙 明锐" w:date="2022-08-25T16:29:00Z"/>
          <w:rFonts w:asciiTheme="minorHAnsi" w:eastAsiaTheme="minorEastAsia" w:hAnsiTheme="minorHAnsi" w:cstheme="minorBidi"/>
          <w:kern w:val="2"/>
          <w:sz w:val="21"/>
          <w:szCs w:val="22"/>
          <w:lang w:val="en-US" w:eastAsia="zh-CN"/>
        </w:rPr>
      </w:pPr>
      <w:ins w:id="88" w:author="孙 明锐" w:date="2022-08-25T16:29:00Z">
        <w:r>
          <w:rPr>
            <w:lang w:eastAsia="zh-CN"/>
          </w:rPr>
          <w:t>5.Y.1</w:t>
        </w:r>
        <w:r>
          <w:rPr>
            <w:rFonts w:asciiTheme="minorHAnsi" w:eastAsiaTheme="minorEastAsia" w:hAnsiTheme="minorHAnsi" w:cstheme="minorBidi"/>
            <w:kern w:val="2"/>
            <w:sz w:val="21"/>
            <w:szCs w:val="22"/>
            <w:lang w:val="en-US" w:eastAsia="zh-CN"/>
          </w:rPr>
          <w:tab/>
        </w:r>
        <w:r>
          <w:t>Scenario #1 potential solutions</w:t>
        </w:r>
        <w:r>
          <w:tab/>
        </w:r>
        <w:r>
          <w:fldChar w:fldCharType="begin"/>
        </w:r>
        <w:r>
          <w:instrText xml:space="preserve"> PAGEREF _Toc112337399 \h </w:instrText>
        </w:r>
      </w:ins>
      <w:r>
        <w:fldChar w:fldCharType="separate"/>
      </w:r>
      <w:ins w:id="89" w:author="孙 明锐" w:date="2022-08-25T16:29:00Z">
        <w:r>
          <w:t>10</w:t>
        </w:r>
        <w:r>
          <w:fldChar w:fldCharType="end"/>
        </w:r>
      </w:ins>
    </w:p>
    <w:p w14:paraId="4C0A2A85" w14:textId="112D04B9" w:rsidR="00E2295F" w:rsidRDefault="00E2295F">
      <w:pPr>
        <w:pStyle w:val="TOC3"/>
        <w:rPr>
          <w:ins w:id="90" w:author="孙 明锐" w:date="2022-08-25T16:29:00Z"/>
          <w:rFonts w:asciiTheme="minorHAnsi" w:eastAsiaTheme="minorEastAsia" w:hAnsiTheme="minorHAnsi" w:cstheme="minorBidi"/>
          <w:kern w:val="2"/>
          <w:sz w:val="21"/>
          <w:szCs w:val="22"/>
          <w:lang w:val="en-US" w:eastAsia="zh-CN"/>
        </w:rPr>
      </w:pPr>
      <w:ins w:id="91" w:author="孙 明锐" w:date="2022-08-25T16:29:00Z">
        <w:r>
          <w:rPr>
            <w:lang w:eastAsia="zh-CN"/>
          </w:rPr>
          <w:t>5.Y.2</w:t>
        </w:r>
        <w:r>
          <w:rPr>
            <w:rFonts w:asciiTheme="minorHAnsi" w:eastAsiaTheme="minorEastAsia" w:hAnsiTheme="minorHAnsi" w:cstheme="minorBidi"/>
            <w:kern w:val="2"/>
            <w:sz w:val="21"/>
            <w:szCs w:val="22"/>
            <w:lang w:val="en-US" w:eastAsia="zh-CN"/>
          </w:rPr>
          <w:tab/>
        </w:r>
        <w:r>
          <w:t>Scenario #2 potential solutions</w:t>
        </w:r>
        <w:r>
          <w:tab/>
        </w:r>
        <w:r>
          <w:fldChar w:fldCharType="begin"/>
        </w:r>
        <w:r>
          <w:instrText xml:space="preserve"> PAGEREF _Toc112337400 \h </w:instrText>
        </w:r>
      </w:ins>
      <w:r>
        <w:fldChar w:fldCharType="separate"/>
      </w:r>
      <w:ins w:id="92" w:author="孙 明锐" w:date="2022-08-25T16:29:00Z">
        <w:r>
          <w:t>10</w:t>
        </w:r>
        <w:r>
          <w:fldChar w:fldCharType="end"/>
        </w:r>
      </w:ins>
    </w:p>
    <w:p w14:paraId="3D0E1D56" w14:textId="6545DED5" w:rsidR="00E2295F" w:rsidRDefault="00E2295F">
      <w:pPr>
        <w:pStyle w:val="TOC3"/>
        <w:rPr>
          <w:ins w:id="93" w:author="孙 明锐" w:date="2022-08-25T16:29:00Z"/>
          <w:rFonts w:asciiTheme="minorHAnsi" w:eastAsiaTheme="minorEastAsia" w:hAnsiTheme="minorHAnsi" w:cstheme="minorBidi"/>
          <w:kern w:val="2"/>
          <w:sz w:val="21"/>
          <w:szCs w:val="22"/>
          <w:lang w:val="en-US" w:eastAsia="zh-CN"/>
        </w:rPr>
      </w:pPr>
      <w:ins w:id="94" w:author="孙 明锐" w:date="2022-08-25T16:29:00Z">
        <w:r>
          <w:rPr>
            <w:lang w:eastAsia="zh-CN"/>
          </w:rPr>
          <w:t>5.Y.3</w:t>
        </w:r>
        <w:r>
          <w:rPr>
            <w:rFonts w:asciiTheme="minorHAnsi" w:eastAsiaTheme="minorEastAsia" w:hAnsiTheme="minorHAnsi" w:cstheme="minorBidi"/>
            <w:kern w:val="2"/>
            <w:sz w:val="21"/>
            <w:szCs w:val="22"/>
            <w:lang w:val="en-US" w:eastAsia="zh-CN"/>
          </w:rPr>
          <w:tab/>
        </w:r>
        <w:r>
          <w:t>Scenario #3 potential solutions</w:t>
        </w:r>
        <w:r>
          <w:tab/>
        </w:r>
        <w:r>
          <w:fldChar w:fldCharType="begin"/>
        </w:r>
        <w:r>
          <w:instrText xml:space="preserve"> PAGEREF _Toc112337401 \h </w:instrText>
        </w:r>
      </w:ins>
      <w:r>
        <w:fldChar w:fldCharType="separate"/>
      </w:r>
      <w:ins w:id="95" w:author="孙 明锐" w:date="2022-08-25T16:29:00Z">
        <w:r>
          <w:t>10</w:t>
        </w:r>
        <w:r>
          <w:fldChar w:fldCharType="end"/>
        </w:r>
      </w:ins>
    </w:p>
    <w:p w14:paraId="61885118" w14:textId="42A8129E" w:rsidR="00E2295F" w:rsidRDefault="00E2295F">
      <w:pPr>
        <w:pStyle w:val="TOC1"/>
        <w:rPr>
          <w:ins w:id="96" w:author="孙 明锐" w:date="2022-08-25T16:29:00Z"/>
          <w:rFonts w:asciiTheme="minorHAnsi" w:eastAsiaTheme="minorEastAsia" w:hAnsiTheme="minorHAnsi" w:cstheme="minorBidi"/>
          <w:kern w:val="2"/>
          <w:sz w:val="21"/>
          <w:szCs w:val="22"/>
          <w:lang w:val="en-US" w:eastAsia="zh-CN"/>
        </w:rPr>
      </w:pPr>
      <w:ins w:id="97" w:author="孙 明锐" w:date="2022-08-25T16:29:00Z">
        <w:r w:rsidRPr="002978F9">
          <w:rPr>
            <w:lang w:val="en-US"/>
          </w:rPr>
          <w:t>6</w:t>
        </w:r>
        <w:r>
          <w:rPr>
            <w:rFonts w:asciiTheme="minorHAnsi" w:eastAsiaTheme="minorEastAsia" w:hAnsiTheme="minorHAnsi" w:cstheme="minorBidi"/>
            <w:kern w:val="2"/>
            <w:sz w:val="21"/>
            <w:szCs w:val="22"/>
            <w:lang w:val="en-US" w:eastAsia="zh-CN"/>
          </w:rPr>
          <w:tab/>
        </w:r>
        <w:r w:rsidRPr="002978F9">
          <w:rPr>
            <w:lang w:val="en-US"/>
          </w:rPr>
          <w:t>Conclusions and recommendations</w:t>
        </w:r>
        <w:r>
          <w:tab/>
        </w:r>
        <w:r>
          <w:fldChar w:fldCharType="begin"/>
        </w:r>
        <w:r>
          <w:instrText xml:space="preserve"> PAGEREF _Toc112337402 \h </w:instrText>
        </w:r>
      </w:ins>
      <w:r>
        <w:fldChar w:fldCharType="separate"/>
      </w:r>
      <w:ins w:id="98" w:author="孙 明锐" w:date="2022-08-25T16:29:00Z">
        <w:r>
          <w:t>10</w:t>
        </w:r>
        <w:r>
          <w:fldChar w:fldCharType="end"/>
        </w:r>
      </w:ins>
    </w:p>
    <w:p w14:paraId="459BF24A" w14:textId="145D6B8E" w:rsidR="00E2295F" w:rsidRDefault="00E2295F">
      <w:pPr>
        <w:pStyle w:val="TOC8"/>
        <w:rPr>
          <w:ins w:id="99" w:author="孙 明锐" w:date="2022-08-25T16:29:00Z"/>
          <w:rFonts w:asciiTheme="minorHAnsi" w:eastAsiaTheme="minorEastAsia" w:hAnsiTheme="minorHAnsi" w:cstheme="minorBidi"/>
          <w:b w:val="0"/>
          <w:kern w:val="2"/>
          <w:sz w:val="21"/>
          <w:szCs w:val="22"/>
          <w:lang w:val="en-US" w:eastAsia="zh-CN"/>
        </w:rPr>
      </w:pPr>
      <w:ins w:id="100" w:author="孙 明锐" w:date="2022-08-25T16:29:00Z">
        <w:r>
          <w:t>Annex &lt;X&gt; (informative): Change history</w:t>
        </w:r>
        <w:r>
          <w:tab/>
        </w:r>
        <w:r>
          <w:fldChar w:fldCharType="begin"/>
        </w:r>
        <w:r>
          <w:instrText xml:space="preserve"> PAGEREF _Toc112337403 \h </w:instrText>
        </w:r>
      </w:ins>
      <w:r>
        <w:fldChar w:fldCharType="separate"/>
      </w:r>
      <w:ins w:id="101" w:author="孙 明锐" w:date="2022-08-25T16:29:00Z">
        <w:r>
          <w:t>10</w:t>
        </w:r>
        <w:r>
          <w:fldChar w:fldCharType="end"/>
        </w:r>
      </w:ins>
    </w:p>
    <w:p w14:paraId="3B83743A" w14:textId="4F5AF64D" w:rsidR="007240A7" w:rsidRPr="00734112" w:rsidDel="00E2295F" w:rsidRDefault="007240A7">
      <w:pPr>
        <w:pStyle w:val="TOC1"/>
        <w:rPr>
          <w:del w:id="102" w:author="孙 明锐" w:date="2022-08-25T16:29:00Z"/>
          <w:rFonts w:ascii="Calibri" w:hAnsi="Calibri"/>
          <w:kern w:val="2"/>
          <w:sz w:val="21"/>
          <w:szCs w:val="22"/>
          <w:lang w:val="en-US" w:eastAsia="zh-CN"/>
        </w:rPr>
      </w:pPr>
      <w:del w:id="103" w:author="孙 明锐" w:date="2022-08-25T16:29:00Z">
        <w:r w:rsidDel="00E2295F">
          <w:delText>Foreword</w:delText>
        </w:r>
        <w:r w:rsidDel="00E2295F">
          <w:tab/>
        </w:r>
        <w:r w:rsidDel="00E2295F">
          <w:fldChar w:fldCharType="begin"/>
        </w:r>
        <w:r w:rsidDel="00E2295F">
          <w:delInstrText xml:space="preserve"> PAGEREF _Toc107821685 \h </w:delInstrText>
        </w:r>
        <w:r w:rsidDel="00E2295F">
          <w:fldChar w:fldCharType="separate"/>
        </w:r>
      </w:del>
      <w:ins w:id="104"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05" w:author="孙 明锐" w:date="2022-08-25T16:29:00Z">
        <w:r w:rsidDel="00E2295F">
          <w:delText>4</w:delText>
        </w:r>
        <w:r w:rsidDel="00E2295F">
          <w:fldChar w:fldCharType="end"/>
        </w:r>
      </w:del>
    </w:p>
    <w:p w14:paraId="3D0E9AE7" w14:textId="1E085299" w:rsidR="007240A7" w:rsidRPr="00734112" w:rsidDel="00E2295F" w:rsidRDefault="007240A7">
      <w:pPr>
        <w:pStyle w:val="TOC1"/>
        <w:rPr>
          <w:del w:id="106" w:author="孙 明锐" w:date="2022-08-25T16:29:00Z"/>
          <w:rFonts w:ascii="Calibri" w:hAnsi="Calibri"/>
          <w:kern w:val="2"/>
          <w:sz w:val="21"/>
          <w:szCs w:val="22"/>
          <w:lang w:val="en-US" w:eastAsia="zh-CN"/>
        </w:rPr>
      </w:pPr>
      <w:del w:id="107" w:author="孙 明锐" w:date="2022-08-25T16:29:00Z">
        <w:r w:rsidDel="00E2295F">
          <w:delText>Introduction</w:delText>
        </w:r>
        <w:r w:rsidDel="00E2295F">
          <w:tab/>
        </w:r>
        <w:r w:rsidDel="00E2295F">
          <w:fldChar w:fldCharType="begin"/>
        </w:r>
        <w:r w:rsidDel="00E2295F">
          <w:delInstrText xml:space="preserve"> PAGEREF _Toc107821686 \h </w:delInstrText>
        </w:r>
        <w:r w:rsidDel="00E2295F">
          <w:fldChar w:fldCharType="separate"/>
        </w:r>
      </w:del>
      <w:ins w:id="108"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09" w:author="孙 明锐" w:date="2022-08-25T16:29:00Z">
        <w:r w:rsidDel="00E2295F">
          <w:delText>5</w:delText>
        </w:r>
        <w:r w:rsidDel="00E2295F">
          <w:fldChar w:fldCharType="end"/>
        </w:r>
      </w:del>
    </w:p>
    <w:p w14:paraId="745974D8" w14:textId="530E1F83" w:rsidR="007240A7" w:rsidRPr="00734112" w:rsidDel="00E2295F" w:rsidRDefault="007240A7">
      <w:pPr>
        <w:pStyle w:val="TOC1"/>
        <w:rPr>
          <w:del w:id="110" w:author="孙 明锐" w:date="2022-08-25T16:29:00Z"/>
          <w:rFonts w:ascii="Calibri" w:hAnsi="Calibri"/>
          <w:kern w:val="2"/>
          <w:sz w:val="21"/>
          <w:szCs w:val="22"/>
          <w:lang w:val="en-US" w:eastAsia="zh-CN"/>
        </w:rPr>
      </w:pPr>
      <w:del w:id="111" w:author="孙 明锐" w:date="2022-08-25T16:29:00Z">
        <w:r w:rsidDel="00E2295F">
          <w:delText>1</w:delText>
        </w:r>
        <w:r w:rsidRPr="00734112" w:rsidDel="00E2295F">
          <w:rPr>
            <w:rFonts w:ascii="Calibri" w:hAnsi="Calibri"/>
            <w:kern w:val="2"/>
            <w:sz w:val="21"/>
            <w:szCs w:val="22"/>
            <w:lang w:val="en-US" w:eastAsia="zh-CN"/>
          </w:rPr>
          <w:tab/>
        </w:r>
        <w:r w:rsidDel="00E2295F">
          <w:delText>Scope</w:delText>
        </w:r>
        <w:r w:rsidDel="00E2295F">
          <w:tab/>
        </w:r>
        <w:r w:rsidDel="00E2295F">
          <w:fldChar w:fldCharType="begin"/>
        </w:r>
        <w:r w:rsidDel="00E2295F">
          <w:delInstrText xml:space="preserve"> PAGEREF _Toc107821687 \h </w:delInstrText>
        </w:r>
        <w:r w:rsidDel="00E2295F">
          <w:fldChar w:fldCharType="separate"/>
        </w:r>
      </w:del>
      <w:ins w:id="112"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13" w:author="孙 明锐" w:date="2022-08-25T16:29:00Z">
        <w:r w:rsidDel="00E2295F">
          <w:delText>6</w:delText>
        </w:r>
        <w:r w:rsidDel="00E2295F">
          <w:fldChar w:fldCharType="end"/>
        </w:r>
      </w:del>
    </w:p>
    <w:p w14:paraId="26E47603" w14:textId="05075E7F" w:rsidR="007240A7" w:rsidRPr="00734112" w:rsidDel="00E2295F" w:rsidRDefault="007240A7">
      <w:pPr>
        <w:pStyle w:val="TOC1"/>
        <w:rPr>
          <w:del w:id="114" w:author="孙 明锐" w:date="2022-08-25T16:29:00Z"/>
          <w:rFonts w:ascii="Calibri" w:hAnsi="Calibri"/>
          <w:kern w:val="2"/>
          <w:sz w:val="21"/>
          <w:szCs w:val="22"/>
          <w:lang w:val="en-US" w:eastAsia="zh-CN"/>
        </w:rPr>
      </w:pPr>
      <w:del w:id="115" w:author="孙 明锐" w:date="2022-08-25T16:29:00Z">
        <w:r w:rsidDel="00E2295F">
          <w:delText>2</w:delText>
        </w:r>
        <w:r w:rsidRPr="00734112" w:rsidDel="00E2295F">
          <w:rPr>
            <w:rFonts w:ascii="Calibri" w:hAnsi="Calibri"/>
            <w:kern w:val="2"/>
            <w:sz w:val="21"/>
            <w:szCs w:val="22"/>
            <w:lang w:val="en-US" w:eastAsia="zh-CN"/>
          </w:rPr>
          <w:tab/>
        </w:r>
        <w:r w:rsidDel="00E2295F">
          <w:delText>References</w:delText>
        </w:r>
        <w:r w:rsidDel="00E2295F">
          <w:tab/>
        </w:r>
        <w:r w:rsidDel="00E2295F">
          <w:fldChar w:fldCharType="begin"/>
        </w:r>
        <w:r w:rsidDel="00E2295F">
          <w:delInstrText xml:space="preserve"> PAGEREF _Toc107821688 \h </w:delInstrText>
        </w:r>
        <w:r w:rsidDel="00E2295F">
          <w:fldChar w:fldCharType="separate"/>
        </w:r>
      </w:del>
      <w:ins w:id="116"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17" w:author="孙 明锐" w:date="2022-08-25T16:29:00Z">
        <w:r w:rsidDel="00E2295F">
          <w:delText>6</w:delText>
        </w:r>
        <w:r w:rsidDel="00E2295F">
          <w:fldChar w:fldCharType="end"/>
        </w:r>
      </w:del>
    </w:p>
    <w:p w14:paraId="2590082A" w14:textId="785CF15A" w:rsidR="007240A7" w:rsidRPr="00734112" w:rsidDel="00E2295F" w:rsidRDefault="007240A7">
      <w:pPr>
        <w:pStyle w:val="TOC1"/>
        <w:rPr>
          <w:del w:id="118" w:author="孙 明锐" w:date="2022-08-25T16:29:00Z"/>
          <w:rFonts w:ascii="Calibri" w:hAnsi="Calibri"/>
          <w:kern w:val="2"/>
          <w:sz w:val="21"/>
          <w:szCs w:val="22"/>
          <w:lang w:val="en-US" w:eastAsia="zh-CN"/>
        </w:rPr>
      </w:pPr>
      <w:del w:id="119" w:author="孙 明锐" w:date="2022-08-25T16:29:00Z">
        <w:r w:rsidDel="00E2295F">
          <w:delText>3</w:delText>
        </w:r>
        <w:r w:rsidRPr="00734112" w:rsidDel="00E2295F">
          <w:rPr>
            <w:rFonts w:ascii="Calibri" w:hAnsi="Calibri"/>
            <w:kern w:val="2"/>
            <w:sz w:val="21"/>
            <w:szCs w:val="22"/>
            <w:lang w:val="en-US" w:eastAsia="zh-CN"/>
          </w:rPr>
          <w:tab/>
        </w:r>
        <w:r w:rsidDel="00E2295F">
          <w:delText>Definitions of terms, symbols and abbreviations</w:delText>
        </w:r>
        <w:r w:rsidDel="00E2295F">
          <w:tab/>
        </w:r>
        <w:r w:rsidDel="00E2295F">
          <w:fldChar w:fldCharType="begin"/>
        </w:r>
        <w:r w:rsidDel="00E2295F">
          <w:delInstrText xml:space="preserve"> PAGEREF _Toc107821689 \h </w:delInstrText>
        </w:r>
        <w:r w:rsidDel="00E2295F">
          <w:fldChar w:fldCharType="separate"/>
        </w:r>
      </w:del>
      <w:ins w:id="120"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21" w:author="孙 明锐" w:date="2022-08-25T16:29:00Z">
        <w:r w:rsidDel="00E2295F">
          <w:delText>6</w:delText>
        </w:r>
        <w:r w:rsidDel="00E2295F">
          <w:fldChar w:fldCharType="end"/>
        </w:r>
      </w:del>
    </w:p>
    <w:p w14:paraId="2195FA24" w14:textId="4333074D" w:rsidR="007240A7" w:rsidRPr="00734112" w:rsidDel="00E2295F" w:rsidRDefault="007240A7">
      <w:pPr>
        <w:pStyle w:val="TOC2"/>
        <w:rPr>
          <w:del w:id="122" w:author="孙 明锐" w:date="2022-08-25T16:29:00Z"/>
          <w:rFonts w:ascii="Calibri" w:hAnsi="Calibri"/>
          <w:kern w:val="2"/>
          <w:sz w:val="21"/>
          <w:szCs w:val="22"/>
          <w:lang w:val="en-US" w:eastAsia="zh-CN"/>
        </w:rPr>
      </w:pPr>
      <w:del w:id="123" w:author="孙 明锐" w:date="2022-08-25T16:29:00Z">
        <w:r w:rsidDel="00E2295F">
          <w:delText>3.1</w:delText>
        </w:r>
        <w:r w:rsidRPr="00734112" w:rsidDel="00E2295F">
          <w:rPr>
            <w:rFonts w:ascii="Calibri" w:hAnsi="Calibri"/>
            <w:kern w:val="2"/>
            <w:sz w:val="21"/>
            <w:szCs w:val="22"/>
            <w:lang w:val="en-US" w:eastAsia="zh-CN"/>
          </w:rPr>
          <w:tab/>
        </w:r>
        <w:r w:rsidDel="00E2295F">
          <w:delText>Terms</w:delText>
        </w:r>
        <w:r w:rsidDel="00E2295F">
          <w:tab/>
        </w:r>
        <w:r w:rsidDel="00E2295F">
          <w:fldChar w:fldCharType="begin"/>
        </w:r>
        <w:r w:rsidDel="00E2295F">
          <w:delInstrText xml:space="preserve"> PAGEREF _Toc107821690 \h </w:delInstrText>
        </w:r>
        <w:r w:rsidDel="00E2295F">
          <w:fldChar w:fldCharType="separate"/>
        </w:r>
      </w:del>
      <w:ins w:id="124"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25" w:author="孙 明锐" w:date="2022-08-25T16:29:00Z">
        <w:r w:rsidDel="00E2295F">
          <w:delText>6</w:delText>
        </w:r>
        <w:r w:rsidDel="00E2295F">
          <w:fldChar w:fldCharType="end"/>
        </w:r>
      </w:del>
    </w:p>
    <w:p w14:paraId="11AA0A7A" w14:textId="35D2E400" w:rsidR="007240A7" w:rsidRPr="00734112" w:rsidDel="00E2295F" w:rsidRDefault="007240A7">
      <w:pPr>
        <w:pStyle w:val="TOC2"/>
        <w:rPr>
          <w:del w:id="126" w:author="孙 明锐" w:date="2022-08-25T16:29:00Z"/>
          <w:rFonts w:ascii="Calibri" w:hAnsi="Calibri"/>
          <w:kern w:val="2"/>
          <w:sz w:val="21"/>
          <w:szCs w:val="22"/>
          <w:lang w:val="en-US" w:eastAsia="zh-CN"/>
        </w:rPr>
      </w:pPr>
      <w:del w:id="127" w:author="孙 明锐" w:date="2022-08-25T16:29:00Z">
        <w:r w:rsidDel="00E2295F">
          <w:delText>3.2</w:delText>
        </w:r>
        <w:r w:rsidRPr="00734112" w:rsidDel="00E2295F">
          <w:rPr>
            <w:rFonts w:ascii="Calibri" w:hAnsi="Calibri"/>
            <w:kern w:val="2"/>
            <w:sz w:val="21"/>
            <w:szCs w:val="22"/>
            <w:lang w:val="en-US" w:eastAsia="zh-CN"/>
          </w:rPr>
          <w:tab/>
        </w:r>
        <w:r w:rsidDel="00E2295F">
          <w:delText>Symbols</w:delText>
        </w:r>
        <w:r w:rsidDel="00E2295F">
          <w:tab/>
        </w:r>
        <w:r w:rsidDel="00E2295F">
          <w:fldChar w:fldCharType="begin"/>
        </w:r>
        <w:r w:rsidDel="00E2295F">
          <w:delInstrText xml:space="preserve"> PAGEREF _Toc107821691 \h </w:delInstrText>
        </w:r>
        <w:r w:rsidDel="00E2295F">
          <w:fldChar w:fldCharType="separate"/>
        </w:r>
      </w:del>
      <w:ins w:id="128"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29" w:author="孙 明锐" w:date="2022-08-25T16:29:00Z">
        <w:r w:rsidDel="00E2295F">
          <w:delText>6</w:delText>
        </w:r>
        <w:r w:rsidDel="00E2295F">
          <w:fldChar w:fldCharType="end"/>
        </w:r>
      </w:del>
    </w:p>
    <w:p w14:paraId="4360A42A" w14:textId="544605C5" w:rsidR="007240A7" w:rsidRPr="00734112" w:rsidDel="00E2295F" w:rsidRDefault="007240A7">
      <w:pPr>
        <w:pStyle w:val="TOC2"/>
        <w:rPr>
          <w:del w:id="130" w:author="孙 明锐" w:date="2022-08-25T16:29:00Z"/>
          <w:rFonts w:ascii="Calibri" w:hAnsi="Calibri"/>
          <w:kern w:val="2"/>
          <w:sz w:val="21"/>
          <w:szCs w:val="22"/>
          <w:lang w:val="en-US" w:eastAsia="zh-CN"/>
        </w:rPr>
      </w:pPr>
      <w:del w:id="131" w:author="孙 明锐" w:date="2022-08-25T16:29:00Z">
        <w:r w:rsidDel="00E2295F">
          <w:delText>3.3</w:delText>
        </w:r>
        <w:r w:rsidRPr="00734112" w:rsidDel="00E2295F">
          <w:rPr>
            <w:rFonts w:ascii="Calibri" w:hAnsi="Calibri"/>
            <w:kern w:val="2"/>
            <w:sz w:val="21"/>
            <w:szCs w:val="22"/>
            <w:lang w:val="en-US" w:eastAsia="zh-CN"/>
          </w:rPr>
          <w:tab/>
        </w:r>
        <w:r w:rsidDel="00E2295F">
          <w:delText>Abbreviations</w:delText>
        </w:r>
        <w:r w:rsidDel="00E2295F">
          <w:tab/>
        </w:r>
        <w:r w:rsidDel="00E2295F">
          <w:fldChar w:fldCharType="begin"/>
        </w:r>
        <w:r w:rsidDel="00E2295F">
          <w:delInstrText xml:space="preserve"> PAGEREF _Toc107821692 \h </w:delInstrText>
        </w:r>
        <w:r w:rsidDel="00E2295F">
          <w:fldChar w:fldCharType="separate"/>
        </w:r>
      </w:del>
      <w:ins w:id="132"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33" w:author="孙 明锐" w:date="2022-08-25T16:29:00Z">
        <w:r w:rsidDel="00E2295F">
          <w:delText>6</w:delText>
        </w:r>
        <w:r w:rsidDel="00E2295F">
          <w:fldChar w:fldCharType="end"/>
        </w:r>
      </w:del>
    </w:p>
    <w:p w14:paraId="6D86C1C9" w14:textId="0389B966" w:rsidR="007240A7" w:rsidRPr="00734112" w:rsidDel="00E2295F" w:rsidRDefault="007240A7">
      <w:pPr>
        <w:pStyle w:val="TOC1"/>
        <w:rPr>
          <w:del w:id="134" w:author="孙 明锐" w:date="2022-08-25T16:29:00Z"/>
          <w:rFonts w:ascii="Calibri" w:hAnsi="Calibri"/>
          <w:kern w:val="2"/>
          <w:sz w:val="21"/>
          <w:szCs w:val="22"/>
          <w:lang w:val="en-US" w:eastAsia="zh-CN"/>
        </w:rPr>
      </w:pPr>
      <w:del w:id="135" w:author="孙 明锐" w:date="2022-08-25T16:29:00Z">
        <w:r w:rsidDel="00E2295F">
          <w:delText>4</w:delText>
        </w:r>
        <w:r w:rsidRPr="00734112" w:rsidDel="00E2295F">
          <w:rPr>
            <w:rFonts w:ascii="Calibri" w:hAnsi="Calibri"/>
            <w:kern w:val="2"/>
            <w:sz w:val="21"/>
            <w:szCs w:val="22"/>
            <w:lang w:val="en-US" w:eastAsia="zh-CN"/>
          </w:rPr>
          <w:tab/>
        </w:r>
        <w:r w:rsidDel="00E2295F">
          <w:delText>Concepts and background</w:delText>
        </w:r>
        <w:r w:rsidDel="00E2295F">
          <w:tab/>
        </w:r>
        <w:r w:rsidDel="00E2295F">
          <w:fldChar w:fldCharType="begin"/>
        </w:r>
        <w:r w:rsidDel="00E2295F">
          <w:delInstrText xml:space="preserve"> PAGEREF _Toc107821693 \h </w:delInstrText>
        </w:r>
        <w:r w:rsidDel="00E2295F">
          <w:fldChar w:fldCharType="separate"/>
        </w:r>
      </w:del>
      <w:ins w:id="136"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37" w:author="孙 明锐" w:date="2022-08-25T16:29:00Z">
        <w:r w:rsidDel="00E2295F">
          <w:delText>7</w:delText>
        </w:r>
        <w:r w:rsidDel="00E2295F">
          <w:fldChar w:fldCharType="end"/>
        </w:r>
      </w:del>
    </w:p>
    <w:p w14:paraId="65C536C0" w14:textId="1824E1EA" w:rsidR="007240A7" w:rsidRPr="00734112" w:rsidDel="00E2295F" w:rsidRDefault="007240A7">
      <w:pPr>
        <w:pStyle w:val="TOC2"/>
        <w:rPr>
          <w:del w:id="138" w:author="孙 明锐" w:date="2022-08-25T16:29:00Z"/>
          <w:rFonts w:ascii="Calibri" w:hAnsi="Calibri"/>
          <w:kern w:val="2"/>
          <w:sz w:val="21"/>
          <w:szCs w:val="22"/>
          <w:lang w:val="en-US" w:eastAsia="zh-CN"/>
        </w:rPr>
      </w:pPr>
      <w:del w:id="139" w:author="孙 明锐" w:date="2022-08-25T16:29:00Z">
        <w:r w:rsidDel="00E2295F">
          <w:delText>4.1</w:delText>
        </w:r>
        <w:r w:rsidRPr="00734112" w:rsidDel="00E2295F">
          <w:rPr>
            <w:rFonts w:ascii="Calibri" w:hAnsi="Calibri"/>
            <w:kern w:val="2"/>
            <w:sz w:val="21"/>
            <w:szCs w:val="22"/>
            <w:lang w:val="en-US" w:eastAsia="zh-CN"/>
          </w:rPr>
          <w:tab/>
        </w:r>
        <w:r w:rsidDel="00E2295F">
          <w:delText>Reference management architecture for integrated satellite components</w:delText>
        </w:r>
        <w:r w:rsidDel="00E2295F">
          <w:tab/>
        </w:r>
        <w:r w:rsidDel="00E2295F">
          <w:fldChar w:fldCharType="begin"/>
        </w:r>
        <w:r w:rsidDel="00E2295F">
          <w:delInstrText xml:space="preserve"> PAGEREF _Toc107821694 \h </w:delInstrText>
        </w:r>
        <w:r w:rsidDel="00E2295F">
          <w:fldChar w:fldCharType="separate"/>
        </w:r>
      </w:del>
      <w:ins w:id="140"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41" w:author="孙 明锐" w:date="2022-08-25T16:29:00Z">
        <w:r w:rsidDel="00E2295F">
          <w:delText>7</w:delText>
        </w:r>
        <w:r w:rsidDel="00E2295F">
          <w:fldChar w:fldCharType="end"/>
        </w:r>
      </w:del>
    </w:p>
    <w:p w14:paraId="59D251F8" w14:textId="5F020C73" w:rsidR="007240A7" w:rsidRPr="00734112" w:rsidDel="00E2295F" w:rsidRDefault="007240A7">
      <w:pPr>
        <w:pStyle w:val="TOC3"/>
        <w:rPr>
          <w:del w:id="142" w:author="孙 明锐" w:date="2022-08-25T16:29:00Z"/>
          <w:rFonts w:ascii="Calibri" w:hAnsi="Calibri"/>
          <w:kern w:val="2"/>
          <w:sz w:val="21"/>
          <w:szCs w:val="22"/>
          <w:lang w:val="en-US" w:eastAsia="zh-CN"/>
        </w:rPr>
      </w:pPr>
      <w:del w:id="143" w:author="孙 明锐" w:date="2022-08-25T16:29:00Z">
        <w:r w:rsidDel="00E2295F">
          <w:delText>4.1.1</w:delText>
        </w:r>
        <w:r w:rsidRPr="00734112" w:rsidDel="00E2295F">
          <w:rPr>
            <w:rFonts w:ascii="Calibri" w:hAnsi="Calibri"/>
            <w:kern w:val="2"/>
            <w:sz w:val="21"/>
            <w:szCs w:val="22"/>
            <w:lang w:val="en-US" w:eastAsia="zh-CN"/>
          </w:rPr>
          <w:tab/>
        </w:r>
        <w:r w:rsidDel="00E2295F">
          <w:delText>Management architecture #1 for integrated satellite IoT-RAT</w:delText>
        </w:r>
        <w:r w:rsidDel="00E2295F">
          <w:tab/>
        </w:r>
        <w:r w:rsidDel="00E2295F">
          <w:fldChar w:fldCharType="begin"/>
        </w:r>
        <w:r w:rsidDel="00E2295F">
          <w:delInstrText xml:space="preserve"> PAGEREF _Toc107821695 \h </w:delInstrText>
        </w:r>
        <w:r w:rsidDel="00E2295F">
          <w:fldChar w:fldCharType="separate"/>
        </w:r>
      </w:del>
      <w:ins w:id="144"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45" w:author="孙 明锐" w:date="2022-08-25T16:29:00Z">
        <w:r w:rsidDel="00E2295F">
          <w:delText>7</w:delText>
        </w:r>
        <w:r w:rsidDel="00E2295F">
          <w:fldChar w:fldCharType="end"/>
        </w:r>
      </w:del>
    </w:p>
    <w:p w14:paraId="749F7859" w14:textId="599160E7" w:rsidR="007240A7" w:rsidRPr="00734112" w:rsidDel="00E2295F" w:rsidRDefault="007240A7">
      <w:pPr>
        <w:pStyle w:val="TOC3"/>
        <w:rPr>
          <w:del w:id="146" w:author="孙 明锐" w:date="2022-08-25T16:29:00Z"/>
          <w:rFonts w:ascii="Calibri" w:hAnsi="Calibri"/>
          <w:kern w:val="2"/>
          <w:sz w:val="21"/>
          <w:szCs w:val="22"/>
          <w:lang w:val="en-US" w:eastAsia="zh-CN"/>
        </w:rPr>
      </w:pPr>
      <w:del w:id="147" w:author="孙 明锐" w:date="2022-08-25T16:29:00Z">
        <w:r w:rsidDel="00E2295F">
          <w:delText>4.1.2</w:delText>
        </w:r>
        <w:r w:rsidRPr="00734112" w:rsidDel="00E2295F">
          <w:rPr>
            <w:rFonts w:ascii="Calibri" w:hAnsi="Calibri"/>
            <w:kern w:val="2"/>
            <w:sz w:val="21"/>
            <w:szCs w:val="22"/>
            <w:lang w:val="en-US" w:eastAsia="zh-CN"/>
          </w:rPr>
          <w:tab/>
        </w:r>
        <w:r w:rsidDel="00E2295F">
          <w:delText>Management architecture #2 for integrated satellite IoT-RAT</w:delText>
        </w:r>
        <w:r w:rsidDel="00E2295F">
          <w:tab/>
        </w:r>
        <w:r w:rsidDel="00E2295F">
          <w:fldChar w:fldCharType="begin"/>
        </w:r>
        <w:r w:rsidDel="00E2295F">
          <w:delInstrText xml:space="preserve"> PAGEREF _Toc107821696 \h </w:delInstrText>
        </w:r>
        <w:r w:rsidDel="00E2295F">
          <w:fldChar w:fldCharType="separate"/>
        </w:r>
      </w:del>
      <w:ins w:id="148"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49" w:author="孙 明锐" w:date="2022-08-25T16:29:00Z">
        <w:r w:rsidDel="00E2295F">
          <w:delText>7</w:delText>
        </w:r>
        <w:r w:rsidDel="00E2295F">
          <w:fldChar w:fldCharType="end"/>
        </w:r>
      </w:del>
    </w:p>
    <w:p w14:paraId="24D8E5B2" w14:textId="30350FE4" w:rsidR="007240A7" w:rsidRPr="00734112" w:rsidDel="00E2295F" w:rsidRDefault="007240A7">
      <w:pPr>
        <w:pStyle w:val="TOC1"/>
        <w:rPr>
          <w:del w:id="150" w:author="孙 明锐" w:date="2022-08-25T16:29:00Z"/>
          <w:rFonts w:ascii="Calibri" w:hAnsi="Calibri"/>
          <w:kern w:val="2"/>
          <w:sz w:val="21"/>
          <w:szCs w:val="22"/>
          <w:lang w:val="en-US" w:eastAsia="zh-CN"/>
        </w:rPr>
      </w:pPr>
      <w:del w:id="151" w:author="孙 明锐" w:date="2022-08-25T16:29:00Z">
        <w:r w:rsidDel="00E2295F">
          <w:delText>5</w:delText>
        </w:r>
        <w:r w:rsidRPr="00734112" w:rsidDel="00E2295F">
          <w:rPr>
            <w:rFonts w:ascii="Calibri" w:hAnsi="Calibri"/>
            <w:kern w:val="2"/>
            <w:sz w:val="21"/>
            <w:szCs w:val="22"/>
            <w:lang w:val="en-US" w:eastAsia="zh-CN"/>
          </w:rPr>
          <w:tab/>
        </w:r>
        <w:r w:rsidDel="00E2295F">
          <w:delText>Scenarios and key issues</w:delText>
        </w:r>
        <w:r w:rsidDel="00E2295F">
          <w:tab/>
        </w:r>
        <w:r w:rsidDel="00E2295F">
          <w:fldChar w:fldCharType="begin"/>
        </w:r>
        <w:r w:rsidDel="00E2295F">
          <w:delInstrText xml:space="preserve"> PAGEREF _Toc107821697 \h </w:delInstrText>
        </w:r>
        <w:r w:rsidDel="00E2295F">
          <w:fldChar w:fldCharType="separate"/>
        </w:r>
      </w:del>
      <w:ins w:id="152"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53" w:author="孙 明锐" w:date="2022-08-25T16:29:00Z">
        <w:r w:rsidDel="00E2295F">
          <w:delText>8</w:delText>
        </w:r>
        <w:r w:rsidDel="00E2295F">
          <w:fldChar w:fldCharType="end"/>
        </w:r>
      </w:del>
    </w:p>
    <w:p w14:paraId="2FF09EC7" w14:textId="7ACBFC97" w:rsidR="007240A7" w:rsidRPr="00734112" w:rsidDel="00E2295F" w:rsidRDefault="007240A7">
      <w:pPr>
        <w:pStyle w:val="TOC2"/>
        <w:rPr>
          <w:del w:id="154" w:author="孙 明锐" w:date="2022-08-25T16:29:00Z"/>
          <w:rFonts w:ascii="Calibri" w:hAnsi="Calibri"/>
          <w:kern w:val="2"/>
          <w:sz w:val="21"/>
          <w:szCs w:val="22"/>
          <w:lang w:val="en-US" w:eastAsia="zh-CN"/>
        </w:rPr>
      </w:pPr>
      <w:del w:id="155" w:author="孙 明锐" w:date="2022-08-25T16:29:00Z">
        <w:r w:rsidDel="00E2295F">
          <w:rPr>
            <w:lang w:eastAsia="zh-CN"/>
          </w:rPr>
          <w:delText>5.X</w:delText>
        </w:r>
        <w:r w:rsidRPr="00734112" w:rsidDel="00E2295F">
          <w:rPr>
            <w:rFonts w:ascii="Calibri" w:hAnsi="Calibri"/>
            <w:kern w:val="2"/>
            <w:sz w:val="21"/>
            <w:szCs w:val="22"/>
            <w:lang w:val="en-US" w:eastAsia="zh-CN"/>
          </w:rPr>
          <w:tab/>
        </w:r>
        <w:r w:rsidDel="00E2295F">
          <w:rPr>
            <w:lang w:eastAsia="zh-CN"/>
          </w:rPr>
          <w:delText>Scenario #1</w:delText>
        </w:r>
        <w:r w:rsidDel="00E2295F">
          <w:tab/>
        </w:r>
        <w:r w:rsidDel="00E2295F">
          <w:fldChar w:fldCharType="begin"/>
        </w:r>
        <w:r w:rsidDel="00E2295F">
          <w:delInstrText xml:space="preserve"> PAGEREF _Toc107821698 \h </w:delInstrText>
        </w:r>
        <w:r w:rsidDel="00E2295F">
          <w:fldChar w:fldCharType="separate"/>
        </w:r>
      </w:del>
      <w:ins w:id="156"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57" w:author="孙 明锐" w:date="2022-08-25T16:29:00Z">
        <w:r w:rsidDel="00E2295F">
          <w:delText>8</w:delText>
        </w:r>
        <w:r w:rsidDel="00E2295F">
          <w:fldChar w:fldCharType="end"/>
        </w:r>
      </w:del>
    </w:p>
    <w:p w14:paraId="3D080C37" w14:textId="4EB7D435" w:rsidR="007240A7" w:rsidRPr="00734112" w:rsidDel="00E2295F" w:rsidRDefault="007240A7">
      <w:pPr>
        <w:pStyle w:val="TOC3"/>
        <w:rPr>
          <w:del w:id="158" w:author="孙 明锐" w:date="2022-08-25T16:29:00Z"/>
          <w:rFonts w:ascii="Calibri" w:hAnsi="Calibri"/>
          <w:kern w:val="2"/>
          <w:sz w:val="21"/>
          <w:szCs w:val="22"/>
          <w:lang w:val="en-US" w:eastAsia="zh-CN"/>
        </w:rPr>
      </w:pPr>
      <w:del w:id="159" w:author="孙 明锐" w:date="2022-08-25T16:29:00Z">
        <w:r w:rsidDel="00E2295F">
          <w:rPr>
            <w:lang w:eastAsia="zh-CN"/>
          </w:rPr>
          <w:delText>5.X.1</w:delText>
        </w:r>
        <w:r w:rsidRPr="00734112" w:rsidDel="00E2295F">
          <w:rPr>
            <w:rFonts w:ascii="Calibri" w:hAnsi="Calibri"/>
            <w:kern w:val="2"/>
            <w:sz w:val="21"/>
            <w:szCs w:val="22"/>
            <w:lang w:val="en-US" w:eastAsia="zh-CN"/>
          </w:rPr>
          <w:tab/>
        </w:r>
        <w:r w:rsidDel="00E2295F">
          <w:delText>D</w:delText>
        </w:r>
        <w:r w:rsidDel="00E2295F">
          <w:rPr>
            <w:lang w:eastAsia="zh-CN"/>
          </w:rPr>
          <w:delText>escriptions</w:delText>
        </w:r>
        <w:r w:rsidDel="00E2295F">
          <w:tab/>
        </w:r>
        <w:r w:rsidDel="00E2295F">
          <w:fldChar w:fldCharType="begin"/>
        </w:r>
        <w:r w:rsidDel="00E2295F">
          <w:delInstrText xml:space="preserve"> PAGEREF _Toc107821699 \h </w:delInstrText>
        </w:r>
        <w:r w:rsidDel="00E2295F">
          <w:fldChar w:fldCharType="separate"/>
        </w:r>
      </w:del>
      <w:ins w:id="160"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61" w:author="孙 明锐" w:date="2022-08-25T16:29:00Z">
        <w:r w:rsidDel="00E2295F">
          <w:delText>8</w:delText>
        </w:r>
        <w:r w:rsidDel="00E2295F">
          <w:fldChar w:fldCharType="end"/>
        </w:r>
      </w:del>
    </w:p>
    <w:p w14:paraId="78C95E3D" w14:textId="60C05448" w:rsidR="007240A7" w:rsidRPr="00734112" w:rsidDel="00E2295F" w:rsidRDefault="007240A7">
      <w:pPr>
        <w:pStyle w:val="TOC3"/>
        <w:rPr>
          <w:del w:id="162" w:author="孙 明锐" w:date="2022-08-25T16:29:00Z"/>
          <w:rFonts w:ascii="Calibri" w:hAnsi="Calibri"/>
          <w:kern w:val="2"/>
          <w:sz w:val="21"/>
          <w:szCs w:val="22"/>
          <w:lang w:val="en-US" w:eastAsia="zh-CN"/>
        </w:rPr>
      </w:pPr>
      <w:del w:id="163" w:author="孙 明锐" w:date="2022-08-25T16:29:00Z">
        <w:r w:rsidDel="00E2295F">
          <w:rPr>
            <w:lang w:eastAsia="zh-CN"/>
          </w:rPr>
          <w:delText>5.X.2</w:delText>
        </w:r>
        <w:r w:rsidRPr="00734112" w:rsidDel="00E2295F">
          <w:rPr>
            <w:rFonts w:ascii="Calibri" w:hAnsi="Calibri"/>
            <w:kern w:val="2"/>
            <w:sz w:val="21"/>
            <w:szCs w:val="22"/>
            <w:lang w:val="en-US" w:eastAsia="zh-CN"/>
          </w:rPr>
          <w:tab/>
        </w:r>
        <w:r w:rsidDel="00E2295F">
          <w:delText>Potential r</w:delText>
        </w:r>
        <w:r w:rsidDel="00E2295F">
          <w:rPr>
            <w:lang w:eastAsia="zh-CN"/>
          </w:rPr>
          <w:delText>equirements</w:delText>
        </w:r>
        <w:r w:rsidDel="00E2295F">
          <w:tab/>
        </w:r>
        <w:r w:rsidDel="00E2295F">
          <w:fldChar w:fldCharType="begin"/>
        </w:r>
        <w:r w:rsidDel="00E2295F">
          <w:delInstrText xml:space="preserve"> PAGEREF _Toc107821700 \h </w:delInstrText>
        </w:r>
        <w:r w:rsidDel="00E2295F">
          <w:fldChar w:fldCharType="separate"/>
        </w:r>
      </w:del>
      <w:ins w:id="164"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65" w:author="孙 明锐" w:date="2022-08-25T16:29:00Z">
        <w:r w:rsidDel="00E2295F">
          <w:delText>8</w:delText>
        </w:r>
        <w:r w:rsidDel="00E2295F">
          <w:fldChar w:fldCharType="end"/>
        </w:r>
      </w:del>
    </w:p>
    <w:p w14:paraId="60313635" w14:textId="3EE3154D" w:rsidR="007240A7" w:rsidRPr="00734112" w:rsidDel="00E2295F" w:rsidRDefault="007240A7">
      <w:pPr>
        <w:pStyle w:val="TOC3"/>
        <w:rPr>
          <w:del w:id="166" w:author="孙 明锐" w:date="2022-08-25T16:29:00Z"/>
          <w:rFonts w:ascii="Calibri" w:hAnsi="Calibri"/>
          <w:kern w:val="2"/>
          <w:sz w:val="21"/>
          <w:szCs w:val="22"/>
          <w:lang w:val="en-US" w:eastAsia="zh-CN"/>
        </w:rPr>
      </w:pPr>
      <w:del w:id="167" w:author="孙 明锐" w:date="2022-08-25T16:29:00Z">
        <w:r w:rsidDel="00E2295F">
          <w:rPr>
            <w:lang w:eastAsia="zh-CN"/>
          </w:rPr>
          <w:delText>5.X.3</w:delText>
        </w:r>
        <w:r w:rsidRPr="00734112" w:rsidDel="00E2295F">
          <w:rPr>
            <w:rFonts w:ascii="Calibri" w:hAnsi="Calibri"/>
            <w:kern w:val="2"/>
            <w:sz w:val="21"/>
            <w:szCs w:val="22"/>
            <w:lang w:val="en-US" w:eastAsia="zh-CN"/>
          </w:rPr>
          <w:tab/>
        </w:r>
        <w:r w:rsidDel="00E2295F">
          <w:delText>P</w:delText>
        </w:r>
        <w:r w:rsidDel="00E2295F">
          <w:rPr>
            <w:lang w:eastAsia="zh-CN"/>
          </w:rPr>
          <w:delText>ossible solutions</w:delText>
        </w:r>
        <w:r w:rsidDel="00E2295F">
          <w:tab/>
        </w:r>
        <w:r w:rsidDel="00E2295F">
          <w:fldChar w:fldCharType="begin"/>
        </w:r>
        <w:r w:rsidDel="00E2295F">
          <w:delInstrText xml:space="preserve"> PAGEREF _Toc107821701 \h </w:delInstrText>
        </w:r>
        <w:r w:rsidDel="00E2295F">
          <w:fldChar w:fldCharType="separate"/>
        </w:r>
      </w:del>
      <w:ins w:id="168"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69" w:author="孙 明锐" w:date="2022-08-25T16:29:00Z">
        <w:r w:rsidDel="00E2295F">
          <w:delText>8</w:delText>
        </w:r>
        <w:r w:rsidDel="00E2295F">
          <w:fldChar w:fldCharType="end"/>
        </w:r>
      </w:del>
    </w:p>
    <w:p w14:paraId="5AF96665" w14:textId="10558E26" w:rsidR="007240A7" w:rsidRPr="00734112" w:rsidDel="00E2295F" w:rsidRDefault="007240A7">
      <w:pPr>
        <w:pStyle w:val="TOC2"/>
        <w:rPr>
          <w:del w:id="170" w:author="孙 明锐" w:date="2022-08-25T16:29:00Z"/>
          <w:rFonts w:ascii="Calibri" w:hAnsi="Calibri"/>
          <w:kern w:val="2"/>
          <w:sz w:val="21"/>
          <w:szCs w:val="22"/>
          <w:lang w:val="en-US" w:eastAsia="zh-CN"/>
        </w:rPr>
      </w:pPr>
      <w:del w:id="171" w:author="孙 明锐" w:date="2022-08-25T16:29:00Z">
        <w:r w:rsidDel="00E2295F">
          <w:rPr>
            <w:lang w:eastAsia="zh-CN"/>
          </w:rPr>
          <w:delText>5.Y</w:delText>
        </w:r>
        <w:r w:rsidRPr="00734112" w:rsidDel="00E2295F">
          <w:rPr>
            <w:rFonts w:ascii="Calibri" w:hAnsi="Calibri"/>
            <w:kern w:val="2"/>
            <w:sz w:val="21"/>
            <w:szCs w:val="22"/>
            <w:lang w:val="en-US" w:eastAsia="zh-CN"/>
          </w:rPr>
          <w:tab/>
        </w:r>
        <w:r w:rsidDel="00E2295F">
          <w:rPr>
            <w:lang w:eastAsia="zh-CN"/>
          </w:rPr>
          <w:delText>Scenario #2</w:delText>
        </w:r>
        <w:r w:rsidDel="00E2295F">
          <w:tab/>
        </w:r>
        <w:r w:rsidDel="00E2295F">
          <w:fldChar w:fldCharType="begin"/>
        </w:r>
        <w:r w:rsidDel="00E2295F">
          <w:delInstrText xml:space="preserve"> PAGEREF _Toc107821702 \h </w:delInstrText>
        </w:r>
        <w:r w:rsidDel="00E2295F">
          <w:fldChar w:fldCharType="separate"/>
        </w:r>
      </w:del>
      <w:ins w:id="172"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73" w:author="孙 明锐" w:date="2022-08-25T16:29:00Z">
        <w:r w:rsidDel="00E2295F">
          <w:delText>8</w:delText>
        </w:r>
        <w:r w:rsidDel="00E2295F">
          <w:fldChar w:fldCharType="end"/>
        </w:r>
      </w:del>
    </w:p>
    <w:p w14:paraId="2CDA140C" w14:textId="14668D35" w:rsidR="007240A7" w:rsidRPr="00734112" w:rsidDel="00E2295F" w:rsidRDefault="007240A7">
      <w:pPr>
        <w:pStyle w:val="TOC3"/>
        <w:rPr>
          <w:del w:id="174" w:author="孙 明锐" w:date="2022-08-25T16:29:00Z"/>
          <w:rFonts w:ascii="Calibri" w:hAnsi="Calibri"/>
          <w:kern w:val="2"/>
          <w:sz w:val="21"/>
          <w:szCs w:val="22"/>
          <w:lang w:val="en-US" w:eastAsia="zh-CN"/>
        </w:rPr>
      </w:pPr>
      <w:del w:id="175" w:author="孙 明锐" w:date="2022-08-25T16:29:00Z">
        <w:r w:rsidDel="00E2295F">
          <w:rPr>
            <w:lang w:eastAsia="zh-CN"/>
          </w:rPr>
          <w:lastRenderedPageBreak/>
          <w:delText>5.Y.1</w:delText>
        </w:r>
        <w:r w:rsidRPr="00734112" w:rsidDel="00E2295F">
          <w:rPr>
            <w:rFonts w:ascii="Calibri" w:hAnsi="Calibri"/>
            <w:kern w:val="2"/>
            <w:sz w:val="21"/>
            <w:szCs w:val="22"/>
            <w:lang w:val="en-US" w:eastAsia="zh-CN"/>
          </w:rPr>
          <w:tab/>
        </w:r>
        <w:r w:rsidDel="00E2295F">
          <w:delText>D</w:delText>
        </w:r>
        <w:r w:rsidDel="00E2295F">
          <w:rPr>
            <w:lang w:eastAsia="zh-CN"/>
          </w:rPr>
          <w:delText>escriptions</w:delText>
        </w:r>
        <w:r w:rsidDel="00E2295F">
          <w:tab/>
        </w:r>
        <w:r w:rsidDel="00E2295F">
          <w:fldChar w:fldCharType="begin"/>
        </w:r>
        <w:r w:rsidDel="00E2295F">
          <w:delInstrText xml:space="preserve"> PAGEREF _Toc107821703 \h </w:delInstrText>
        </w:r>
        <w:r w:rsidDel="00E2295F">
          <w:fldChar w:fldCharType="separate"/>
        </w:r>
      </w:del>
      <w:ins w:id="176"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77" w:author="孙 明锐" w:date="2022-08-25T16:29:00Z">
        <w:r w:rsidDel="00E2295F">
          <w:delText>8</w:delText>
        </w:r>
        <w:r w:rsidDel="00E2295F">
          <w:fldChar w:fldCharType="end"/>
        </w:r>
      </w:del>
    </w:p>
    <w:p w14:paraId="453FE4A7" w14:textId="0CD456A3" w:rsidR="007240A7" w:rsidRPr="00734112" w:rsidDel="00E2295F" w:rsidRDefault="007240A7">
      <w:pPr>
        <w:pStyle w:val="TOC3"/>
        <w:rPr>
          <w:del w:id="178" w:author="孙 明锐" w:date="2022-08-25T16:29:00Z"/>
          <w:rFonts w:ascii="Calibri" w:hAnsi="Calibri"/>
          <w:kern w:val="2"/>
          <w:sz w:val="21"/>
          <w:szCs w:val="22"/>
          <w:lang w:val="en-US" w:eastAsia="zh-CN"/>
        </w:rPr>
      </w:pPr>
      <w:del w:id="179" w:author="孙 明锐" w:date="2022-08-25T16:29:00Z">
        <w:r w:rsidDel="00E2295F">
          <w:rPr>
            <w:lang w:eastAsia="zh-CN"/>
          </w:rPr>
          <w:delText>5.Y.2</w:delText>
        </w:r>
        <w:r w:rsidRPr="00734112" w:rsidDel="00E2295F">
          <w:rPr>
            <w:rFonts w:ascii="Calibri" w:hAnsi="Calibri"/>
            <w:kern w:val="2"/>
            <w:sz w:val="21"/>
            <w:szCs w:val="22"/>
            <w:lang w:val="en-US" w:eastAsia="zh-CN"/>
          </w:rPr>
          <w:tab/>
        </w:r>
        <w:r w:rsidDel="00E2295F">
          <w:rPr>
            <w:lang w:eastAsia="zh-CN"/>
          </w:rPr>
          <w:delText>Potential requirements</w:delText>
        </w:r>
        <w:r w:rsidDel="00E2295F">
          <w:tab/>
        </w:r>
        <w:r w:rsidDel="00E2295F">
          <w:fldChar w:fldCharType="begin"/>
        </w:r>
        <w:r w:rsidDel="00E2295F">
          <w:delInstrText xml:space="preserve"> PAGEREF _Toc107821704 \h </w:delInstrText>
        </w:r>
        <w:r w:rsidDel="00E2295F">
          <w:fldChar w:fldCharType="separate"/>
        </w:r>
      </w:del>
      <w:ins w:id="180"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81" w:author="孙 明锐" w:date="2022-08-25T16:29:00Z">
        <w:r w:rsidDel="00E2295F">
          <w:delText>8</w:delText>
        </w:r>
        <w:r w:rsidDel="00E2295F">
          <w:fldChar w:fldCharType="end"/>
        </w:r>
      </w:del>
    </w:p>
    <w:p w14:paraId="3F33C1C5" w14:textId="4273D65F" w:rsidR="007240A7" w:rsidRPr="00734112" w:rsidDel="00E2295F" w:rsidRDefault="007240A7">
      <w:pPr>
        <w:pStyle w:val="TOC3"/>
        <w:rPr>
          <w:del w:id="182" w:author="孙 明锐" w:date="2022-08-25T16:29:00Z"/>
          <w:rFonts w:ascii="Calibri" w:hAnsi="Calibri"/>
          <w:kern w:val="2"/>
          <w:sz w:val="21"/>
          <w:szCs w:val="22"/>
          <w:lang w:val="en-US" w:eastAsia="zh-CN"/>
        </w:rPr>
      </w:pPr>
      <w:del w:id="183" w:author="孙 明锐" w:date="2022-08-25T16:29:00Z">
        <w:r w:rsidDel="00E2295F">
          <w:rPr>
            <w:lang w:eastAsia="zh-CN"/>
          </w:rPr>
          <w:delText>5.Y.3</w:delText>
        </w:r>
        <w:r w:rsidRPr="00734112" w:rsidDel="00E2295F">
          <w:rPr>
            <w:rFonts w:ascii="Calibri" w:hAnsi="Calibri"/>
            <w:kern w:val="2"/>
            <w:sz w:val="21"/>
            <w:szCs w:val="22"/>
            <w:lang w:val="en-US" w:eastAsia="zh-CN"/>
          </w:rPr>
          <w:tab/>
        </w:r>
        <w:r w:rsidDel="00E2295F">
          <w:delText>P</w:delText>
        </w:r>
        <w:r w:rsidDel="00E2295F">
          <w:rPr>
            <w:lang w:eastAsia="zh-CN"/>
          </w:rPr>
          <w:delText>ossible solutions</w:delText>
        </w:r>
        <w:r w:rsidDel="00E2295F">
          <w:tab/>
        </w:r>
        <w:r w:rsidDel="00E2295F">
          <w:fldChar w:fldCharType="begin"/>
        </w:r>
        <w:r w:rsidDel="00E2295F">
          <w:delInstrText xml:space="preserve"> PAGEREF _Toc107821705 \h </w:delInstrText>
        </w:r>
        <w:r w:rsidDel="00E2295F">
          <w:fldChar w:fldCharType="separate"/>
        </w:r>
      </w:del>
      <w:ins w:id="184"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85" w:author="孙 明锐" w:date="2022-08-25T16:29:00Z">
        <w:r w:rsidDel="00E2295F">
          <w:delText>8</w:delText>
        </w:r>
        <w:r w:rsidDel="00E2295F">
          <w:fldChar w:fldCharType="end"/>
        </w:r>
      </w:del>
    </w:p>
    <w:p w14:paraId="3F9D7A02" w14:textId="2634E832" w:rsidR="007240A7" w:rsidRPr="00734112" w:rsidDel="00E2295F" w:rsidRDefault="007240A7">
      <w:pPr>
        <w:pStyle w:val="TOC1"/>
        <w:rPr>
          <w:del w:id="186" w:author="孙 明锐" w:date="2022-08-25T16:29:00Z"/>
          <w:rFonts w:ascii="Calibri" w:hAnsi="Calibri"/>
          <w:kern w:val="2"/>
          <w:sz w:val="21"/>
          <w:szCs w:val="22"/>
          <w:lang w:val="en-US" w:eastAsia="zh-CN"/>
        </w:rPr>
      </w:pPr>
      <w:del w:id="187" w:author="孙 明锐" w:date="2022-08-25T16:29:00Z">
        <w:r w:rsidRPr="00A71B1E" w:rsidDel="00E2295F">
          <w:rPr>
            <w:lang w:val="en-US"/>
          </w:rPr>
          <w:delText>6</w:delText>
        </w:r>
        <w:r w:rsidRPr="00734112" w:rsidDel="00E2295F">
          <w:rPr>
            <w:rFonts w:ascii="Calibri" w:hAnsi="Calibri"/>
            <w:kern w:val="2"/>
            <w:sz w:val="21"/>
            <w:szCs w:val="22"/>
            <w:lang w:val="en-US" w:eastAsia="zh-CN"/>
          </w:rPr>
          <w:tab/>
        </w:r>
        <w:r w:rsidRPr="00A71B1E" w:rsidDel="00E2295F">
          <w:rPr>
            <w:lang w:val="en-US"/>
          </w:rPr>
          <w:delText>Conclusions and recommendations</w:delText>
        </w:r>
        <w:r w:rsidDel="00E2295F">
          <w:tab/>
        </w:r>
        <w:r w:rsidDel="00E2295F">
          <w:fldChar w:fldCharType="begin"/>
        </w:r>
        <w:r w:rsidDel="00E2295F">
          <w:delInstrText xml:space="preserve"> PAGEREF _Toc107821706 \h </w:delInstrText>
        </w:r>
        <w:r w:rsidDel="00E2295F">
          <w:fldChar w:fldCharType="separate"/>
        </w:r>
      </w:del>
      <w:ins w:id="188" w:author="孙 明锐" w:date="2022-08-25T16:29:00Z">
        <w:r w:rsidR="00E2295F">
          <w:rPr>
            <w:rFonts w:hint="eastAsia"/>
            <w:b/>
            <w:bCs/>
            <w:lang w:eastAsia="zh-CN"/>
          </w:rPr>
          <w:t>错误</w:t>
        </w:r>
        <w:r w:rsidR="00E2295F">
          <w:rPr>
            <w:rFonts w:hint="eastAsia"/>
            <w:b/>
            <w:bCs/>
            <w:lang w:eastAsia="zh-CN"/>
          </w:rPr>
          <w:t>!</w:t>
        </w:r>
        <w:r w:rsidR="00E2295F">
          <w:rPr>
            <w:rFonts w:hint="eastAsia"/>
            <w:b/>
            <w:bCs/>
            <w:lang w:eastAsia="zh-CN"/>
          </w:rPr>
          <w:t>未定义书签。</w:t>
        </w:r>
      </w:ins>
      <w:del w:id="189" w:author="孙 明锐" w:date="2022-08-25T16:29:00Z">
        <w:r w:rsidDel="00E2295F">
          <w:delText>9</w:delText>
        </w:r>
        <w:r w:rsidDel="00E2295F">
          <w:fldChar w:fldCharType="end"/>
        </w:r>
      </w:del>
    </w:p>
    <w:p w14:paraId="175E7798" w14:textId="74B815C2" w:rsidR="007240A7" w:rsidRPr="00734112" w:rsidDel="00E2295F" w:rsidRDefault="007240A7">
      <w:pPr>
        <w:pStyle w:val="TOC8"/>
        <w:rPr>
          <w:del w:id="190" w:author="孙 明锐" w:date="2022-08-25T16:29:00Z"/>
          <w:rFonts w:ascii="Calibri" w:hAnsi="Calibri"/>
          <w:b w:val="0"/>
          <w:kern w:val="2"/>
          <w:sz w:val="21"/>
          <w:szCs w:val="22"/>
          <w:lang w:val="en-US" w:eastAsia="zh-CN"/>
        </w:rPr>
      </w:pPr>
      <w:del w:id="191" w:author="孙 明锐" w:date="2022-08-25T16:29:00Z">
        <w:r w:rsidDel="00E2295F">
          <w:delText>Annex &lt;X&gt; (informative): Change history</w:delText>
        </w:r>
        <w:r w:rsidDel="00E2295F">
          <w:tab/>
        </w:r>
        <w:r w:rsidDel="00E2295F">
          <w:rPr>
            <w:b w:val="0"/>
          </w:rPr>
          <w:fldChar w:fldCharType="begin"/>
        </w:r>
        <w:r w:rsidDel="00E2295F">
          <w:delInstrText xml:space="preserve"> PAGEREF _Toc107821707 \h </w:delInstrText>
        </w:r>
        <w:r w:rsidDel="00E2295F">
          <w:rPr>
            <w:b w:val="0"/>
          </w:rPr>
        </w:r>
        <w:r w:rsidDel="00E2295F">
          <w:rPr>
            <w:b w:val="0"/>
          </w:rPr>
          <w:fldChar w:fldCharType="separate"/>
        </w:r>
      </w:del>
      <w:ins w:id="192" w:author="孙 明锐" w:date="2022-08-25T16:29:00Z">
        <w:r w:rsidR="00E2295F">
          <w:rPr>
            <w:rFonts w:hint="eastAsia"/>
            <w:b w:val="0"/>
            <w:bCs/>
            <w:lang w:eastAsia="zh-CN"/>
          </w:rPr>
          <w:t>错误</w:t>
        </w:r>
        <w:r w:rsidR="00E2295F">
          <w:rPr>
            <w:rFonts w:hint="eastAsia"/>
            <w:b w:val="0"/>
            <w:bCs/>
            <w:lang w:eastAsia="zh-CN"/>
          </w:rPr>
          <w:t>!</w:t>
        </w:r>
        <w:r w:rsidR="00E2295F">
          <w:rPr>
            <w:rFonts w:hint="eastAsia"/>
            <w:b w:val="0"/>
            <w:bCs/>
            <w:lang w:eastAsia="zh-CN"/>
          </w:rPr>
          <w:t>未定义书签。</w:t>
        </w:r>
      </w:ins>
      <w:del w:id="193" w:author="孙 明锐" w:date="2022-08-25T16:29:00Z">
        <w:r w:rsidDel="00E2295F">
          <w:delText>9</w:delText>
        </w:r>
        <w:r w:rsidDel="00E2295F">
          <w:rPr>
            <w:b w:val="0"/>
          </w:rPr>
          <w:fldChar w:fldCharType="end"/>
        </w:r>
      </w:del>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94" w:name="foreword"/>
      <w:bookmarkStart w:id="195" w:name="_Toc112337377"/>
      <w:bookmarkEnd w:id="194"/>
      <w:r w:rsidRPr="004D3578">
        <w:lastRenderedPageBreak/>
        <w:t>Foreword</w:t>
      </w:r>
      <w:bookmarkEnd w:id="195"/>
    </w:p>
    <w:p w14:paraId="2511FBFA" w14:textId="20AADF12" w:rsidR="00080512" w:rsidRPr="004D3578" w:rsidRDefault="00080512">
      <w:r w:rsidRPr="004D3578">
        <w:t xml:space="preserve">This Technical </w:t>
      </w:r>
      <w:bookmarkStart w:id="196" w:name="spectype3"/>
      <w:r w:rsidR="00602AEA" w:rsidRPr="008263DD">
        <w:t>Report</w:t>
      </w:r>
      <w:bookmarkEnd w:id="19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97" w:name="introduction"/>
      <w:bookmarkStart w:id="198" w:name="_Toc112337378"/>
      <w:bookmarkEnd w:id="197"/>
      <w:r w:rsidRPr="004D3578">
        <w:t>Introduction</w:t>
      </w:r>
      <w:bookmarkEnd w:id="198"/>
    </w:p>
    <w:p w14:paraId="68444E06" w14:textId="77777777" w:rsidR="00C754CA" w:rsidRDefault="00C754CA" w:rsidP="00C754CA">
      <w:pPr>
        <w:jc w:val="both"/>
        <w:rPr>
          <w:lang w:val="en-US" w:eastAsia="zh-CN"/>
        </w:rPr>
      </w:pPr>
      <w:r>
        <w:rPr>
          <w:bCs/>
        </w:rPr>
        <w:t xml:space="preserve">In Release 17, a work item of RAN is carried out to enable NB-IoT and eMTC to support Non-Terrestrial Networks (NTN). The objective of RAN is to specify enhanced IoT radio interfaces and NG-RAN/ E-UTRAN. With the gradual deepening of related RAN work, the present document studies </w:t>
      </w:r>
      <w:r>
        <w:t>the key issues associated with service and network management of IoT NTN enhancements (whether as NG-RAN or E-UTRAN) and potential solutions</w:t>
      </w:r>
      <w:r>
        <w:rPr>
          <w:bCs/>
        </w:rPr>
        <w:t>.</w:t>
      </w:r>
    </w:p>
    <w:p w14:paraId="548A512E" w14:textId="77777777" w:rsidR="00080512" w:rsidRPr="004D3578" w:rsidRDefault="00080512">
      <w:pPr>
        <w:pStyle w:val="1"/>
      </w:pPr>
      <w:r w:rsidRPr="004D3578">
        <w:br w:type="page"/>
      </w:r>
      <w:bookmarkStart w:id="199" w:name="scope"/>
      <w:bookmarkStart w:id="200" w:name="_Toc112337379"/>
      <w:bookmarkEnd w:id="199"/>
      <w:r w:rsidRPr="004D3578">
        <w:lastRenderedPageBreak/>
        <w:t>1</w:t>
      </w:r>
      <w:r w:rsidRPr="004D3578">
        <w:tab/>
        <w:t>Scope</w:t>
      </w:r>
      <w:bookmarkEnd w:id="200"/>
    </w:p>
    <w:p w14:paraId="551F1A59" w14:textId="633B68A7" w:rsidR="00C754CA" w:rsidRDefault="00080512" w:rsidP="00C754CA">
      <w:pPr>
        <w:rPr>
          <w:lang w:val="en-US" w:eastAsia="zh-CN"/>
        </w:rPr>
      </w:pPr>
      <w:r w:rsidRPr="004D3578">
        <w:t xml:space="preserve">The present </w:t>
      </w:r>
      <w:proofErr w:type="gramStart"/>
      <w:r w:rsidRPr="004D3578">
        <w:t>document</w:t>
      </w:r>
      <w:r w:rsidR="007240A7">
        <w:t xml:space="preserve"> </w:t>
      </w:r>
      <w:r w:rsidR="009E381B">
        <w:t xml:space="preserve"> </w:t>
      </w:r>
      <w:r w:rsidR="00C754CA">
        <w:rPr>
          <w:rFonts w:hint="eastAsia"/>
        </w:rPr>
        <w:t>studies</w:t>
      </w:r>
      <w:proofErr w:type="gramEnd"/>
      <w:r w:rsidR="00C754CA">
        <w:rPr>
          <w:rFonts w:hint="eastAsia"/>
        </w:rPr>
        <w:t xml:space="preserve"> on </w:t>
      </w:r>
      <w:r w:rsidR="00C754CA">
        <w:t>management aspects of IoT NTN enhancements</w:t>
      </w:r>
      <w:r w:rsidR="00C754CA">
        <w:rPr>
          <w:rFonts w:hint="eastAsia"/>
        </w:rPr>
        <w:t xml:space="preserve">. It </w:t>
      </w:r>
      <w:r w:rsidR="00C754CA">
        <w:t>investigates specific IoT NTN related parameters which should be considered by O&amp;M, investigates NRM enhancement, performance measurement and related new KPIs of IoT NTN. It studies the key issues associated with service and network management of IoT NTN enhancements (whether as NG-RAN or E-UTRAN) and potential solutions, and provides recommendations for the further normative work.</w:t>
      </w:r>
    </w:p>
    <w:p w14:paraId="4EA05E1B" w14:textId="2542B129" w:rsidR="00080512" w:rsidRPr="004D3578" w:rsidRDefault="00080512"/>
    <w:p w14:paraId="794720D9" w14:textId="77777777" w:rsidR="00080512" w:rsidRPr="004D3578" w:rsidRDefault="00080512">
      <w:pPr>
        <w:pStyle w:val="1"/>
      </w:pPr>
      <w:bookmarkStart w:id="201" w:name="references"/>
      <w:bookmarkStart w:id="202" w:name="_Toc112337380"/>
      <w:bookmarkEnd w:id="201"/>
      <w:r w:rsidRPr="004D3578">
        <w:t>2</w:t>
      </w:r>
      <w:r w:rsidRPr="004D3578">
        <w:tab/>
        <w:t>References</w:t>
      </w:r>
      <w:bookmarkEnd w:id="20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60CD0A2" w14:textId="575901E5" w:rsidR="00080512" w:rsidRPr="004D3578" w:rsidRDefault="00080512" w:rsidP="008263DD">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24ACB616" w14:textId="77777777" w:rsidR="00080512" w:rsidRPr="004D3578" w:rsidRDefault="00080512">
      <w:pPr>
        <w:pStyle w:val="1"/>
      </w:pPr>
      <w:bookmarkStart w:id="203" w:name="definitions"/>
      <w:bookmarkStart w:id="204" w:name="_Toc112337381"/>
      <w:bookmarkEnd w:id="203"/>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04"/>
    </w:p>
    <w:p w14:paraId="6CBABCF9" w14:textId="77777777" w:rsidR="00080512" w:rsidRPr="004D3578" w:rsidRDefault="00080512">
      <w:pPr>
        <w:pStyle w:val="2"/>
      </w:pPr>
      <w:bookmarkStart w:id="205" w:name="_Toc112337382"/>
      <w:r w:rsidRPr="004D3578">
        <w:t>3.1</w:t>
      </w:r>
      <w:r w:rsidRPr="004D3578">
        <w:tab/>
      </w:r>
      <w:r w:rsidR="002B6339">
        <w:t>Terms</w:t>
      </w:r>
      <w:bookmarkEnd w:id="20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06" w:name="_Toc112337383"/>
      <w:r w:rsidRPr="004D3578">
        <w:t>3.2</w:t>
      </w:r>
      <w:r w:rsidRPr="004D3578">
        <w:tab/>
        <w:t>Symbols</w:t>
      </w:r>
      <w:bookmarkEnd w:id="20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07" w:name="_Toc112337384"/>
      <w:r w:rsidRPr="004D3578">
        <w:t>3.3</w:t>
      </w:r>
      <w:r w:rsidRPr="004D3578">
        <w:tab/>
        <w:t>Abbreviations</w:t>
      </w:r>
      <w:bookmarkEnd w:id="20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127B64B2" w14:textId="77777777" w:rsidR="007240A7" w:rsidRPr="004D3578" w:rsidRDefault="002D11E5" w:rsidP="007240A7">
      <w:pPr>
        <w:pStyle w:val="1"/>
      </w:pPr>
      <w:r>
        <w:br w:type="page"/>
      </w:r>
      <w:bookmarkStart w:id="208" w:name="_Toc98858277"/>
      <w:bookmarkStart w:id="209" w:name="_Toc112337385"/>
      <w:r w:rsidR="007240A7" w:rsidRPr="004D3578">
        <w:lastRenderedPageBreak/>
        <w:t>4</w:t>
      </w:r>
      <w:r w:rsidR="007240A7" w:rsidRPr="004D3578">
        <w:tab/>
      </w:r>
      <w:r w:rsidR="007240A7">
        <w:t>Concepts</w:t>
      </w:r>
      <w:bookmarkEnd w:id="208"/>
      <w:r w:rsidR="007240A7">
        <w:t xml:space="preserve"> and background</w:t>
      </w:r>
      <w:bookmarkEnd w:id="209"/>
    </w:p>
    <w:p w14:paraId="36BC52ED" w14:textId="77777777" w:rsidR="007240A7" w:rsidRDefault="007240A7" w:rsidP="007240A7">
      <w:pPr>
        <w:pStyle w:val="2"/>
      </w:pPr>
      <w:bookmarkStart w:id="210" w:name="_Toc66359928"/>
      <w:bookmarkStart w:id="211" w:name="_Toc112337386"/>
      <w:r w:rsidRPr="00537996">
        <w:t>4.1</w:t>
      </w:r>
      <w:r w:rsidRPr="00537996">
        <w:tab/>
        <w:t>Reference management architecture for integrated satellite components</w:t>
      </w:r>
      <w:bookmarkEnd w:id="210"/>
      <w:bookmarkEnd w:id="211"/>
    </w:p>
    <w:p w14:paraId="71C62769" w14:textId="77777777" w:rsidR="007240A7" w:rsidRPr="00414B80" w:rsidRDefault="007240A7" w:rsidP="007240A7">
      <w:pPr>
        <w:rPr>
          <w:lang w:eastAsia="zh-CN"/>
        </w:rPr>
      </w:pPr>
    </w:p>
    <w:p w14:paraId="59E2D4C3" w14:textId="77777777" w:rsidR="007240A7" w:rsidRPr="00537996" w:rsidRDefault="007240A7" w:rsidP="007240A7">
      <w:pPr>
        <w:pStyle w:val="3"/>
      </w:pPr>
      <w:bookmarkStart w:id="212" w:name="_Toc66359929"/>
      <w:bookmarkStart w:id="213" w:name="_Toc112337387"/>
      <w:bookmarkStart w:id="214" w:name="_Hlk106291203"/>
      <w:r w:rsidRPr="00537996">
        <w:t>4.1.1</w:t>
      </w:r>
      <w:r w:rsidRPr="00537996">
        <w:tab/>
        <w:t>Management architecture</w:t>
      </w:r>
      <w:r>
        <w:t xml:space="preserve"> #1</w:t>
      </w:r>
      <w:r w:rsidRPr="00537996">
        <w:t xml:space="preserve"> for integrated satellite </w:t>
      </w:r>
      <w:r>
        <w:t>IoT</w:t>
      </w:r>
      <w:r w:rsidRPr="00537996">
        <w:t>-RAT</w:t>
      </w:r>
      <w:bookmarkEnd w:id="212"/>
      <w:bookmarkEnd w:id="213"/>
    </w:p>
    <w:p w14:paraId="6E093326" w14:textId="77777777" w:rsidR="007240A7" w:rsidRDefault="007240A7" w:rsidP="007240A7">
      <w:pPr>
        <w:rPr>
          <w:lang w:eastAsia="zh-CN"/>
        </w:rPr>
      </w:pPr>
      <w:r w:rsidRPr="00537996">
        <w:t>The reference architecture</w:t>
      </w:r>
      <w:r>
        <w:t xml:space="preserve"> </w:t>
      </w:r>
      <w:r w:rsidRPr="009E381B">
        <w:t>(according to TS 36.300 and TS 38.300)</w:t>
      </w:r>
      <w:r w:rsidRPr="00D35581">
        <w:rPr>
          <w:u w:val="single"/>
        </w:rPr>
        <w:t xml:space="preserve"> </w:t>
      </w:r>
      <w:r w:rsidRPr="00537996">
        <w:t>depicted in figure 4.</w:t>
      </w:r>
      <w:r>
        <w:t>1.1</w:t>
      </w:r>
      <w:r w:rsidRPr="00537996">
        <w:t xml:space="preserve"> </w:t>
      </w:r>
      <w:r>
        <w:t xml:space="preserve">below </w:t>
      </w:r>
      <w:r w:rsidRPr="00537996">
        <w:t xml:space="preserve">considers the case of a 3GPP RAN integrating a satellite </w:t>
      </w:r>
      <w:r>
        <w:t>IoT</w:t>
      </w:r>
      <w:r w:rsidRPr="00537996">
        <w:t xml:space="preserve">-RAT, possibly together with a Terrestrial RAT. </w:t>
      </w:r>
      <w:r w:rsidRPr="00537996">
        <w:rPr>
          <w:lang w:eastAsia="zh-CN"/>
        </w:rPr>
        <w:t>The NOP operates the 5G network interfacing through API</w:t>
      </w:r>
      <w:r>
        <w:rPr>
          <w:lang w:eastAsia="zh-CN"/>
        </w:rPr>
        <w:t>'</w:t>
      </w:r>
      <w:r w:rsidRPr="00537996">
        <w:rPr>
          <w:lang w:eastAsia="zh-CN"/>
        </w:rPr>
        <w:t>s with Communication Service Customers or Verticals on the one hand and delivering services to UEs on the other hand. The 3GPP Management system manages the 3GPP RAN</w:t>
      </w:r>
      <w:r>
        <w:rPr>
          <w:lang w:eastAsia="zh-CN"/>
        </w:rPr>
        <w:t xml:space="preserve"> aspect</w:t>
      </w:r>
      <w:r w:rsidRPr="00537996">
        <w:rPr>
          <w:lang w:eastAsia="zh-CN"/>
        </w:rPr>
        <w:t>.</w:t>
      </w:r>
    </w:p>
    <w:bookmarkEnd w:id="214"/>
    <w:p w14:paraId="71FC31BC" w14:textId="77777777" w:rsidR="007240A7" w:rsidRDefault="007240A7" w:rsidP="007240A7">
      <w:pPr>
        <w:spacing w:after="160" w:line="259" w:lineRule="auto"/>
      </w:pPr>
      <w:r w:rsidRPr="00537996">
        <w:object w:dxaOrig="10440" w:dyaOrig="5850" w14:anchorId="4A006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232.05pt" o:ole="">
            <v:imagedata r:id="rId11" o:title=""/>
          </v:shape>
          <o:OLEObject Type="Embed" ProgID="Visio.Drawing.11" ShapeID="_x0000_i1025" DrawAspect="Content" ObjectID="_1722951143" r:id="rId12"/>
        </w:object>
      </w:r>
    </w:p>
    <w:p w14:paraId="730D0017" w14:textId="77777777" w:rsidR="007240A7" w:rsidRDefault="007240A7" w:rsidP="007240A7">
      <w:pPr>
        <w:pStyle w:val="TF"/>
      </w:pPr>
      <w:r w:rsidRPr="00537996">
        <w:t>Figure 4.1.1: Reference architecture</w:t>
      </w:r>
      <w:r>
        <w:t xml:space="preserve"> #1</w:t>
      </w:r>
      <w:r w:rsidRPr="00537996">
        <w:t xml:space="preserve"> for the management of a satellite </w:t>
      </w:r>
      <w:r>
        <w:t>IoT</w:t>
      </w:r>
      <w:r w:rsidRPr="00537996">
        <w:t>-RAT</w:t>
      </w:r>
    </w:p>
    <w:p w14:paraId="54C969DD" w14:textId="77777777" w:rsidR="007240A7" w:rsidRPr="00537996" w:rsidRDefault="007240A7" w:rsidP="007240A7">
      <w:pPr>
        <w:pStyle w:val="3"/>
      </w:pPr>
      <w:bookmarkStart w:id="215" w:name="_Toc112337388"/>
      <w:r w:rsidRPr="00537996">
        <w:t>4.1.</w:t>
      </w:r>
      <w:r>
        <w:t>2</w:t>
      </w:r>
      <w:r w:rsidRPr="00537996">
        <w:tab/>
        <w:t>Management architecture</w:t>
      </w:r>
      <w:r>
        <w:t xml:space="preserve"> #2</w:t>
      </w:r>
      <w:r w:rsidRPr="00537996">
        <w:t xml:space="preserve"> for integrated satellite </w:t>
      </w:r>
      <w:r>
        <w:t>IoT</w:t>
      </w:r>
      <w:r w:rsidRPr="00537996">
        <w:t>-RAT</w:t>
      </w:r>
      <w:bookmarkEnd w:id="215"/>
    </w:p>
    <w:p w14:paraId="4DEF38B2" w14:textId="77777777" w:rsidR="007240A7" w:rsidRDefault="007240A7" w:rsidP="007240A7">
      <w:pPr>
        <w:rPr>
          <w:lang w:eastAsia="zh-CN"/>
        </w:rPr>
      </w:pPr>
      <w:r w:rsidRPr="00537996">
        <w:t>The reference architecture</w:t>
      </w:r>
      <w:r w:rsidRPr="009E381B">
        <w:t xml:space="preserve"> (according to TS 36.300 and TS 38.300)</w:t>
      </w:r>
      <w:r w:rsidRPr="00537996">
        <w:t xml:space="preserve"> depicted in figure 4.</w:t>
      </w:r>
      <w:r>
        <w:t>1.2</w:t>
      </w:r>
      <w:r w:rsidRPr="00537996">
        <w:t xml:space="preserve"> considers </w:t>
      </w:r>
      <w:r>
        <w:t>another</w:t>
      </w:r>
      <w:r w:rsidRPr="00537996">
        <w:t xml:space="preserve"> case of a 3GPP RAN integrating a satellite </w:t>
      </w:r>
      <w:r>
        <w:t>IoT</w:t>
      </w:r>
      <w:r w:rsidRPr="00537996">
        <w:t>-RAT, possibly together with a Terrestrial RAT</w:t>
      </w:r>
      <w:r>
        <w:t xml:space="preserve"> and a satellite NR-RAT</w:t>
      </w:r>
      <w:r w:rsidRPr="00537996">
        <w:t xml:space="preserve">. </w:t>
      </w:r>
      <w:r w:rsidRPr="00537996">
        <w:rPr>
          <w:lang w:eastAsia="zh-CN"/>
        </w:rPr>
        <w:t>The NOP operates the 5G network interfacing through API</w:t>
      </w:r>
      <w:r>
        <w:rPr>
          <w:lang w:eastAsia="zh-CN"/>
        </w:rPr>
        <w:t>'</w:t>
      </w:r>
      <w:r w:rsidRPr="00537996">
        <w:rPr>
          <w:lang w:eastAsia="zh-CN"/>
        </w:rPr>
        <w:t>s with Communication Service Customers or Verticals on the one hand and delivering services to UEs on the other hand. The 3GPP Management system manages the 3GPP RAN</w:t>
      </w:r>
      <w:r>
        <w:rPr>
          <w:lang w:eastAsia="zh-CN"/>
        </w:rPr>
        <w:t xml:space="preserve"> aspect</w:t>
      </w:r>
      <w:r w:rsidRPr="00537996">
        <w:rPr>
          <w:lang w:eastAsia="zh-CN"/>
        </w:rPr>
        <w:t>.</w:t>
      </w:r>
    </w:p>
    <w:p w14:paraId="6D5EF6B4" w14:textId="77777777" w:rsidR="007240A7" w:rsidRDefault="007240A7" w:rsidP="007240A7">
      <w:r>
        <w:object w:dxaOrig="10460" w:dyaOrig="7150" w14:anchorId="0B82DF47">
          <v:shape id="_x0000_i1026" type="#_x0000_t75" style="width:399.3pt;height:273.6pt" o:ole="">
            <v:imagedata r:id="rId13" o:title=""/>
          </v:shape>
          <o:OLEObject Type="Embed" ProgID="Visio.Drawing.15" ShapeID="_x0000_i1026" DrawAspect="Content" ObjectID="_1722951144" r:id="rId14"/>
        </w:object>
      </w:r>
    </w:p>
    <w:p w14:paraId="6F2B42C3" w14:textId="77777777" w:rsidR="007240A7" w:rsidRPr="007562C6" w:rsidRDefault="007240A7" w:rsidP="007240A7">
      <w:pPr>
        <w:jc w:val="center"/>
        <w:rPr>
          <w:rFonts w:ascii="Arial" w:hAnsi="Arial"/>
          <w:b/>
        </w:rPr>
      </w:pPr>
      <w:r w:rsidRPr="00985EFF">
        <w:rPr>
          <w:rFonts w:ascii="Arial" w:hAnsi="Arial"/>
          <w:b/>
        </w:rPr>
        <w:t>Figure 4.1.</w:t>
      </w:r>
      <w:r>
        <w:rPr>
          <w:rFonts w:ascii="Arial" w:hAnsi="Arial"/>
          <w:b/>
        </w:rPr>
        <w:t>2</w:t>
      </w:r>
      <w:r w:rsidRPr="00985EFF">
        <w:rPr>
          <w:rFonts w:ascii="Arial" w:hAnsi="Arial"/>
          <w:b/>
        </w:rPr>
        <w:t>: Reference architecture</w:t>
      </w:r>
      <w:r>
        <w:rPr>
          <w:rFonts w:ascii="Arial" w:hAnsi="Arial"/>
          <w:b/>
        </w:rPr>
        <w:t xml:space="preserve"> #2</w:t>
      </w:r>
      <w:r w:rsidRPr="00985EFF">
        <w:rPr>
          <w:rFonts w:ascii="Arial" w:hAnsi="Arial"/>
          <w:b/>
        </w:rPr>
        <w:t xml:space="preserve"> for the management of a satellite IoT-RAT</w:t>
      </w:r>
    </w:p>
    <w:p w14:paraId="22D2CB85" w14:textId="77777777" w:rsidR="007240A7" w:rsidRPr="007240A7" w:rsidRDefault="007240A7" w:rsidP="007240A7"/>
    <w:p w14:paraId="0BD67267" w14:textId="77777777" w:rsidR="007240A7" w:rsidRPr="00E2564B" w:rsidRDefault="007240A7" w:rsidP="007240A7">
      <w:pPr>
        <w:pStyle w:val="1"/>
      </w:pPr>
      <w:bookmarkStart w:id="216" w:name="_Toc68008316"/>
      <w:bookmarkStart w:id="217" w:name="_Toc112337389"/>
      <w:r>
        <w:t>5</w:t>
      </w:r>
      <w:r w:rsidRPr="004D3578">
        <w:tab/>
      </w:r>
      <w:bookmarkEnd w:id="216"/>
      <w:r>
        <w:t>Scenarios and key issues</w:t>
      </w:r>
      <w:bookmarkEnd w:id="217"/>
    </w:p>
    <w:p w14:paraId="3CEF9F07" w14:textId="1F111060" w:rsidR="007240A7" w:rsidRPr="00506ED4" w:rsidRDefault="007240A7" w:rsidP="007240A7">
      <w:pPr>
        <w:pStyle w:val="2"/>
        <w:rPr>
          <w:lang w:eastAsia="zh-CN"/>
        </w:rPr>
      </w:pPr>
      <w:bookmarkStart w:id="218" w:name="_Toc112337390"/>
      <w:r w:rsidRPr="00506ED4">
        <w:rPr>
          <w:lang w:eastAsia="zh-CN"/>
        </w:rPr>
        <w:t>5.X</w:t>
      </w:r>
      <w:r w:rsidRPr="004D3578">
        <w:tab/>
      </w:r>
      <w:r>
        <w:rPr>
          <w:lang w:eastAsia="zh-CN"/>
        </w:rPr>
        <w:t>Scenario</w:t>
      </w:r>
      <w:ins w:id="219" w:author="孙 明锐" w:date="2022-08-24T09:50:00Z">
        <w:r w:rsidR="009D022D">
          <w:rPr>
            <w:lang w:eastAsia="zh-CN"/>
          </w:rPr>
          <w:t>s</w:t>
        </w:r>
      </w:ins>
      <w:del w:id="220" w:author="孙 明锐" w:date="2022-08-24T09:50:00Z">
        <w:r w:rsidDel="009D022D">
          <w:rPr>
            <w:lang w:eastAsia="zh-CN"/>
          </w:rPr>
          <w:delText xml:space="preserve"> #1</w:delText>
        </w:r>
      </w:del>
      <w:bookmarkEnd w:id="218"/>
    </w:p>
    <w:p w14:paraId="4FB49F91" w14:textId="6D02CC94" w:rsidR="007240A7" w:rsidRDefault="007240A7" w:rsidP="007240A7">
      <w:pPr>
        <w:pStyle w:val="3"/>
        <w:rPr>
          <w:ins w:id="221" w:author="孙 明锐" w:date="2022-08-24T09:54:00Z"/>
          <w:lang w:eastAsia="zh-CN"/>
        </w:rPr>
      </w:pPr>
      <w:bookmarkStart w:id="222" w:name="_Toc112337391"/>
      <w:r w:rsidRPr="00506ED4">
        <w:rPr>
          <w:lang w:eastAsia="zh-CN"/>
        </w:rPr>
        <w:t>5.X.1</w:t>
      </w:r>
      <w:r w:rsidRPr="004D3578">
        <w:tab/>
      </w:r>
      <w:ins w:id="223" w:author="孙 明锐" w:date="2022-08-24T09:51:00Z">
        <w:r w:rsidR="009D022D">
          <w:rPr>
            <w:rFonts w:hint="eastAsia"/>
            <w:lang w:eastAsia="zh-CN"/>
          </w:rPr>
          <w:t>sc</w:t>
        </w:r>
        <w:r w:rsidR="009D022D">
          <w:t>enario #1</w:t>
        </w:r>
      </w:ins>
      <w:del w:id="224" w:author="孙 明锐" w:date="2022-08-24T09:51:00Z">
        <w:r w:rsidDel="009D022D">
          <w:delText>D</w:delText>
        </w:r>
        <w:r w:rsidDel="009D022D">
          <w:rPr>
            <w:lang w:eastAsia="zh-CN"/>
          </w:rPr>
          <w:delText>escriptions</w:delText>
        </w:r>
      </w:del>
      <w:bookmarkEnd w:id="222"/>
      <w:ins w:id="225" w:author="孙 明锐" w:date="2022-08-25T16:40:00Z">
        <w:r w:rsidR="00F87AA0">
          <w:rPr>
            <w:lang w:eastAsia="zh-CN"/>
          </w:rPr>
          <w:t>:</w:t>
        </w:r>
        <w:r w:rsidR="00F87AA0" w:rsidRPr="00F6659B">
          <w:t xml:space="preserve"> </w:t>
        </w:r>
        <w:r w:rsidR="00F87AA0" w:rsidRPr="00537996">
          <w:t>A 3GPP network with access network</w:t>
        </w:r>
        <w:r w:rsidR="00F87AA0">
          <w:t>s</w:t>
        </w:r>
        <w:r w:rsidR="00F87AA0" w:rsidRPr="00537996">
          <w:t xml:space="preserve"> and terrestrial access network</w:t>
        </w:r>
        <w:r w:rsidR="00F87AA0">
          <w:t>s</w:t>
        </w:r>
      </w:ins>
    </w:p>
    <w:p w14:paraId="196BD6D1" w14:textId="77777777" w:rsidR="000D32ED" w:rsidRDefault="000D32ED" w:rsidP="000D32ED">
      <w:pPr>
        <w:jc w:val="both"/>
        <w:rPr>
          <w:ins w:id="226" w:author="孙 明锐" w:date="2022-08-24T09:54:00Z"/>
        </w:rPr>
      </w:pPr>
      <w:ins w:id="227" w:author="孙 明锐" w:date="2022-08-24T09:54:00Z">
        <w:r>
          <w:t xml:space="preserve">In this scenario, a 3GPP network is composed out of a 3GPP core network, a satellite IoT 3GPP access network, a satellite NR 3GPP access network and a terrestrial 3GPP access network, where the satellite component is also integrated as a 3GPP access network. The satellite IoT network, satellite NR network and the terrestrial network share the same PLMN and access networks are managed by the same 3GPP management system. This architecture scenario follows the Satellite access class scenario in clause 4.2.2 from 3GPP TR 28.808. </w:t>
        </w:r>
      </w:ins>
    </w:p>
    <w:p w14:paraId="591CC7E5" w14:textId="53C58551" w:rsidR="000D32ED" w:rsidRDefault="000D32ED" w:rsidP="000D32ED">
      <w:pPr>
        <w:rPr>
          <w:ins w:id="228" w:author="孙 明锐" w:date="2022-08-24T09:54:00Z"/>
          <w:lang w:eastAsia="zh-CN"/>
        </w:rPr>
      </w:pPr>
      <w:ins w:id="229" w:author="孙 明锐" w:date="2022-08-24T09:54:00Z">
        <w:r>
          <w:rPr>
            <w:noProof/>
            <w:lang w:val="en-US" w:eastAsia="zh-CN"/>
          </w:rPr>
          <w:drawing>
            <wp:inline distT="0" distB="0" distL="0" distR="0" wp14:anchorId="73803B32" wp14:editId="2FC5D693">
              <wp:extent cx="5535930" cy="2306955"/>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5930" cy="2306955"/>
                      </a:xfrm>
                      <a:prstGeom prst="rect">
                        <a:avLst/>
                      </a:prstGeom>
                      <a:noFill/>
                      <a:ln>
                        <a:noFill/>
                      </a:ln>
                    </pic:spPr>
                  </pic:pic>
                </a:graphicData>
              </a:graphic>
            </wp:inline>
          </w:drawing>
        </w:r>
      </w:ins>
    </w:p>
    <w:p w14:paraId="402D9055" w14:textId="313DAF6D" w:rsidR="000D32ED" w:rsidRDefault="000D32ED" w:rsidP="000D32ED">
      <w:pPr>
        <w:pStyle w:val="TF"/>
        <w:rPr>
          <w:ins w:id="230" w:author="孙 明锐" w:date="2022-08-24T09:54:00Z"/>
          <w:rFonts w:cs="Arial"/>
          <w:b w:val="0"/>
          <w:bCs/>
        </w:rPr>
      </w:pPr>
      <w:ins w:id="231" w:author="孙 明锐" w:date="2022-08-24T09:54:00Z">
        <w:r>
          <w:rPr>
            <w:rStyle w:val="TFChar"/>
            <w:b/>
          </w:rPr>
          <w:lastRenderedPageBreak/>
          <w:t xml:space="preserve">Figure 5.1.1: </w:t>
        </w:r>
      </w:ins>
      <w:ins w:id="232" w:author="孙 明锐" w:date="2022-08-25T16:40:00Z">
        <w:r w:rsidR="00F87AA0">
          <w:rPr>
            <w:rStyle w:val="TFChar"/>
            <w:b/>
          </w:rPr>
          <w:t>Architecture of 3GPP network with a satellite IoT 3GPP access network, a satellite NR 3GPP access network and a satellite NR 3GPP access</w:t>
        </w:r>
        <w:r w:rsidR="00F87AA0">
          <w:rPr>
            <w:rFonts w:cs="Arial"/>
            <w:b w:val="0"/>
            <w:bCs/>
          </w:rPr>
          <w:t xml:space="preserve"> </w:t>
        </w:r>
        <w:r w:rsidR="00F87AA0">
          <w:rPr>
            <w:rFonts w:cs="Arial"/>
            <w:bCs/>
          </w:rPr>
          <w:t>network</w:t>
        </w:r>
      </w:ins>
    </w:p>
    <w:p w14:paraId="2F06D530" w14:textId="77777777" w:rsidR="000D32ED" w:rsidRDefault="000D32ED" w:rsidP="000D32ED">
      <w:pPr>
        <w:pStyle w:val="NO"/>
        <w:rPr>
          <w:ins w:id="233" w:author="孙 明锐" w:date="2022-08-24T09:54:00Z"/>
        </w:rPr>
      </w:pPr>
      <w:ins w:id="234" w:author="孙 明锐" w:date="2022-08-24T09:54:00Z">
        <w:r>
          <w:rPr>
            <w:caps/>
          </w:rPr>
          <w:t>Note</w:t>
        </w:r>
        <w:r>
          <w:t xml:space="preserve">: </w:t>
        </w:r>
        <w:r>
          <w:tab/>
          <w:t>Both access networks are in the same management domains.</w:t>
        </w:r>
      </w:ins>
    </w:p>
    <w:p w14:paraId="0F6E0A77" w14:textId="77777777" w:rsidR="000D32ED" w:rsidRPr="000D32ED" w:rsidRDefault="000D32ED">
      <w:pPr>
        <w:rPr>
          <w:lang w:eastAsia="zh-CN"/>
        </w:rPr>
        <w:pPrChange w:id="235" w:author="孙 明锐" w:date="2022-08-24T09:54:00Z">
          <w:pPr>
            <w:pStyle w:val="3"/>
          </w:pPr>
        </w:pPrChange>
      </w:pPr>
    </w:p>
    <w:p w14:paraId="5F5A5737" w14:textId="72525A25" w:rsidR="007240A7" w:rsidRDefault="007240A7" w:rsidP="00F87AA0">
      <w:pPr>
        <w:pStyle w:val="3"/>
        <w:rPr>
          <w:ins w:id="236" w:author="孙 明锐" w:date="2022-08-24T09:55:00Z"/>
          <w:lang w:eastAsia="zh-CN"/>
        </w:rPr>
        <w:pPrChange w:id="237" w:author="孙 明锐" w:date="2022-08-25T16:40:00Z">
          <w:pPr>
            <w:pStyle w:val="3"/>
          </w:pPr>
        </w:pPrChange>
      </w:pPr>
      <w:bookmarkStart w:id="238" w:name="_Toc112337392"/>
      <w:r>
        <w:rPr>
          <w:rFonts w:hint="eastAsia"/>
          <w:lang w:eastAsia="zh-CN"/>
        </w:rPr>
        <w:t>5</w:t>
      </w:r>
      <w:r>
        <w:rPr>
          <w:lang w:eastAsia="zh-CN"/>
        </w:rPr>
        <w:t>.X.2</w:t>
      </w:r>
      <w:r w:rsidRPr="004D3578">
        <w:tab/>
      </w:r>
      <w:ins w:id="239" w:author="孙 明锐" w:date="2022-08-24T09:52:00Z">
        <w:r w:rsidR="009D022D">
          <w:rPr>
            <w:rFonts w:hint="eastAsia"/>
            <w:lang w:eastAsia="zh-CN"/>
          </w:rPr>
          <w:t>sc</w:t>
        </w:r>
        <w:r w:rsidR="009D022D">
          <w:t>enario #2</w:t>
        </w:r>
      </w:ins>
      <w:ins w:id="240" w:author="孙 明锐" w:date="2022-08-25T16:40:00Z">
        <w:r w:rsidR="00F87AA0">
          <w:rPr>
            <w:rFonts w:hint="eastAsia"/>
            <w:lang w:eastAsia="zh-CN"/>
          </w:rPr>
          <w:t>：</w:t>
        </w:r>
        <w:r w:rsidR="00F87AA0" w:rsidRPr="00537996">
          <w:t>Satellite enabled 3GPP network as a roaming network for terrestrial network operators</w:t>
        </w:r>
      </w:ins>
      <w:del w:id="241" w:author="孙 明锐" w:date="2022-08-24T09:52:00Z">
        <w:r w:rsidDel="009D022D">
          <w:delText>Potential r</w:delText>
        </w:r>
        <w:r w:rsidDel="009D022D">
          <w:rPr>
            <w:lang w:eastAsia="zh-CN"/>
          </w:rPr>
          <w:delText>equirements</w:delText>
        </w:r>
      </w:del>
      <w:bookmarkEnd w:id="238"/>
    </w:p>
    <w:p w14:paraId="0E021A93" w14:textId="77777777" w:rsidR="000D32ED" w:rsidRDefault="000D32ED" w:rsidP="000D32ED">
      <w:pPr>
        <w:jc w:val="both"/>
        <w:rPr>
          <w:ins w:id="242" w:author="孙 明锐" w:date="2022-08-24T09:55:00Z"/>
        </w:rPr>
      </w:pPr>
      <w:ins w:id="243" w:author="孙 明锐" w:date="2022-08-24T09:55:00Z">
        <w:r>
          <w:t>In this scenario, consider two separate 3GPP networks, one 3GPP network with a satellite IoT access network and satellite NR access network, another 3GPP network with a terrestrial access network. Both networks have their own PLMN ID and have a roaming agreement in place with each other. Roaming is used by the terrestrial operator to use the 3GPP network with a satellite access. Both the satellite and terrestrial network have their own separate 3GPP management domain. This architecture scenario follows the Satellite access class scenario in clause 4.2.1 from 3GPP TR 28.808.</w:t>
        </w:r>
      </w:ins>
    </w:p>
    <w:p w14:paraId="01C23DF7" w14:textId="77777777" w:rsidR="000D32ED" w:rsidRDefault="000D32ED" w:rsidP="000D32ED">
      <w:pPr>
        <w:rPr>
          <w:ins w:id="244" w:author="孙 明锐" w:date="2022-08-24T09:55:00Z"/>
          <w:lang w:eastAsia="zh-CN"/>
        </w:rPr>
      </w:pPr>
    </w:p>
    <w:p w14:paraId="13CFE7ED" w14:textId="5000EAEA" w:rsidR="000D32ED" w:rsidRDefault="000D32ED" w:rsidP="000D32ED">
      <w:pPr>
        <w:rPr>
          <w:ins w:id="245" w:author="孙 明锐" w:date="2022-08-24T09:55:00Z"/>
        </w:rPr>
      </w:pPr>
      <w:ins w:id="246" w:author="孙 明锐" w:date="2022-08-24T09:55:00Z">
        <w:r>
          <w:rPr>
            <w:noProof/>
            <w:lang w:val="en-US" w:eastAsia="zh-CN"/>
          </w:rPr>
          <w:drawing>
            <wp:inline distT="0" distB="0" distL="0" distR="0" wp14:anchorId="0D298C90" wp14:editId="0DA3625B">
              <wp:extent cx="5817235" cy="2609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7235" cy="2609850"/>
                      </a:xfrm>
                      <a:prstGeom prst="rect">
                        <a:avLst/>
                      </a:prstGeom>
                      <a:noFill/>
                      <a:ln>
                        <a:noFill/>
                      </a:ln>
                    </pic:spPr>
                  </pic:pic>
                </a:graphicData>
              </a:graphic>
            </wp:inline>
          </w:drawing>
        </w:r>
      </w:ins>
    </w:p>
    <w:p w14:paraId="2A01359C" w14:textId="77777777" w:rsidR="000D32ED" w:rsidRDefault="000D32ED" w:rsidP="000D32ED">
      <w:pPr>
        <w:pStyle w:val="TF"/>
        <w:rPr>
          <w:ins w:id="247" w:author="孙 明锐" w:date="2022-08-24T09:55:00Z"/>
          <w:rFonts w:cs="Arial"/>
          <w:bCs/>
        </w:rPr>
      </w:pPr>
      <w:ins w:id="248" w:author="孙 明锐" w:date="2022-08-24T09:55:00Z">
        <w:r>
          <w:rPr>
            <w:rStyle w:val="TFChar"/>
            <w:b/>
          </w:rPr>
          <w:t xml:space="preserve">Figure 5.1.2: Architecture of satellite 3GPP network (green) </w:t>
        </w:r>
        <w:r>
          <w:rPr>
            <w:rStyle w:val="TFChar"/>
            <w:b/>
          </w:rPr>
          <w:br/>
          <w:t>as roaming network to a terrestrial 3GPP network (blue</w:t>
        </w:r>
        <w:r>
          <w:rPr>
            <w:rFonts w:cs="Arial"/>
            <w:bCs/>
          </w:rPr>
          <w:t>)</w:t>
        </w:r>
      </w:ins>
    </w:p>
    <w:p w14:paraId="0B72693B" w14:textId="77777777" w:rsidR="000D32ED" w:rsidRDefault="000D32ED" w:rsidP="000D32ED">
      <w:pPr>
        <w:pStyle w:val="NO"/>
        <w:rPr>
          <w:ins w:id="249" w:author="孙 明锐" w:date="2022-08-24T09:55:00Z"/>
        </w:rPr>
      </w:pPr>
      <w:ins w:id="250" w:author="孙 明锐" w:date="2022-08-24T09:55:00Z">
        <w:r>
          <w:t xml:space="preserve">NOTE: </w:t>
        </w:r>
        <w:r>
          <w:tab/>
          <w:t>The green and blue networks are separate management domains.</w:t>
        </w:r>
      </w:ins>
    </w:p>
    <w:p w14:paraId="67B169E1" w14:textId="77777777" w:rsidR="000D32ED" w:rsidRPr="000D32ED" w:rsidRDefault="000D32ED">
      <w:pPr>
        <w:rPr>
          <w:lang w:eastAsia="zh-CN"/>
        </w:rPr>
        <w:pPrChange w:id="251" w:author="孙 明锐" w:date="2022-08-24T09:55:00Z">
          <w:pPr>
            <w:pStyle w:val="3"/>
          </w:pPr>
        </w:pPrChange>
      </w:pPr>
    </w:p>
    <w:p w14:paraId="27D0B525" w14:textId="4C0CD362" w:rsidR="007240A7" w:rsidRDefault="007240A7" w:rsidP="007240A7">
      <w:pPr>
        <w:pStyle w:val="3"/>
        <w:rPr>
          <w:lang w:eastAsia="zh-CN"/>
        </w:rPr>
      </w:pPr>
      <w:bookmarkStart w:id="252" w:name="_Toc112337393"/>
      <w:r>
        <w:rPr>
          <w:rFonts w:hint="eastAsia"/>
          <w:lang w:eastAsia="zh-CN"/>
        </w:rPr>
        <w:t>5</w:t>
      </w:r>
      <w:r>
        <w:rPr>
          <w:lang w:eastAsia="zh-CN"/>
        </w:rPr>
        <w:t>.X.3</w:t>
      </w:r>
      <w:r w:rsidRPr="004D3578">
        <w:tab/>
      </w:r>
      <w:ins w:id="253" w:author="孙 明锐" w:date="2022-08-24T09:52:00Z">
        <w:r w:rsidR="009D022D">
          <w:rPr>
            <w:rFonts w:hint="eastAsia"/>
            <w:lang w:eastAsia="zh-CN"/>
          </w:rPr>
          <w:t>sc</w:t>
        </w:r>
        <w:r w:rsidR="009D022D">
          <w:t>enario #3</w:t>
        </w:r>
      </w:ins>
      <w:del w:id="254" w:author="孙 明锐" w:date="2022-08-24T09:52:00Z">
        <w:r w:rsidDel="009D022D">
          <w:delText>P</w:delText>
        </w:r>
        <w:r w:rsidDel="009D022D">
          <w:rPr>
            <w:lang w:eastAsia="zh-CN"/>
          </w:rPr>
          <w:delText>ossible solutions</w:delText>
        </w:r>
      </w:del>
      <w:bookmarkEnd w:id="252"/>
    </w:p>
    <w:p w14:paraId="0CC20FF5" w14:textId="77777777" w:rsidR="007240A7" w:rsidRPr="00E2564B" w:rsidRDefault="007240A7" w:rsidP="007240A7">
      <w:pPr>
        <w:rPr>
          <w:lang w:eastAsia="zh-CN"/>
        </w:rPr>
      </w:pPr>
    </w:p>
    <w:p w14:paraId="0BEAD05F" w14:textId="77777777" w:rsidR="007240A7" w:rsidRPr="00314CD3" w:rsidRDefault="007240A7" w:rsidP="007240A7">
      <w:pPr>
        <w:rPr>
          <w:lang w:eastAsia="zh-CN"/>
        </w:rPr>
      </w:pPr>
    </w:p>
    <w:p w14:paraId="4A487FFD" w14:textId="1609DEA8" w:rsidR="007240A7" w:rsidRPr="00506ED4" w:rsidRDefault="007240A7" w:rsidP="007240A7">
      <w:pPr>
        <w:pStyle w:val="2"/>
        <w:rPr>
          <w:lang w:eastAsia="zh-CN"/>
        </w:rPr>
      </w:pPr>
      <w:bookmarkStart w:id="255" w:name="_Toc112337394"/>
      <w:r w:rsidRPr="00506ED4">
        <w:rPr>
          <w:lang w:eastAsia="zh-CN"/>
        </w:rPr>
        <w:lastRenderedPageBreak/>
        <w:t>5.</w:t>
      </w:r>
      <w:r>
        <w:rPr>
          <w:lang w:eastAsia="zh-CN"/>
        </w:rPr>
        <w:t>Y</w:t>
      </w:r>
      <w:r w:rsidRPr="004D3578">
        <w:tab/>
      </w:r>
      <w:ins w:id="256" w:author="孙 明锐" w:date="2022-08-24T09:52:00Z">
        <w:r w:rsidR="005A13BA">
          <w:rPr>
            <w:lang w:eastAsia="zh-CN"/>
          </w:rPr>
          <w:t>Potential requirements</w:t>
        </w:r>
      </w:ins>
      <w:del w:id="257" w:author="孙 明锐" w:date="2022-08-24T09:52:00Z">
        <w:r w:rsidDel="005A13BA">
          <w:rPr>
            <w:lang w:eastAsia="zh-CN"/>
          </w:rPr>
          <w:delText>Scenario</w:delText>
        </w:r>
        <w:r w:rsidRPr="00506ED4" w:rsidDel="005A13BA">
          <w:rPr>
            <w:lang w:eastAsia="zh-CN"/>
          </w:rPr>
          <w:delText xml:space="preserve"> #</w:delText>
        </w:r>
        <w:r w:rsidDel="005A13BA">
          <w:rPr>
            <w:lang w:eastAsia="zh-CN"/>
          </w:rPr>
          <w:delText>2</w:delText>
        </w:r>
      </w:del>
      <w:bookmarkEnd w:id="255"/>
    </w:p>
    <w:p w14:paraId="5A62DE95" w14:textId="290DFBBE" w:rsidR="007240A7" w:rsidRDefault="007240A7" w:rsidP="007240A7">
      <w:pPr>
        <w:pStyle w:val="3"/>
        <w:rPr>
          <w:lang w:eastAsia="zh-CN"/>
        </w:rPr>
      </w:pPr>
      <w:bookmarkStart w:id="258" w:name="_Toc112337395"/>
      <w:r w:rsidRPr="00506ED4">
        <w:rPr>
          <w:lang w:eastAsia="zh-CN"/>
        </w:rPr>
        <w:t>5.</w:t>
      </w:r>
      <w:r>
        <w:rPr>
          <w:lang w:eastAsia="zh-CN"/>
        </w:rPr>
        <w:t>Y</w:t>
      </w:r>
      <w:r w:rsidRPr="00506ED4">
        <w:rPr>
          <w:lang w:eastAsia="zh-CN"/>
        </w:rPr>
        <w:t>.1</w:t>
      </w:r>
      <w:r w:rsidRPr="004D3578">
        <w:tab/>
      </w:r>
      <w:ins w:id="259" w:author="孙 明锐" w:date="2022-08-24T09:52:00Z">
        <w:r w:rsidR="005A13BA">
          <w:t>Scenario #1 potential requirements</w:t>
        </w:r>
      </w:ins>
      <w:del w:id="260" w:author="孙 明锐" w:date="2022-08-24T09:52:00Z">
        <w:r w:rsidDel="005A13BA">
          <w:delText>D</w:delText>
        </w:r>
        <w:r w:rsidDel="005A13BA">
          <w:rPr>
            <w:lang w:eastAsia="zh-CN"/>
          </w:rPr>
          <w:delText>escriptions</w:delText>
        </w:r>
      </w:del>
      <w:bookmarkEnd w:id="258"/>
    </w:p>
    <w:p w14:paraId="1E01D385" w14:textId="5EEEE63D" w:rsidR="007240A7" w:rsidRDefault="007240A7" w:rsidP="007240A7">
      <w:pPr>
        <w:pStyle w:val="3"/>
        <w:rPr>
          <w:lang w:eastAsia="zh-CN"/>
        </w:rPr>
      </w:pPr>
      <w:bookmarkStart w:id="261" w:name="_Toc112337396"/>
      <w:r>
        <w:rPr>
          <w:rFonts w:hint="eastAsia"/>
          <w:lang w:eastAsia="zh-CN"/>
        </w:rPr>
        <w:t>5</w:t>
      </w:r>
      <w:r>
        <w:rPr>
          <w:lang w:eastAsia="zh-CN"/>
        </w:rPr>
        <w:t>.Y.2</w:t>
      </w:r>
      <w:r w:rsidRPr="004D3578">
        <w:tab/>
      </w:r>
      <w:ins w:id="262" w:author="孙 明锐" w:date="2022-08-24T09:52:00Z">
        <w:r w:rsidR="005A13BA">
          <w:t>Scenario #2 potential requirements</w:t>
        </w:r>
      </w:ins>
      <w:del w:id="263" w:author="孙 明锐" w:date="2022-08-24T09:52:00Z">
        <w:r w:rsidDel="005A13BA">
          <w:rPr>
            <w:lang w:eastAsia="zh-CN"/>
          </w:rPr>
          <w:delText>Potential requirements</w:delText>
        </w:r>
      </w:del>
      <w:bookmarkEnd w:id="261"/>
    </w:p>
    <w:p w14:paraId="471C638B" w14:textId="4240F7A6" w:rsidR="007240A7" w:rsidRDefault="007240A7" w:rsidP="007240A7">
      <w:pPr>
        <w:pStyle w:val="3"/>
        <w:rPr>
          <w:ins w:id="264" w:author="孙 明锐" w:date="2022-08-24T09:52:00Z"/>
          <w:lang w:eastAsia="zh-CN"/>
        </w:rPr>
      </w:pPr>
      <w:bookmarkStart w:id="265" w:name="_Toc112337397"/>
      <w:r>
        <w:rPr>
          <w:rFonts w:hint="eastAsia"/>
          <w:lang w:eastAsia="zh-CN"/>
        </w:rPr>
        <w:t>5</w:t>
      </w:r>
      <w:r>
        <w:rPr>
          <w:lang w:eastAsia="zh-CN"/>
        </w:rPr>
        <w:t>.Y.3</w:t>
      </w:r>
      <w:r w:rsidRPr="004D3578">
        <w:tab/>
      </w:r>
      <w:ins w:id="266" w:author="孙 明锐" w:date="2022-08-24T09:52:00Z">
        <w:r w:rsidR="005A13BA">
          <w:t>Scenario #3 potential requirements</w:t>
        </w:r>
      </w:ins>
      <w:del w:id="267" w:author="孙 明锐" w:date="2022-08-24T09:52:00Z">
        <w:r w:rsidDel="005A13BA">
          <w:delText>P</w:delText>
        </w:r>
        <w:r w:rsidDel="005A13BA">
          <w:rPr>
            <w:lang w:eastAsia="zh-CN"/>
          </w:rPr>
          <w:delText>ossible solution</w:delText>
        </w:r>
        <w:r w:rsidDel="005A13BA">
          <w:rPr>
            <w:rFonts w:hint="eastAsia"/>
            <w:lang w:eastAsia="zh-CN"/>
          </w:rPr>
          <w:delText>s</w:delText>
        </w:r>
      </w:del>
      <w:bookmarkEnd w:id="265"/>
    </w:p>
    <w:p w14:paraId="516961F6" w14:textId="744F9EBB" w:rsidR="005A13BA" w:rsidRDefault="005A13BA" w:rsidP="005A13BA">
      <w:pPr>
        <w:rPr>
          <w:ins w:id="268" w:author="孙 明锐" w:date="2022-08-24T09:53:00Z"/>
          <w:lang w:eastAsia="zh-CN"/>
        </w:rPr>
      </w:pPr>
    </w:p>
    <w:p w14:paraId="20744791" w14:textId="77777777" w:rsidR="005A13BA" w:rsidRPr="00506ED4" w:rsidRDefault="005A13BA" w:rsidP="005A13BA">
      <w:pPr>
        <w:pStyle w:val="2"/>
        <w:rPr>
          <w:ins w:id="269" w:author="孙 明锐" w:date="2022-08-24T09:53:00Z"/>
          <w:lang w:eastAsia="zh-CN"/>
        </w:rPr>
      </w:pPr>
      <w:bookmarkStart w:id="270" w:name="_Toc112337398"/>
      <w:ins w:id="271" w:author="孙 明锐" w:date="2022-08-24T09:53:00Z">
        <w:r w:rsidRPr="00506ED4">
          <w:rPr>
            <w:lang w:eastAsia="zh-CN"/>
          </w:rPr>
          <w:t>5.</w:t>
        </w:r>
        <w:r>
          <w:rPr>
            <w:lang w:eastAsia="zh-CN"/>
          </w:rPr>
          <w:t>Z</w:t>
        </w:r>
        <w:r w:rsidRPr="004D3578">
          <w:tab/>
        </w:r>
        <w:r>
          <w:rPr>
            <w:lang w:eastAsia="zh-CN"/>
          </w:rPr>
          <w:t xml:space="preserve">Potential </w:t>
        </w:r>
        <w:r>
          <w:rPr>
            <w:rFonts w:hint="eastAsia"/>
            <w:lang w:eastAsia="zh-CN"/>
          </w:rPr>
          <w:t>s</w:t>
        </w:r>
        <w:r>
          <w:rPr>
            <w:lang w:eastAsia="zh-CN"/>
          </w:rPr>
          <w:t>olutions</w:t>
        </w:r>
        <w:bookmarkEnd w:id="270"/>
      </w:ins>
    </w:p>
    <w:p w14:paraId="27EA44EB" w14:textId="77777777" w:rsidR="005A13BA" w:rsidRDefault="005A13BA" w:rsidP="005A13BA">
      <w:pPr>
        <w:pStyle w:val="3"/>
        <w:rPr>
          <w:ins w:id="272" w:author="孙 明锐" w:date="2022-08-24T09:53:00Z"/>
          <w:lang w:eastAsia="zh-CN"/>
        </w:rPr>
      </w:pPr>
      <w:bookmarkStart w:id="273" w:name="_Toc112337399"/>
      <w:ins w:id="274" w:author="孙 明锐" w:date="2022-08-24T09:53:00Z">
        <w:r w:rsidRPr="00506ED4">
          <w:rPr>
            <w:lang w:eastAsia="zh-CN"/>
          </w:rPr>
          <w:t>5.</w:t>
        </w:r>
        <w:r>
          <w:rPr>
            <w:lang w:eastAsia="zh-CN"/>
          </w:rPr>
          <w:t>Y</w:t>
        </w:r>
        <w:r w:rsidRPr="00506ED4">
          <w:rPr>
            <w:lang w:eastAsia="zh-CN"/>
          </w:rPr>
          <w:t>.1</w:t>
        </w:r>
        <w:r w:rsidRPr="004D3578">
          <w:tab/>
        </w:r>
        <w:r>
          <w:t>Scenario #1 potential solutions</w:t>
        </w:r>
        <w:bookmarkEnd w:id="273"/>
      </w:ins>
    </w:p>
    <w:p w14:paraId="6162AA89" w14:textId="77777777" w:rsidR="005A13BA" w:rsidRDefault="005A13BA" w:rsidP="005A13BA">
      <w:pPr>
        <w:pStyle w:val="3"/>
        <w:rPr>
          <w:ins w:id="275" w:author="孙 明锐" w:date="2022-08-24T09:53:00Z"/>
          <w:lang w:eastAsia="zh-CN"/>
        </w:rPr>
      </w:pPr>
      <w:bookmarkStart w:id="276" w:name="_Toc112337400"/>
      <w:ins w:id="277" w:author="孙 明锐" w:date="2022-08-24T09:53:00Z">
        <w:r>
          <w:rPr>
            <w:rFonts w:hint="eastAsia"/>
            <w:lang w:eastAsia="zh-CN"/>
          </w:rPr>
          <w:t>5</w:t>
        </w:r>
        <w:r>
          <w:rPr>
            <w:lang w:eastAsia="zh-CN"/>
          </w:rPr>
          <w:t>.Y.2</w:t>
        </w:r>
        <w:r w:rsidRPr="004D3578">
          <w:tab/>
        </w:r>
        <w:r>
          <w:t>Scenario #2 potential solutions</w:t>
        </w:r>
        <w:bookmarkEnd w:id="276"/>
      </w:ins>
    </w:p>
    <w:p w14:paraId="21352855" w14:textId="77777777" w:rsidR="005A13BA" w:rsidRDefault="005A13BA" w:rsidP="005A13BA">
      <w:pPr>
        <w:pStyle w:val="3"/>
        <w:rPr>
          <w:ins w:id="278" w:author="孙 明锐" w:date="2022-08-24T09:53:00Z"/>
          <w:lang w:eastAsia="zh-CN"/>
        </w:rPr>
      </w:pPr>
      <w:bookmarkStart w:id="279" w:name="_Toc112337401"/>
      <w:ins w:id="280" w:author="孙 明锐" w:date="2022-08-24T09:53:00Z">
        <w:r>
          <w:rPr>
            <w:rFonts w:hint="eastAsia"/>
            <w:lang w:eastAsia="zh-CN"/>
          </w:rPr>
          <w:t>5</w:t>
        </w:r>
        <w:r>
          <w:rPr>
            <w:lang w:eastAsia="zh-CN"/>
          </w:rPr>
          <w:t>.Y.3</w:t>
        </w:r>
        <w:r w:rsidRPr="004D3578">
          <w:tab/>
        </w:r>
        <w:r>
          <w:t>Scenario #3 potential solutions</w:t>
        </w:r>
        <w:bookmarkEnd w:id="279"/>
      </w:ins>
    </w:p>
    <w:p w14:paraId="2D896744" w14:textId="77777777" w:rsidR="005A13BA" w:rsidRPr="005A13BA" w:rsidRDefault="005A13BA">
      <w:pPr>
        <w:rPr>
          <w:lang w:eastAsia="zh-CN"/>
        </w:rPr>
        <w:pPrChange w:id="281" w:author="孙 明锐" w:date="2022-08-24T09:52:00Z">
          <w:pPr>
            <w:pStyle w:val="3"/>
          </w:pPr>
        </w:pPrChange>
      </w:pPr>
    </w:p>
    <w:p w14:paraId="27239740" w14:textId="77777777" w:rsidR="007240A7" w:rsidRPr="007240A7" w:rsidRDefault="007240A7" w:rsidP="007240A7">
      <w:pPr>
        <w:rPr>
          <w:lang w:eastAsia="zh-CN"/>
        </w:rPr>
      </w:pPr>
    </w:p>
    <w:p w14:paraId="1B6E3E3B" w14:textId="77777777" w:rsidR="007240A7" w:rsidRPr="00BA4C12" w:rsidRDefault="007240A7" w:rsidP="007240A7">
      <w:pPr>
        <w:pStyle w:val="1"/>
        <w:rPr>
          <w:lang w:val="en-US"/>
        </w:rPr>
      </w:pPr>
      <w:bookmarkStart w:id="282" w:name="_Toc112337402"/>
      <w:r>
        <w:rPr>
          <w:lang w:val="en-US"/>
        </w:rPr>
        <w:t>6</w:t>
      </w:r>
      <w:r>
        <w:rPr>
          <w:lang w:val="en-US"/>
        </w:rPr>
        <w:tab/>
      </w:r>
      <w:r w:rsidRPr="004E187B">
        <w:rPr>
          <w:lang w:val="en-US"/>
        </w:rPr>
        <w:t>Conclusion</w:t>
      </w:r>
      <w:r>
        <w:rPr>
          <w:lang w:val="en-US"/>
        </w:rPr>
        <w:t>s</w:t>
      </w:r>
      <w:r w:rsidRPr="004E187B">
        <w:rPr>
          <w:lang w:val="en-US"/>
        </w:rPr>
        <w:t xml:space="preserve"> and recommendation</w:t>
      </w:r>
      <w:r>
        <w:rPr>
          <w:lang w:val="en-US"/>
        </w:rPr>
        <w:t>s</w:t>
      </w:r>
      <w:bookmarkEnd w:id="282"/>
    </w:p>
    <w:p w14:paraId="6EA26084" w14:textId="6F5617F3" w:rsidR="006B30D0" w:rsidRDefault="006B30D0" w:rsidP="002D11E5">
      <w:pPr>
        <w:pStyle w:val="EW"/>
      </w:pPr>
    </w:p>
    <w:p w14:paraId="06FAD520" w14:textId="2521324A" w:rsidR="00054A22" w:rsidRDefault="00080512" w:rsidP="00152CE5">
      <w:pPr>
        <w:pStyle w:val="8"/>
      </w:pPr>
      <w:bookmarkStart w:id="283" w:name="_Toc112337403"/>
      <w:r w:rsidRPr="004D3578">
        <w:t>Annex &lt;</w:t>
      </w:r>
      <w:r w:rsidR="002D11E5">
        <w:t>X</w:t>
      </w:r>
      <w:r w:rsidRPr="004D3578">
        <w:t>&gt; (informative):</w:t>
      </w:r>
      <w:r w:rsidRPr="004D3578">
        <w:br/>
        <w:t>Change history</w:t>
      </w:r>
      <w:bookmarkStart w:id="284" w:name="historyclause"/>
      <w:bookmarkEnd w:id="283"/>
      <w:bookmarkEnd w:id="284"/>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9E381B">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7240A7" w:rsidRPr="002E3970" w14:paraId="7AE2D8EC" w14:textId="77777777" w:rsidTr="009E381B">
        <w:tc>
          <w:tcPr>
            <w:tcW w:w="800" w:type="dxa"/>
            <w:shd w:val="solid" w:color="FFFFFF" w:fill="auto"/>
          </w:tcPr>
          <w:p w14:paraId="433EA83C" w14:textId="47413F7B" w:rsidR="007240A7" w:rsidRPr="002E3970" w:rsidRDefault="007240A7" w:rsidP="007240A7">
            <w:pPr>
              <w:pStyle w:val="TAC"/>
              <w:rPr>
                <w:sz w:val="16"/>
                <w:szCs w:val="16"/>
              </w:rPr>
            </w:pPr>
            <w:r>
              <w:rPr>
                <w:sz w:val="16"/>
                <w:szCs w:val="16"/>
                <w:lang w:eastAsia="zh-CN"/>
              </w:rPr>
              <w:t>07-2022</w:t>
            </w:r>
          </w:p>
        </w:tc>
        <w:tc>
          <w:tcPr>
            <w:tcW w:w="901" w:type="dxa"/>
            <w:shd w:val="solid" w:color="FFFFFF" w:fill="auto"/>
          </w:tcPr>
          <w:p w14:paraId="55C8CC01" w14:textId="5BD2AD59" w:rsidR="007240A7" w:rsidRPr="002E3970" w:rsidRDefault="007240A7" w:rsidP="007240A7">
            <w:pPr>
              <w:pStyle w:val="TAC"/>
              <w:rPr>
                <w:sz w:val="16"/>
                <w:szCs w:val="16"/>
              </w:rPr>
            </w:pPr>
            <w:r>
              <w:rPr>
                <w:rFonts w:hint="eastAsia"/>
                <w:sz w:val="16"/>
                <w:szCs w:val="16"/>
                <w:lang w:eastAsia="zh-CN"/>
              </w:rPr>
              <w:t>S</w:t>
            </w:r>
            <w:r>
              <w:rPr>
                <w:sz w:val="16"/>
                <w:szCs w:val="16"/>
                <w:lang w:eastAsia="zh-CN"/>
              </w:rPr>
              <w:t>A5#144e</w:t>
            </w:r>
          </w:p>
        </w:tc>
        <w:tc>
          <w:tcPr>
            <w:tcW w:w="993" w:type="dxa"/>
            <w:shd w:val="solid" w:color="FFFFFF" w:fill="auto"/>
          </w:tcPr>
          <w:p w14:paraId="6C7A4255" w14:textId="2D2D1D5D" w:rsidR="007240A7" w:rsidRDefault="007240A7" w:rsidP="007240A7">
            <w:pPr>
              <w:pStyle w:val="TAC"/>
              <w:rPr>
                <w:sz w:val="16"/>
                <w:szCs w:val="16"/>
                <w:lang w:eastAsia="zh-CN"/>
              </w:rPr>
            </w:pPr>
            <w:r>
              <w:rPr>
                <w:rFonts w:hint="eastAsia"/>
                <w:sz w:val="16"/>
                <w:szCs w:val="16"/>
                <w:lang w:eastAsia="zh-CN"/>
              </w:rPr>
              <w:t>S</w:t>
            </w:r>
            <w:r>
              <w:rPr>
                <w:sz w:val="16"/>
                <w:szCs w:val="16"/>
                <w:lang w:eastAsia="zh-CN"/>
              </w:rPr>
              <w:t>5-224065</w:t>
            </w:r>
          </w:p>
          <w:p w14:paraId="0D22AC0C" w14:textId="77777777" w:rsidR="007240A7" w:rsidRDefault="007240A7" w:rsidP="007240A7">
            <w:pPr>
              <w:pStyle w:val="TAC"/>
              <w:rPr>
                <w:sz w:val="16"/>
                <w:szCs w:val="16"/>
                <w:lang w:eastAsia="zh-CN"/>
              </w:rPr>
            </w:pPr>
            <w:r>
              <w:rPr>
                <w:rFonts w:hint="eastAsia"/>
                <w:sz w:val="16"/>
                <w:szCs w:val="16"/>
                <w:lang w:eastAsia="zh-CN"/>
              </w:rPr>
              <w:t>S</w:t>
            </w:r>
            <w:r>
              <w:rPr>
                <w:sz w:val="16"/>
                <w:szCs w:val="16"/>
                <w:lang w:eastAsia="zh-CN"/>
              </w:rPr>
              <w:t>5-224066</w:t>
            </w:r>
          </w:p>
          <w:p w14:paraId="47750572" w14:textId="77777777" w:rsidR="007240A7" w:rsidRDefault="007240A7" w:rsidP="007240A7">
            <w:pPr>
              <w:pStyle w:val="TAC"/>
              <w:rPr>
                <w:sz w:val="16"/>
                <w:szCs w:val="16"/>
                <w:lang w:eastAsia="zh-CN"/>
              </w:rPr>
            </w:pPr>
            <w:r>
              <w:rPr>
                <w:rFonts w:hint="eastAsia"/>
                <w:sz w:val="16"/>
                <w:szCs w:val="16"/>
                <w:lang w:eastAsia="zh-CN"/>
              </w:rPr>
              <w:t>S</w:t>
            </w:r>
            <w:r>
              <w:rPr>
                <w:sz w:val="16"/>
                <w:szCs w:val="16"/>
                <w:lang w:eastAsia="zh-CN"/>
              </w:rPr>
              <w:t>5-224067</w:t>
            </w:r>
          </w:p>
          <w:p w14:paraId="7CD4051A" w14:textId="77777777" w:rsidR="007240A7" w:rsidRDefault="007240A7" w:rsidP="007240A7">
            <w:pPr>
              <w:pStyle w:val="TAC"/>
              <w:rPr>
                <w:sz w:val="16"/>
                <w:szCs w:val="16"/>
                <w:lang w:eastAsia="zh-CN"/>
              </w:rPr>
            </w:pPr>
            <w:r>
              <w:rPr>
                <w:rFonts w:hint="eastAsia"/>
                <w:sz w:val="16"/>
                <w:szCs w:val="16"/>
                <w:lang w:eastAsia="zh-CN"/>
              </w:rPr>
              <w:t>S</w:t>
            </w:r>
            <w:r>
              <w:rPr>
                <w:sz w:val="16"/>
                <w:szCs w:val="16"/>
                <w:lang w:eastAsia="zh-CN"/>
              </w:rPr>
              <w:t>5-224068</w:t>
            </w:r>
          </w:p>
          <w:p w14:paraId="134723C6" w14:textId="68A4CABB" w:rsidR="007240A7" w:rsidRPr="002E3970" w:rsidRDefault="007240A7" w:rsidP="007240A7">
            <w:pPr>
              <w:pStyle w:val="TAC"/>
              <w:rPr>
                <w:sz w:val="16"/>
                <w:szCs w:val="16"/>
              </w:rPr>
            </w:pPr>
            <w:r>
              <w:rPr>
                <w:rFonts w:hint="eastAsia"/>
                <w:sz w:val="16"/>
                <w:szCs w:val="16"/>
                <w:lang w:eastAsia="zh-CN"/>
              </w:rPr>
              <w:t>S</w:t>
            </w:r>
            <w:r>
              <w:rPr>
                <w:sz w:val="16"/>
                <w:szCs w:val="16"/>
                <w:lang w:eastAsia="zh-CN"/>
              </w:rPr>
              <w:t>5-224433</w:t>
            </w:r>
          </w:p>
        </w:tc>
        <w:tc>
          <w:tcPr>
            <w:tcW w:w="425" w:type="dxa"/>
            <w:shd w:val="solid" w:color="FFFFFF" w:fill="auto"/>
          </w:tcPr>
          <w:p w14:paraId="2B341B81" w14:textId="77777777" w:rsidR="007240A7" w:rsidRPr="002E3970" w:rsidRDefault="007240A7" w:rsidP="007240A7">
            <w:pPr>
              <w:pStyle w:val="TAL"/>
              <w:rPr>
                <w:sz w:val="16"/>
                <w:szCs w:val="16"/>
              </w:rPr>
            </w:pPr>
          </w:p>
        </w:tc>
        <w:tc>
          <w:tcPr>
            <w:tcW w:w="425" w:type="dxa"/>
            <w:shd w:val="solid" w:color="FFFFFF" w:fill="auto"/>
          </w:tcPr>
          <w:p w14:paraId="090FDCAA" w14:textId="77777777" w:rsidR="007240A7" w:rsidRPr="002E3970" w:rsidRDefault="007240A7" w:rsidP="007240A7">
            <w:pPr>
              <w:pStyle w:val="TAR"/>
              <w:rPr>
                <w:sz w:val="16"/>
                <w:szCs w:val="16"/>
              </w:rPr>
            </w:pPr>
          </w:p>
        </w:tc>
        <w:tc>
          <w:tcPr>
            <w:tcW w:w="425" w:type="dxa"/>
            <w:shd w:val="solid" w:color="FFFFFF" w:fill="auto"/>
          </w:tcPr>
          <w:p w14:paraId="40910D18" w14:textId="77777777" w:rsidR="007240A7" w:rsidRPr="002E3970" w:rsidRDefault="007240A7" w:rsidP="007240A7">
            <w:pPr>
              <w:pStyle w:val="TAC"/>
              <w:rPr>
                <w:sz w:val="16"/>
                <w:szCs w:val="16"/>
              </w:rPr>
            </w:pPr>
          </w:p>
        </w:tc>
        <w:tc>
          <w:tcPr>
            <w:tcW w:w="4962" w:type="dxa"/>
            <w:shd w:val="solid" w:color="FFFFFF" w:fill="auto"/>
          </w:tcPr>
          <w:p w14:paraId="5D018D37" w14:textId="4519C83E" w:rsidR="007240A7" w:rsidRPr="007240A7" w:rsidRDefault="007240A7" w:rsidP="007240A7">
            <w:pPr>
              <w:pStyle w:val="TAL"/>
              <w:rPr>
                <w:sz w:val="16"/>
                <w:szCs w:val="16"/>
              </w:rPr>
            </w:pPr>
            <w:r w:rsidRPr="007240A7">
              <w:rPr>
                <w:sz w:val="16"/>
                <w:szCs w:val="16"/>
              </w:rPr>
              <w:t>Update to implement the agreed pCRs in SA5#1</w:t>
            </w:r>
            <w:ins w:id="285" w:author="孙 明锐" w:date="2022-08-24T09:56:00Z">
              <w:r w:rsidR="00125832">
                <w:rPr>
                  <w:sz w:val="16"/>
                  <w:szCs w:val="16"/>
                </w:rPr>
                <w:t>44</w:t>
              </w:r>
            </w:ins>
            <w:del w:id="286" w:author="孙 明锐" w:date="2022-08-24T09:56:00Z">
              <w:r w:rsidRPr="007240A7" w:rsidDel="00125832">
                <w:rPr>
                  <w:sz w:val="16"/>
                  <w:szCs w:val="16"/>
                </w:rPr>
                <w:delText>38</w:delText>
              </w:r>
            </w:del>
            <w:r w:rsidRPr="007240A7">
              <w:rPr>
                <w:sz w:val="16"/>
                <w:szCs w:val="16"/>
              </w:rPr>
              <w:t>e:</w:t>
            </w:r>
          </w:p>
          <w:p w14:paraId="1F935DA2" w14:textId="456A7CBB" w:rsidR="007240A7" w:rsidRPr="007240A7" w:rsidRDefault="007240A7" w:rsidP="007240A7">
            <w:pPr>
              <w:pStyle w:val="TAL"/>
              <w:numPr>
                <w:ilvl w:val="0"/>
                <w:numId w:val="6"/>
              </w:numPr>
              <w:rPr>
                <w:sz w:val="16"/>
                <w:szCs w:val="16"/>
                <w:lang w:eastAsia="zh-CN"/>
              </w:rPr>
            </w:pPr>
            <w:r w:rsidRPr="007240A7">
              <w:rPr>
                <w:sz w:val="16"/>
                <w:szCs w:val="16"/>
                <w:lang w:eastAsia="zh-CN"/>
              </w:rPr>
              <w:t>S5-2</w:t>
            </w:r>
            <w:r>
              <w:rPr>
                <w:sz w:val="16"/>
                <w:szCs w:val="16"/>
                <w:lang w:eastAsia="zh-CN"/>
              </w:rPr>
              <w:t>24065</w:t>
            </w:r>
            <w:r w:rsidRPr="007240A7">
              <w:rPr>
                <w:sz w:val="16"/>
                <w:szCs w:val="16"/>
                <w:lang w:eastAsia="zh-CN"/>
              </w:rPr>
              <w:t xml:space="preserve"> </w:t>
            </w:r>
            <w:r w:rsidRPr="007240A7">
              <w:rPr>
                <w:rFonts w:cs="Arial"/>
                <w:sz w:val="16"/>
                <w:szCs w:val="16"/>
              </w:rPr>
              <w:t>Initial skeleton (v0.0.0) of TR 28.</w:t>
            </w:r>
            <w:r>
              <w:rPr>
                <w:rFonts w:cs="Arial"/>
                <w:sz w:val="16"/>
                <w:szCs w:val="16"/>
              </w:rPr>
              <w:t>841</w:t>
            </w:r>
          </w:p>
          <w:p w14:paraId="737BE3D8" w14:textId="3D81E4B4" w:rsidR="007240A7" w:rsidRPr="007240A7" w:rsidRDefault="007240A7" w:rsidP="007240A7">
            <w:pPr>
              <w:pStyle w:val="TAL"/>
              <w:numPr>
                <w:ilvl w:val="0"/>
                <w:numId w:val="6"/>
              </w:numPr>
              <w:rPr>
                <w:sz w:val="16"/>
                <w:szCs w:val="16"/>
                <w:lang w:eastAsia="zh-CN"/>
              </w:rPr>
            </w:pPr>
            <w:r w:rsidRPr="007240A7">
              <w:rPr>
                <w:sz w:val="16"/>
                <w:szCs w:val="16"/>
                <w:lang w:eastAsia="zh-CN"/>
              </w:rPr>
              <w:t>S5-2</w:t>
            </w:r>
            <w:r>
              <w:rPr>
                <w:sz w:val="16"/>
                <w:szCs w:val="16"/>
                <w:lang w:eastAsia="zh-CN"/>
              </w:rPr>
              <w:t>2</w:t>
            </w:r>
            <w:r w:rsidRPr="007240A7">
              <w:rPr>
                <w:sz w:val="16"/>
                <w:szCs w:val="16"/>
                <w:lang w:eastAsia="zh-CN"/>
              </w:rPr>
              <w:t>40</w:t>
            </w:r>
            <w:r>
              <w:rPr>
                <w:sz w:val="16"/>
                <w:szCs w:val="16"/>
                <w:lang w:eastAsia="zh-CN"/>
              </w:rPr>
              <w:t>66</w:t>
            </w:r>
            <w:r w:rsidRPr="007240A7">
              <w:rPr>
                <w:sz w:val="16"/>
                <w:szCs w:val="16"/>
                <w:lang w:eastAsia="zh-CN"/>
              </w:rPr>
              <w:t xml:space="preserve"> </w:t>
            </w:r>
            <w:r w:rsidRPr="007240A7">
              <w:rPr>
                <w:rFonts w:cs="Arial"/>
                <w:sz w:val="16"/>
                <w:szCs w:val="16"/>
              </w:rPr>
              <w:t>pCR 28.</w:t>
            </w:r>
            <w:r w:rsidR="00581BF7">
              <w:rPr>
                <w:rFonts w:cs="Arial"/>
                <w:sz w:val="16"/>
                <w:szCs w:val="16"/>
              </w:rPr>
              <w:t>841</w:t>
            </w:r>
            <w:r w:rsidRPr="007240A7">
              <w:rPr>
                <w:rFonts w:cs="Arial"/>
                <w:sz w:val="16"/>
                <w:szCs w:val="16"/>
              </w:rPr>
              <w:t xml:space="preserve"> Add TR structure</w:t>
            </w:r>
          </w:p>
          <w:p w14:paraId="37701032" w14:textId="734ECA5C" w:rsidR="007240A7" w:rsidRDefault="007240A7" w:rsidP="007240A7">
            <w:pPr>
              <w:pStyle w:val="TAL"/>
              <w:numPr>
                <w:ilvl w:val="0"/>
                <w:numId w:val="6"/>
              </w:numPr>
              <w:rPr>
                <w:sz w:val="16"/>
                <w:szCs w:val="16"/>
                <w:lang w:eastAsia="zh-CN"/>
              </w:rPr>
            </w:pPr>
            <w:r w:rsidRPr="007240A7">
              <w:rPr>
                <w:sz w:val="16"/>
                <w:szCs w:val="16"/>
                <w:lang w:eastAsia="zh-CN"/>
              </w:rPr>
              <w:t>S5-224067 pCR TR 28.841 Add Scope</w:t>
            </w:r>
          </w:p>
          <w:p w14:paraId="30B6239C" w14:textId="0853202A" w:rsidR="007240A7" w:rsidRDefault="007240A7" w:rsidP="007240A7">
            <w:pPr>
              <w:pStyle w:val="TAL"/>
              <w:numPr>
                <w:ilvl w:val="0"/>
                <w:numId w:val="6"/>
              </w:numPr>
              <w:rPr>
                <w:sz w:val="16"/>
                <w:szCs w:val="16"/>
                <w:lang w:eastAsia="zh-CN"/>
              </w:rPr>
            </w:pPr>
            <w:r w:rsidRPr="007240A7">
              <w:rPr>
                <w:sz w:val="16"/>
                <w:szCs w:val="16"/>
                <w:lang w:eastAsia="zh-CN"/>
              </w:rPr>
              <w:t>S5-224068 pCR TR 28.841 Add Introduction</w:t>
            </w:r>
          </w:p>
          <w:p w14:paraId="7805A699" w14:textId="4B4D116E" w:rsidR="007240A7" w:rsidRPr="007240A7" w:rsidRDefault="007240A7" w:rsidP="007240A7">
            <w:pPr>
              <w:pStyle w:val="TAL"/>
              <w:numPr>
                <w:ilvl w:val="0"/>
                <w:numId w:val="6"/>
              </w:numPr>
              <w:rPr>
                <w:sz w:val="16"/>
                <w:szCs w:val="16"/>
                <w:lang w:eastAsia="zh-CN"/>
              </w:rPr>
            </w:pPr>
            <w:r w:rsidRPr="007240A7">
              <w:rPr>
                <w:sz w:val="16"/>
                <w:szCs w:val="16"/>
                <w:lang w:eastAsia="zh-CN"/>
              </w:rPr>
              <w:t>S5-224433 pCR 28.841 Add concepts and background</w:t>
            </w:r>
          </w:p>
          <w:p w14:paraId="17B0396C" w14:textId="546B79C0" w:rsidR="007240A7" w:rsidRPr="007240A7" w:rsidRDefault="007240A7" w:rsidP="007240A7">
            <w:pPr>
              <w:pStyle w:val="TAL"/>
              <w:rPr>
                <w:sz w:val="16"/>
                <w:szCs w:val="16"/>
              </w:rPr>
            </w:pPr>
          </w:p>
        </w:tc>
        <w:tc>
          <w:tcPr>
            <w:tcW w:w="708" w:type="dxa"/>
            <w:shd w:val="solid" w:color="FFFFFF" w:fill="auto"/>
          </w:tcPr>
          <w:p w14:paraId="5E97A6B2" w14:textId="3A2A8EE5" w:rsidR="007240A7" w:rsidRPr="002E3970" w:rsidRDefault="007240A7" w:rsidP="007240A7">
            <w:pPr>
              <w:pStyle w:val="TAC"/>
              <w:rPr>
                <w:sz w:val="16"/>
                <w:szCs w:val="16"/>
              </w:rPr>
            </w:pPr>
            <w:r>
              <w:rPr>
                <w:rFonts w:hint="eastAsia"/>
                <w:sz w:val="16"/>
                <w:szCs w:val="16"/>
                <w:lang w:eastAsia="zh-CN"/>
              </w:rPr>
              <w:t>0</w:t>
            </w:r>
            <w:r>
              <w:rPr>
                <w:sz w:val="16"/>
                <w:szCs w:val="16"/>
                <w:lang w:eastAsia="zh-CN"/>
              </w:rPr>
              <w:t>.1.0</w:t>
            </w:r>
          </w:p>
        </w:tc>
      </w:tr>
      <w:tr w:rsidR="00125832" w:rsidRPr="002E3970" w14:paraId="3165A0EE" w14:textId="77777777" w:rsidTr="009E381B">
        <w:trPr>
          <w:ins w:id="287" w:author="孙 明锐" w:date="2022-08-24T09:55:00Z"/>
        </w:trPr>
        <w:tc>
          <w:tcPr>
            <w:tcW w:w="800" w:type="dxa"/>
            <w:shd w:val="solid" w:color="FFFFFF" w:fill="auto"/>
          </w:tcPr>
          <w:p w14:paraId="2002CA68" w14:textId="34573201" w:rsidR="00125832" w:rsidRDefault="00125832" w:rsidP="007240A7">
            <w:pPr>
              <w:pStyle w:val="TAC"/>
              <w:rPr>
                <w:ins w:id="288" w:author="孙 明锐" w:date="2022-08-24T09:55:00Z"/>
                <w:sz w:val="16"/>
                <w:szCs w:val="16"/>
                <w:lang w:eastAsia="zh-CN"/>
              </w:rPr>
            </w:pPr>
            <w:ins w:id="289" w:author="孙 明锐" w:date="2022-08-24T09:55:00Z">
              <w:r>
                <w:rPr>
                  <w:rFonts w:hint="eastAsia"/>
                  <w:sz w:val="16"/>
                  <w:szCs w:val="16"/>
                  <w:lang w:eastAsia="zh-CN"/>
                </w:rPr>
                <w:t>0</w:t>
              </w:r>
              <w:r>
                <w:rPr>
                  <w:sz w:val="16"/>
                  <w:szCs w:val="16"/>
                  <w:lang w:eastAsia="zh-CN"/>
                </w:rPr>
                <w:t>8-2022</w:t>
              </w:r>
            </w:ins>
          </w:p>
        </w:tc>
        <w:tc>
          <w:tcPr>
            <w:tcW w:w="901" w:type="dxa"/>
            <w:shd w:val="solid" w:color="FFFFFF" w:fill="auto"/>
          </w:tcPr>
          <w:p w14:paraId="261BC077" w14:textId="39FAB196" w:rsidR="00125832" w:rsidRDefault="00125832" w:rsidP="007240A7">
            <w:pPr>
              <w:pStyle w:val="TAC"/>
              <w:rPr>
                <w:ins w:id="290" w:author="孙 明锐" w:date="2022-08-24T09:55:00Z"/>
                <w:sz w:val="16"/>
                <w:szCs w:val="16"/>
                <w:lang w:eastAsia="zh-CN"/>
              </w:rPr>
            </w:pPr>
            <w:ins w:id="291" w:author="孙 明锐" w:date="2022-08-24T09:55:00Z">
              <w:r>
                <w:rPr>
                  <w:rFonts w:hint="eastAsia"/>
                  <w:sz w:val="16"/>
                  <w:szCs w:val="16"/>
                  <w:lang w:eastAsia="zh-CN"/>
                </w:rPr>
                <w:t>S</w:t>
              </w:r>
              <w:r>
                <w:rPr>
                  <w:sz w:val="16"/>
                  <w:szCs w:val="16"/>
                  <w:lang w:eastAsia="zh-CN"/>
                </w:rPr>
                <w:t>A5#145e</w:t>
              </w:r>
            </w:ins>
          </w:p>
        </w:tc>
        <w:tc>
          <w:tcPr>
            <w:tcW w:w="993" w:type="dxa"/>
            <w:shd w:val="solid" w:color="FFFFFF" w:fill="auto"/>
          </w:tcPr>
          <w:p w14:paraId="7BD4366F" w14:textId="6B525B45" w:rsidR="00125832" w:rsidRDefault="00125832" w:rsidP="00125832">
            <w:pPr>
              <w:pStyle w:val="TAC"/>
              <w:rPr>
                <w:ins w:id="292" w:author="孙 明锐" w:date="2022-08-24T09:56:00Z"/>
                <w:sz w:val="16"/>
                <w:szCs w:val="16"/>
                <w:lang w:eastAsia="zh-CN"/>
              </w:rPr>
            </w:pPr>
            <w:ins w:id="293" w:author="孙 明锐" w:date="2022-08-24T09:56:00Z">
              <w:r>
                <w:rPr>
                  <w:rFonts w:hint="eastAsia"/>
                  <w:sz w:val="16"/>
                  <w:szCs w:val="16"/>
                  <w:lang w:eastAsia="zh-CN"/>
                </w:rPr>
                <w:t>S</w:t>
              </w:r>
              <w:r>
                <w:rPr>
                  <w:sz w:val="16"/>
                  <w:szCs w:val="16"/>
                  <w:lang w:eastAsia="zh-CN"/>
                </w:rPr>
                <w:t>5-225385</w:t>
              </w:r>
            </w:ins>
          </w:p>
          <w:p w14:paraId="11B3500D" w14:textId="590DAAD4" w:rsidR="00125832" w:rsidRDefault="00125832" w:rsidP="00125832">
            <w:pPr>
              <w:pStyle w:val="TAC"/>
              <w:rPr>
                <w:ins w:id="294" w:author="孙 明锐" w:date="2022-08-24T09:55:00Z"/>
                <w:sz w:val="16"/>
                <w:szCs w:val="16"/>
                <w:lang w:eastAsia="zh-CN"/>
              </w:rPr>
            </w:pPr>
            <w:ins w:id="295" w:author="孙 明锐" w:date="2022-08-24T09:56:00Z">
              <w:r>
                <w:rPr>
                  <w:rFonts w:hint="eastAsia"/>
                  <w:sz w:val="16"/>
                  <w:szCs w:val="16"/>
                  <w:lang w:eastAsia="zh-CN"/>
                </w:rPr>
                <w:t>S</w:t>
              </w:r>
              <w:r>
                <w:rPr>
                  <w:sz w:val="16"/>
                  <w:szCs w:val="16"/>
                  <w:lang w:eastAsia="zh-CN"/>
                </w:rPr>
                <w:t>5-225405</w:t>
              </w:r>
            </w:ins>
          </w:p>
        </w:tc>
        <w:tc>
          <w:tcPr>
            <w:tcW w:w="425" w:type="dxa"/>
            <w:shd w:val="solid" w:color="FFFFFF" w:fill="auto"/>
          </w:tcPr>
          <w:p w14:paraId="2712CCC1" w14:textId="77777777" w:rsidR="00125832" w:rsidRPr="002E3970" w:rsidRDefault="00125832" w:rsidP="007240A7">
            <w:pPr>
              <w:pStyle w:val="TAL"/>
              <w:rPr>
                <w:ins w:id="296" w:author="孙 明锐" w:date="2022-08-24T09:55:00Z"/>
                <w:sz w:val="16"/>
                <w:szCs w:val="16"/>
              </w:rPr>
            </w:pPr>
          </w:p>
        </w:tc>
        <w:tc>
          <w:tcPr>
            <w:tcW w:w="425" w:type="dxa"/>
            <w:shd w:val="solid" w:color="FFFFFF" w:fill="auto"/>
          </w:tcPr>
          <w:p w14:paraId="1745CD46" w14:textId="77777777" w:rsidR="00125832" w:rsidRPr="002E3970" w:rsidRDefault="00125832" w:rsidP="007240A7">
            <w:pPr>
              <w:pStyle w:val="TAR"/>
              <w:rPr>
                <w:ins w:id="297" w:author="孙 明锐" w:date="2022-08-24T09:55:00Z"/>
                <w:sz w:val="16"/>
                <w:szCs w:val="16"/>
              </w:rPr>
            </w:pPr>
          </w:p>
        </w:tc>
        <w:tc>
          <w:tcPr>
            <w:tcW w:w="425" w:type="dxa"/>
            <w:shd w:val="solid" w:color="FFFFFF" w:fill="auto"/>
          </w:tcPr>
          <w:p w14:paraId="6BE0C301" w14:textId="77777777" w:rsidR="00125832" w:rsidRPr="002E3970" w:rsidRDefault="00125832" w:rsidP="007240A7">
            <w:pPr>
              <w:pStyle w:val="TAC"/>
              <w:rPr>
                <w:ins w:id="298" w:author="孙 明锐" w:date="2022-08-24T09:55:00Z"/>
                <w:sz w:val="16"/>
                <w:szCs w:val="16"/>
              </w:rPr>
            </w:pPr>
          </w:p>
        </w:tc>
        <w:tc>
          <w:tcPr>
            <w:tcW w:w="4962" w:type="dxa"/>
            <w:shd w:val="solid" w:color="FFFFFF" w:fill="auto"/>
          </w:tcPr>
          <w:p w14:paraId="7CB37BF0" w14:textId="5181BAF7" w:rsidR="00125832" w:rsidRPr="007240A7" w:rsidRDefault="00125832" w:rsidP="00125832">
            <w:pPr>
              <w:pStyle w:val="TAL"/>
              <w:rPr>
                <w:ins w:id="299" w:author="孙 明锐" w:date="2022-08-24T09:56:00Z"/>
                <w:sz w:val="16"/>
                <w:szCs w:val="16"/>
              </w:rPr>
            </w:pPr>
            <w:ins w:id="300" w:author="孙 明锐" w:date="2022-08-24T09:56:00Z">
              <w:r w:rsidRPr="007240A7">
                <w:rPr>
                  <w:sz w:val="16"/>
                  <w:szCs w:val="16"/>
                </w:rPr>
                <w:t>Update to implement the agreed pCRs in SA5#1</w:t>
              </w:r>
              <w:r>
                <w:rPr>
                  <w:sz w:val="16"/>
                  <w:szCs w:val="16"/>
                </w:rPr>
                <w:t>45</w:t>
              </w:r>
              <w:r w:rsidRPr="007240A7">
                <w:rPr>
                  <w:sz w:val="16"/>
                  <w:szCs w:val="16"/>
                </w:rPr>
                <w:t>e:</w:t>
              </w:r>
            </w:ins>
          </w:p>
          <w:p w14:paraId="65E2B11D" w14:textId="77777777" w:rsidR="00125832" w:rsidRDefault="00125832" w:rsidP="00125832">
            <w:pPr>
              <w:pStyle w:val="TAL"/>
              <w:numPr>
                <w:ilvl w:val="0"/>
                <w:numId w:val="7"/>
              </w:numPr>
              <w:rPr>
                <w:ins w:id="301" w:author="孙 明锐" w:date="2022-08-24T09:57:00Z"/>
                <w:sz w:val="16"/>
                <w:szCs w:val="16"/>
                <w:lang w:eastAsia="zh-CN"/>
              </w:rPr>
            </w:pPr>
            <w:ins w:id="302" w:author="孙 明锐" w:date="2022-08-24T09:57:00Z">
              <w:r w:rsidRPr="00125832">
                <w:rPr>
                  <w:sz w:val="16"/>
                  <w:szCs w:val="16"/>
                  <w:lang w:eastAsia="zh-CN"/>
                </w:rPr>
                <w:t>S5-225385 pCR 28.841 update structure</w:t>
              </w:r>
            </w:ins>
          </w:p>
          <w:p w14:paraId="702D5D5E" w14:textId="33A8858F" w:rsidR="00125832" w:rsidRPr="007240A7" w:rsidRDefault="00125832" w:rsidP="00125832">
            <w:pPr>
              <w:pStyle w:val="TAL"/>
              <w:numPr>
                <w:ilvl w:val="0"/>
                <w:numId w:val="7"/>
              </w:numPr>
              <w:rPr>
                <w:ins w:id="303" w:author="孙 明锐" w:date="2022-08-24T09:56:00Z"/>
                <w:sz w:val="16"/>
                <w:szCs w:val="16"/>
                <w:lang w:eastAsia="zh-CN"/>
              </w:rPr>
            </w:pPr>
            <w:ins w:id="304" w:author="孙 明锐" w:date="2022-08-24T09:57:00Z">
              <w:r w:rsidRPr="00125832">
                <w:rPr>
                  <w:sz w:val="16"/>
                  <w:szCs w:val="16"/>
                  <w:lang w:eastAsia="zh-CN"/>
                </w:rPr>
                <w:t>S5-225405 pCR 28.841 add scenarios for IOT networks with an integrated satellite component</w:t>
              </w:r>
            </w:ins>
          </w:p>
          <w:p w14:paraId="28A5EFA1" w14:textId="77777777" w:rsidR="00125832" w:rsidRPr="007240A7" w:rsidRDefault="00125832" w:rsidP="007240A7">
            <w:pPr>
              <w:pStyle w:val="TAL"/>
              <w:rPr>
                <w:ins w:id="305" w:author="孙 明锐" w:date="2022-08-24T09:55:00Z"/>
                <w:sz w:val="16"/>
                <w:szCs w:val="16"/>
              </w:rPr>
            </w:pPr>
          </w:p>
        </w:tc>
        <w:tc>
          <w:tcPr>
            <w:tcW w:w="708" w:type="dxa"/>
            <w:shd w:val="solid" w:color="FFFFFF" w:fill="auto"/>
          </w:tcPr>
          <w:p w14:paraId="00E6CD7B" w14:textId="5CD20FE6" w:rsidR="00125832" w:rsidRDefault="00125832" w:rsidP="007240A7">
            <w:pPr>
              <w:pStyle w:val="TAC"/>
              <w:rPr>
                <w:ins w:id="306" w:author="孙 明锐" w:date="2022-08-24T09:55:00Z"/>
                <w:sz w:val="16"/>
                <w:szCs w:val="16"/>
                <w:lang w:eastAsia="zh-CN"/>
              </w:rPr>
            </w:pPr>
            <w:ins w:id="307" w:author="孙 明锐" w:date="2022-08-24T09:56:00Z">
              <w:r>
                <w:rPr>
                  <w:rFonts w:hint="eastAsia"/>
                  <w:sz w:val="16"/>
                  <w:szCs w:val="16"/>
                  <w:lang w:eastAsia="zh-CN"/>
                </w:rPr>
                <w:t>0</w:t>
              </w:r>
              <w:r>
                <w:rPr>
                  <w:sz w:val="16"/>
                  <w:szCs w:val="16"/>
                  <w:lang w:eastAsia="zh-CN"/>
                </w:rPr>
                <w:t>.2.0</w:t>
              </w:r>
            </w:ins>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6A460" w14:textId="77777777" w:rsidR="00077944" w:rsidRDefault="00077944">
      <w:r>
        <w:separator/>
      </w:r>
    </w:p>
  </w:endnote>
  <w:endnote w:type="continuationSeparator" w:id="0">
    <w:p w14:paraId="731CC2C5" w14:textId="77777777" w:rsidR="00077944" w:rsidRDefault="0007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393870" w:rsidRDefault="0039387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84F54F" w14:textId="77777777" w:rsidR="00077944" w:rsidRDefault="00077944">
      <w:r>
        <w:separator/>
      </w:r>
    </w:p>
  </w:footnote>
  <w:footnote w:type="continuationSeparator" w:id="0">
    <w:p w14:paraId="2552D545" w14:textId="77777777" w:rsidR="00077944" w:rsidRDefault="00077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41C9DBFF" w:rsidR="00393870" w:rsidRDefault="0039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52FF">
      <w:rPr>
        <w:rFonts w:ascii="Arial" w:hAnsi="Arial" w:cs="Arial"/>
        <w:b/>
        <w:noProof/>
        <w:sz w:val="18"/>
        <w:szCs w:val="18"/>
      </w:rPr>
      <w:t>3GPP TR 28.841 V0.21.0 (2022-087)</w:t>
    </w:r>
    <w:r>
      <w:rPr>
        <w:rFonts w:ascii="Arial" w:hAnsi="Arial" w:cs="Arial"/>
        <w:b/>
        <w:sz w:val="18"/>
        <w:szCs w:val="18"/>
      </w:rPr>
      <w:fldChar w:fldCharType="end"/>
    </w:r>
  </w:p>
  <w:p w14:paraId="7A6BC72E" w14:textId="77777777" w:rsidR="00393870" w:rsidRDefault="0039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1914">
      <w:rPr>
        <w:rFonts w:ascii="Arial" w:hAnsi="Arial" w:cs="Arial"/>
        <w:b/>
        <w:noProof/>
        <w:sz w:val="18"/>
        <w:szCs w:val="18"/>
      </w:rPr>
      <w:t>2</w:t>
    </w:r>
    <w:r>
      <w:rPr>
        <w:rFonts w:ascii="Arial" w:hAnsi="Arial" w:cs="Arial"/>
        <w:b/>
        <w:sz w:val="18"/>
        <w:szCs w:val="18"/>
      </w:rPr>
      <w:fldChar w:fldCharType="end"/>
    </w:r>
  </w:p>
  <w:p w14:paraId="13C538E8" w14:textId="23F2E019" w:rsidR="00393870" w:rsidRDefault="0039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52FF">
      <w:rPr>
        <w:rFonts w:ascii="Arial" w:hAnsi="Arial" w:cs="Arial"/>
        <w:b/>
        <w:noProof/>
        <w:sz w:val="18"/>
        <w:szCs w:val="18"/>
      </w:rPr>
      <w:t>Release 18</w:t>
    </w:r>
    <w:r>
      <w:rPr>
        <w:rFonts w:ascii="Arial" w:hAnsi="Arial" w:cs="Arial"/>
        <w:b/>
        <w:sz w:val="18"/>
        <w:szCs w:val="18"/>
      </w:rPr>
      <w:fldChar w:fldCharType="end"/>
    </w:r>
  </w:p>
  <w:p w14:paraId="1024E63D" w14:textId="77777777" w:rsidR="00393870" w:rsidRDefault="0039387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6F16DB"/>
    <w:multiLevelType w:val="hybridMultilevel"/>
    <w:tmpl w:val="E654B402"/>
    <w:lvl w:ilvl="0" w:tplc="4D5AC5A6">
      <w:start w:val="1"/>
      <w:numFmt w:val="decimal"/>
      <w:lvlText w:val="%1."/>
      <w:lvlJc w:val="left"/>
      <w:pPr>
        <w:ind w:left="830" w:hanging="420"/>
      </w:pPr>
      <w:rPr>
        <w:rFonts w:hint="eastAsia"/>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AD4136C"/>
    <w:multiLevelType w:val="hybridMultilevel"/>
    <w:tmpl w:val="E654B402"/>
    <w:lvl w:ilvl="0" w:tplc="4D5AC5A6">
      <w:start w:val="1"/>
      <w:numFmt w:val="decimal"/>
      <w:lvlText w:val="%1."/>
      <w:lvlJc w:val="left"/>
      <w:pPr>
        <w:ind w:left="830" w:hanging="420"/>
      </w:pPr>
      <w:rPr>
        <w:rFonts w:hint="eastAsia"/>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5" w15:restartNumberingAfterBreak="0">
    <w:nsid w:val="6D441488"/>
    <w:multiLevelType w:val="hybridMultilevel"/>
    <w:tmpl w:val="410A80EC"/>
    <w:lvl w:ilvl="0" w:tplc="71D8E114">
      <w:start w:val="1"/>
      <w:numFmt w:val="decimal"/>
      <w:lvlText w:val="%1."/>
      <w:lvlJc w:val="left"/>
      <w:pPr>
        <w:ind w:left="410" w:hanging="36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孙 明锐">
    <w15:presenceInfo w15:providerId="Windows Live" w15:userId="e687f1a8f5b04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7944"/>
    <w:rsid w:val="00080512"/>
    <w:rsid w:val="000C0BD3"/>
    <w:rsid w:val="000C47C3"/>
    <w:rsid w:val="000D32ED"/>
    <w:rsid w:val="000D58AB"/>
    <w:rsid w:val="00125832"/>
    <w:rsid w:val="00133525"/>
    <w:rsid w:val="00152CE5"/>
    <w:rsid w:val="001A4C42"/>
    <w:rsid w:val="001A7420"/>
    <w:rsid w:val="001B0A82"/>
    <w:rsid w:val="001B6637"/>
    <w:rsid w:val="001B6847"/>
    <w:rsid w:val="001C21C3"/>
    <w:rsid w:val="001D02C2"/>
    <w:rsid w:val="001E4F4E"/>
    <w:rsid w:val="001F0C1D"/>
    <w:rsid w:val="001F1132"/>
    <w:rsid w:val="001F168B"/>
    <w:rsid w:val="002347A2"/>
    <w:rsid w:val="002675F0"/>
    <w:rsid w:val="002760EE"/>
    <w:rsid w:val="002B6339"/>
    <w:rsid w:val="002D11E5"/>
    <w:rsid w:val="002E00EE"/>
    <w:rsid w:val="002E3970"/>
    <w:rsid w:val="003172DC"/>
    <w:rsid w:val="003433C8"/>
    <w:rsid w:val="0035462D"/>
    <w:rsid w:val="003555AB"/>
    <w:rsid w:val="00356555"/>
    <w:rsid w:val="003765B8"/>
    <w:rsid w:val="003822B8"/>
    <w:rsid w:val="00393870"/>
    <w:rsid w:val="00395AAF"/>
    <w:rsid w:val="003C3971"/>
    <w:rsid w:val="00423334"/>
    <w:rsid w:val="004345EC"/>
    <w:rsid w:val="004562D9"/>
    <w:rsid w:val="00465515"/>
    <w:rsid w:val="00472579"/>
    <w:rsid w:val="00484F77"/>
    <w:rsid w:val="0049751D"/>
    <w:rsid w:val="004C30AC"/>
    <w:rsid w:val="004D3578"/>
    <w:rsid w:val="004E213A"/>
    <w:rsid w:val="004F0988"/>
    <w:rsid w:val="004F0DAD"/>
    <w:rsid w:val="004F206F"/>
    <w:rsid w:val="004F3340"/>
    <w:rsid w:val="004F45DD"/>
    <w:rsid w:val="005052FF"/>
    <w:rsid w:val="0053388B"/>
    <w:rsid w:val="00535773"/>
    <w:rsid w:val="00543E6C"/>
    <w:rsid w:val="0056296E"/>
    <w:rsid w:val="00565087"/>
    <w:rsid w:val="0057338F"/>
    <w:rsid w:val="00581BF7"/>
    <w:rsid w:val="00596DF2"/>
    <w:rsid w:val="00597B11"/>
    <w:rsid w:val="005A13BA"/>
    <w:rsid w:val="005C6488"/>
    <w:rsid w:val="005D2E01"/>
    <w:rsid w:val="005D7526"/>
    <w:rsid w:val="005E4BB2"/>
    <w:rsid w:val="005F788A"/>
    <w:rsid w:val="00602AEA"/>
    <w:rsid w:val="00614FDF"/>
    <w:rsid w:val="0063543D"/>
    <w:rsid w:val="0064525F"/>
    <w:rsid w:val="00647114"/>
    <w:rsid w:val="006912E9"/>
    <w:rsid w:val="006A0DF7"/>
    <w:rsid w:val="006A323F"/>
    <w:rsid w:val="006B30D0"/>
    <w:rsid w:val="006C3D95"/>
    <w:rsid w:val="006E5C86"/>
    <w:rsid w:val="00701116"/>
    <w:rsid w:val="0070650D"/>
    <w:rsid w:val="0071174C"/>
    <w:rsid w:val="00713C44"/>
    <w:rsid w:val="007240A7"/>
    <w:rsid w:val="00734112"/>
    <w:rsid w:val="00734A5B"/>
    <w:rsid w:val="0074026F"/>
    <w:rsid w:val="007429F6"/>
    <w:rsid w:val="00743C9B"/>
    <w:rsid w:val="00744E76"/>
    <w:rsid w:val="00765EA3"/>
    <w:rsid w:val="00774DA4"/>
    <w:rsid w:val="00781F0F"/>
    <w:rsid w:val="007B5219"/>
    <w:rsid w:val="007B600E"/>
    <w:rsid w:val="007F0F4A"/>
    <w:rsid w:val="008028A4"/>
    <w:rsid w:val="00825B47"/>
    <w:rsid w:val="008263DD"/>
    <w:rsid w:val="00830747"/>
    <w:rsid w:val="008344B1"/>
    <w:rsid w:val="008768CA"/>
    <w:rsid w:val="00880E80"/>
    <w:rsid w:val="00883DD1"/>
    <w:rsid w:val="008C384C"/>
    <w:rsid w:val="008E2D68"/>
    <w:rsid w:val="008E6756"/>
    <w:rsid w:val="008E7E42"/>
    <w:rsid w:val="0090271F"/>
    <w:rsid w:val="00902E23"/>
    <w:rsid w:val="009114D7"/>
    <w:rsid w:val="0091348E"/>
    <w:rsid w:val="00917CCB"/>
    <w:rsid w:val="00933FB0"/>
    <w:rsid w:val="00936027"/>
    <w:rsid w:val="00942EC2"/>
    <w:rsid w:val="009A4357"/>
    <w:rsid w:val="009D022D"/>
    <w:rsid w:val="009E381B"/>
    <w:rsid w:val="009F37B7"/>
    <w:rsid w:val="00A10F02"/>
    <w:rsid w:val="00A13B56"/>
    <w:rsid w:val="00A164B4"/>
    <w:rsid w:val="00A26956"/>
    <w:rsid w:val="00A27486"/>
    <w:rsid w:val="00A53724"/>
    <w:rsid w:val="00A56066"/>
    <w:rsid w:val="00A73129"/>
    <w:rsid w:val="00A82346"/>
    <w:rsid w:val="00A92BA1"/>
    <w:rsid w:val="00A95A32"/>
    <w:rsid w:val="00AA4DEC"/>
    <w:rsid w:val="00AB4A5D"/>
    <w:rsid w:val="00AC6BC6"/>
    <w:rsid w:val="00AE65E2"/>
    <w:rsid w:val="00AF1460"/>
    <w:rsid w:val="00AF3716"/>
    <w:rsid w:val="00B15449"/>
    <w:rsid w:val="00B15A35"/>
    <w:rsid w:val="00B93086"/>
    <w:rsid w:val="00B9778E"/>
    <w:rsid w:val="00BA19ED"/>
    <w:rsid w:val="00BA4B8D"/>
    <w:rsid w:val="00BC0F7D"/>
    <w:rsid w:val="00BD7D31"/>
    <w:rsid w:val="00BE3255"/>
    <w:rsid w:val="00BF128E"/>
    <w:rsid w:val="00C074DD"/>
    <w:rsid w:val="00C12496"/>
    <w:rsid w:val="00C1496A"/>
    <w:rsid w:val="00C33079"/>
    <w:rsid w:val="00C45231"/>
    <w:rsid w:val="00C551FF"/>
    <w:rsid w:val="00C72833"/>
    <w:rsid w:val="00C754CA"/>
    <w:rsid w:val="00C80F1D"/>
    <w:rsid w:val="00C91962"/>
    <w:rsid w:val="00C93F40"/>
    <w:rsid w:val="00CA3D0C"/>
    <w:rsid w:val="00CB7D6B"/>
    <w:rsid w:val="00CD54FC"/>
    <w:rsid w:val="00CF42C4"/>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C5647"/>
    <w:rsid w:val="00DD4C17"/>
    <w:rsid w:val="00DD74A5"/>
    <w:rsid w:val="00DE7B7D"/>
    <w:rsid w:val="00DF2B1F"/>
    <w:rsid w:val="00DF62CD"/>
    <w:rsid w:val="00E02144"/>
    <w:rsid w:val="00E16509"/>
    <w:rsid w:val="00E2295F"/>
    <w:rsid w:val="00E30367"/>
    <w:rsid w:val="00E44582"/>
    <w:rsid w:val="00E7615B"/>
    <w:rsid w:val="00E77645"/>
    <w:rsid w:val="00EA15B0"/>
    <w:rsid w:val="00EA5EA7"/>
    <w:rsid w:val="00EC4A25"/>
    <w:rsid w:val="00EC4DDF"/>
    <w:rsid w:val="00EF608C"/>
    <w:rsid w:val="00F025A2"/>
    <w:rsid w:val="00F04712"/>
    <w:rsid w:val="00F05B47"/>
    <w:rsid w:val="00F13360"/>
    <w:rsid w:val="00F22EC7"/>
    <w:rsid w:val="00F325C8"/>
    <w:rsid w:val="00F6368C"/>
    <w:rsid w:val="00F653B8"/>
    <w:rsid w:val="00F87AA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FChar">
    <w:name w:val="TF Char"/>
    <w:link w:val="TF"/>
    <w:qFormat/>
    <w:rsid w:val="007240A7"/>
    <w:rPr>
      <w:rFonts w:ascii="Arial" w:hAnsi="Arial"/>
      <w:b/>
      <w:lang w:val="en-GB" w:eastAsia="en-US"/>
    </w:rPr>
  </w:style>
  <w:style w:type="character" w:customStyle="1" w:styleId="TALChar">
    <w:name w:val="TAL Char"/>
    <w:link w:val="TAL"/>
    <w:qFormat/>
    <w:rsid w:val="007240A7"/>
    <w:rPr>
      <w:rFonts w:ascii="Arial" w:hAnsi="Arial"/>
      <w:sz w:val="18"/>
      <w:lang w:val="en-GB" w:eastAsia="en-US"/>
    </w:rPr>
  </w:style>
  <w:style w:type="character" w:customStyle="1" w:styleId="NOZchn">
    <w:name w:val="NO Zchn"/>
    <w:link w:val="NO"/>
    <w:rsid w:val="000D32ED"/>
    <w:rPr>
      <w:lang w:val="en-GB" w:eastAsia="en-US"/>
    </w:rPr>
  </w:style>
  <w:style w:type="character" w:customStyle="1" w:styleId="30">
    <w:name w:val="标题 3 字符"/>
    <w:basedOn w:val="a0"/>
    <w:link w:val="3"/>
    <w:rsid w:val="00F87AA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1897154">
      <w:bodyDiv w:val="1"/>
      <w:marLeft w:val="0"/>
      <w:marRight w:val="0"/>
      <w:marTop w:val="0"/>
      <w:marBottom w:val="0"/>
      <w:divBdr>
        <w:top w:val="none" w:sz="0" w:space="0" w:color="auto"/>
        <w:left w:val="none" w:sz="0" w:space="0" w:color="auto"/>
        <w:bottom w:val="none" w:sz="0" w:space="0" w:color="auto"/>
        <w:right w:val="none" w:sz="0" w:space="0" w:color="auto"/>
      </w:divBdr>
    </w:div>
    <w:div w:id="1163198526">
      <w:bodyDiv w:val="1"/>
      <w:marLeft w:val="0"/>
      <w:marRight w:val="0"/>
      <w:marTop w:val="0"/>
      <w:marBottom w:val="0"/>
      <w:divBdr>
        <w:top w:val="none" w:sz="0" w:space="0" w:color="auto"/>
        <w:left w:val="none" w:sz="0" w:space="0" w:color="auto"/>
        <w:bottom w:val="none" w:sz="0" w:space="0" w:color="auto"/>
        <w:right w:val="none" w:sz="0" w:space="0" w:color="auto"/>
      </w:divBdr>
    </w:div>
    <w:div w:id="1373774531">
      <w:bodyDiv w:val="1"/>
      <w:marLeft w:val="0"/>
      <w:marRight w:val="0"/>
      <w:marTop w:val="0"/>
      <w:marBottom w:val="0"/>
      <w:divBdr>
        <w:top w:val="none" w:sz="0" w:space="0" w:color="auto"/>
        <w:left w:val="none" w:sz="0" w:space="0" w:color="auto"/>
        <w:bottom w:val="none" w:sz="0" w:space="0" w:color="auto"/>
        <w:right w:val="none" w:sz="0" w:space="0" w:color="auto"/>
      </w:divBdr>
    </w:div>
    <w:div w:id="1739787164">
      <w:bodyDiv w:val="1"/>
      <w:marLeft w:val="0"/>
      <w:marRight w:val="0"/>
      <w:marTop w:val="0"/>
      <w:marBottom w:val="0"/>
      <w:divBdr>
        <w:top w:val="none" w:sz="0" w:space="0" w:color="auto"/>
        <w:left w:val="none" w:sz="0" w:space="0" w:color="auto"/>
        <w:bottom w:val="none" w:sz="0" w:space="0" w:color="auto"/>
        <w:right w:val="none" w:sz="0" w:space="0" w:color="auto"/>
      </w:divBdr>
    </w:div>
    <w:div w:id="1775402011">
      <w:bodyDiv w:val="1"/>
      <w:marLeft w:val="0"/>
      <w:marRight w:val="0"/>
      <w:marTop w:val="0"/>
      <w:marBottom w:val="0"/>
      <w:divBdr>
        <w:top w:val="none" w:sz="0" w:space="0" w:color="auto"/>
        <w:left w:val="none" w:sz="0" w:space="0" w:color="auto"/>
        <w:bottom w:val="none" w:sz="0" w:space="0" w:color="auto"/>
        <w:right w:val="none" w:sz="0" w:space="0" w:color="auto"/>
      </w:divBdr>
    </w:div>
    <w:div w:id="185507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1841</TotalTime>
  <Pages>11</Pages>
  <Words>2211</Words>
  <Characters>12604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10</cp:revision>
  <cp:lastPrinted>2019-02-25T14:05:00Z</cp:lastPrinted>
  <dcterms:created xsi:type="dcterms:W3CDTF">2022-08-24T01:50:00Z</dcterms:created>
  <dcterms:modified xsi:type="dcterms:W3CDTF">2022-08-25T08:45:00Z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ies>
</file>