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63FBC3C3" w:rsidR="004F0988" w:rsidRPr="00BA1414" w:rsidRDefault="004F0988" w:rsidP="004B6DD1">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r w:rsidR="004B6DD1">
              <w:t>3</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4B6DD1" w:rsidRPr="00BA1414">
              <w:rPr>
                <w:sz w:val="32"/>
              </w:rPr>
              <w:t>0</w:t>
            </w:r>
            <w:r w:rsidR="004B6DD1">
              <w:rPr>
                <w:sz w:val="32"/>
              </w:rPr>
              <w:t>7</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04CAC1E0" w14:textId="18FFF8DF" w:rsidR="004F0988" w:rsidRPr="00BA1414" w:rsidRDefault="00111EF0" w:rsidP="00111EF0">
            <w:pPr>
              <w:pStyle w:val="ZT"/>
              <w:framePr w:wrap="auto" w:hAnchor="text" w:yAlign="inline"/>
              <w:rPr>
                <w:i/>
                <w:sz w:val="28"/>
              </w:rPr>
            </w:pPr>
            <w:r w:rsidRPr="00BA1414">
              <w:t>Study on enhanced intent driven management services for mobile networks</w:t>
            </w:r>
            <w:bookmarkEnd w:id="6"/>
            <w:r w:rsidRPr="00BA1414">
              <w:t xml:space="preserve"> </w:t>
            </w:r>
            <w:r w:rsidR="004F0988" w:rsidRPr="00BA1414">
              <w:t>(</w:t>
            </w:r>
            <w:r w:rsidR="004F0988" w:rsidRPr="00BA1414">
              <w:rPr>
                <w:rStyle w:val="ZGSM"/>
              </w:rPr>
              <w:t xml:space="preserve">Release </w:t>
            </w:r>
            <w:bookmarkStart w:id="7" w:name="specRelease"/>
            <w:r w:rsidR="004F0988" w:rsidRPr="00BA1414">
              <w:rPr>
                <w:rStyle w:val="ZGSM"/>
              </w:rPr>
              <w:t>1</w:t>
            </w:r>
            <w:r w:rsidR="00D82E6F" w:rsidRPr="00BA1414">
              <w:rPr>
                <w:rStyle w:val="ZGSM"/>
              </w:rPr>
              <w:t>8</w:t>
            </w:r>
            <w:bookmarkEnd w:id="7"/>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2A09C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65pt;visibility:visible;mso-wrap-style:square">
                  <v:imagedata r:id="rId10" o:title=""/>
                </v:shape>
              </w:pict>
            </w:r>
          </w:p>
        </w:tc>
        <w:tc>
          <w:tcPr>
            <w:tcW w:w="5540" w:type="dxa"/>
            <w:shd w:val="clear" w:color="auto" w:fill="auto"/>
          </w:tcPr>
          <w:p w14:paraId="0E63523F" w14:textId="13C998E9" w:rsidR="00D82E6F" w:rsidRPr="00BA1414" w:rsidRDefault="00B57077" w:rsidP="00D82E6F">
            <w:pPr>
              <w:jc w:val="right"/>
            </w:pPr>
            <w:r>
              <w:pict w14:anchorId="6B8977E6">
                <v:shape id="_x0000_i1026" type="#_x0000_t75" style="width:127.35pt;height:75.35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8"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8"/>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9"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0"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0"/>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1"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2" w:name="copyrightDate"/>
            <w:r w:rsidRPr="00BA1414">
              <w:rPr>
                <w:noProof/>
                <w:sz w:val="18"/>
              </w:rPr>
              <w:t>2</w:t>
            </w:r>
            <w:r w:rsidR="008E2D68" w:rsidRPr="00BA1414">
              <w:rPr>
                <w:noProof/>
                <w:sz w:val="18"/>
              </w:rPr>
              <w:t>02</w:t>
            </w:r>
            <w:bookmarkEnd w:id="12"/>
            <w:r w:rsidR="00111EF0" w:rsidRPr="00BA1414">
              <w:rPr>
                <w:noProof/>
                <w:sz w:val="18"/>
              </w:rPr>
              <w:t>2</w:t>
            </w:r>
            <w:r w:rsidRPr="00BA1414">
              <w:rPr>
                <w:noProof/>
                <w:sz w:val="18"/>
              </w:rPr>
              <w:t>, 3GPP Organizational Partners (ARIB, ATIS, CCSA, ETSI, TSDSI, TTA, TTC).</w:t>
            </w:r>
            <w:bookmarkStart w:id="13" w:name="copyrightaddon"/>
            <w:bookmarkEnd w:id="13"/>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1"/>
          </w:p>
          <w:p w14:paraId="26DA3D2F" w14:textId="77777777" w:rsidR="00E16509" w:rsidRPr="00BA14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46DC67F" w14:textId="77777777" w:rsidR="0026799F" w:rsidRPr="00580DE6"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26799F">
        <w:t>Foreword</w:t>
      </w:r>
      <w:r w:rsidR="0026799F">
        <w:tab/>
      </w:r>
      <w:r w:rsidR="0026799F">
        <w:fldChar w:fldCharType="begin"/>
      </w:r>
      <w:r w:rsidR="0026799F">
        <w:instrText xml:space="preserve"> PAGEREF _Toc107583056 \h </w:instrText>
      </w:r>
      <w:r w:rsidR="0026799F">
        <w:fldChar w:fldCharType="separate"/>
      </w:r>
      <w:r w:rsidR="0026799F">
        <w:t>4</w:t>
      </w:r>
      <w:r w:rsidR="0026799F">
        <w:fldChar w:fldCharType="end"/>
      </w:r>
    </w:p>
    <w:p w14:paraId="5264B108" w14:textId="77777777" w:rsidR="0026799F" w:rsidRPr="00580DE6" w:rsidRDefault="0026799F">
      <w:pPr>
        <w:pStyle w:val="10"/>
        <w:rPr>
          <w:rFonts w:ascii="Calibri" w:hAnsi="Calibri"/>
          <w:kern w:val="2"/>
          <w:sz w:val="21"/>
          <w:szCs w:val="22"/>
          <w:lang w:val="en-US" w:eastAsia="zh-CN"/>
        </w:rPr>
      </w:pPr>
      <w:r>
        <w:t>1</w:t>
      </w:r>
      <w:r w:rsidRPr="00580DE6">
        <w:rPr>
          <w:rFonts w:ascii="Calibri" w:hAnsi="Calibri"/>
          <w:kern w:val="2"/>
          <w:sz w:val="21"/>
          <w:szCs w:val="22"/>
          <w:lang w:val="en-US" w:eastAsia="zh-CN"/>
        </w:rPr>
        <w:tab/>
      </w:r>
      <w:r>
        <w:t>Scope</w:t>
      </w:r>
      <w:r>
        <w:tab/>
      </w:r>
      <w:r>
        <w:fldChar w:fldCharType="begin"/>
      </w:r>
      <w:r>
        <w:instrText xml:space="preserve"> PAGEREF _Toc107583057 \h </w:instrText>
      </w:r>
      <w:r>
        <w:fldChar w:fldCharType="separate"/>
      </w:r>
      <w:r>
        <w:t>6</w:t>
      </w:r>
      <w:r>
        <w:fldChar w:fldCharType="end"/>
      </w:r>
    </w:p>
    <w:p w14:paraId="7BE850E7" w14:textId="77777777" w:rsidR="0026799F" w:rsidRPr="00580DE6" w:rsidRDefault="0026799F">
      <w:pPr>
        <w:pStyle w:val="10"/>
        <w:rPr>
          <w:rFonts w:ascii="Calibri" w:hAnsi="Calibri"/>
          <w:kern w:val="2"/>
          <w:sz w:val="21"/>
          <w:szCs w:val="22"/>
          <w:lang w:val="en-US" w:eastAsia="zh-CN"/>
        </w:rPr>
      </w:pPr>
      <w:r>
        <w:t>2</w:t>
      </w:r>
      <w:r w:rsidRPr="00580DE6">
        <w:rPr>
          <w:rFonts w:ascii="Calibri" w:hAnsi="Calibri"/>
          <w:kern w:val="2"/>
          <w:sz w:val="21"/>
          <w:szCs w:val="22"/>
          <w:lang w:val="en-US" w:eastAsia="zh-CN"/>
        </w:rPr>
        <w:tab/>
      </w:r>
      <w:r>
        <w:t>References</w:t>
      </w:r>
      <w:r>
        <w:tab/>
      </w:r>
      <w:r>
        <w:fldChar w:fldCharType="begin"/>
      </w:r>
      <w:r>
        <w:instrText xml:space="preserve"> PAGEREF _Toc107583058 \h </w:instrText>
      </w:r>
      <w:r>
        <w:fldChar w:fldCharType="separate"/>
      </w:r>
      <w:r>
        <w:t>6</w:t>
      </w:r>
      <w:r>
        <w:fldChar w:fldCharType="end"/>
      </w:r>
    </w:p>
    <w:p w14:paraId="1A749552" w14:textId="77777777" w:rsidR="0026799F" w:rsidRPr="00580DE6" w:rsidRDefault="0026799F">
      <w:pPr>
        <w:pStyle w:val="10"/>
        <w:rPr>
          <w:rFonts w:ascii="Calibri" w:hAnsi="Calibri"/>
          <w:kern w:val="2"/>
          <w:sz w:val="21"/>
          <w:szCs w:val="22"/>
          <w:lang w:val="en-US" w:eastAsia="zh-CN"/>
        </w:rPr>
      </w:pPr>
      <w:r>
        <w:t>3</w:t>
      </w:r>
      <w:r w:rsidRPr="00580DE6">
        <w:rPr>
          <w:rFonts w:ascii="Calibri" w:hAnsi="Calibri"/>
          <w:kern w:val="2"/>
          <w:sz w:val="21"/>
          <w:szCs w:val="22"/>
          <w:lang w:val="en-US" w:eastAsia="zh-CN"/>
        </w:rPr>
        <w:tab/>
      </w:r>
      <w:r>
        <w:t>Definitions of terms, symbols and abbreviations</w:t>
      </w:r>
      <w:r>
        <w:tab/>
      </w:r>
      <w:r>
        <w:fldChar w:fldCharType="begin"/>
      </w:r>
      <w:r>
        <w:instrText xml:space="preserve"> PAGEREF _Toc107583059 \h </w:instrText>
      </w:r>
      <w:r>
        <w:fldChar w:fldCharType="separate"/>
      </w:r>
      <w:r>
        <w:t>6</w:t>
      </w:r>
      <w:r>
        <w:fldChar w:fldCharType="end"/>
      </w:r>
    </w:p>
    <w:p w14:paraId="059137BF" w14:textId="77777777" w:rsidR="0026799F" w:rsidRPr="00580DE6" w:rsidRDefault="0026799F">
      <w:pPr>
        <w:pStyle w:val="20"/>
        <w:rPr>
          <w:rFonts w:ascii="Calibri" w:hAnsi="Calibri"/>
          <w:kern w:val="2"/>
          <w:sz w:val="21"/>
          <w:szCs w:val="22"/>
          <w:lang w:val="en-US" w:eastAsia="zh-CN"/>
        </w:rPr>
      </w:pPr>
      <w:r>
        <w:t>3.1</w:t>
      </w:r>
      <w:r w:rsidRPr="00580DE6">
        <w:rPr>
          <w:rFonts w:ascii="Calibri" w:hAnsi="Calibri"/>
          <w:kern w:val="2"/>
          <w:sz w:val="21"/>
          <w:szCs w:val="22"/>
          <w:lang w:val="en-US" w:eastAsia="zh-CN"/>
        </w:rPr>
        <w:tab/>
      </w:r>
      <w:r>
        <w:t>Terms</w:t>
      </w:r>
      <w:r>
        <w:tab/>
      </w:r>
      <w:r>
        <w:fldChar w:fldCharType="begin"/>
      </w:r>
      <w:r>
        <w:instrText xml:space="preserve"> PAGEREF _Toc107583060 \h </w:instrText>
      </w:r>
      <w:r>
        <w:fldChar w:fldCharType="separate"/>
      </w:r>
      <w:r>
        <w:t>6</w:t>
      </w:r>
      <w:r>
        <w:fldChar w:fldCharType="end"/>
      </w:r>
    </w:p>
    <w:p w14:paraId="2F143C68" w14:textId="77777777" w:rsidR="0026799F" w:rsidRPr="00580DE6" w:rsidRDefault="0026799F">
      <w:pPr>
        <w:pStyle w:val="20"/>
        <w:rPr>
          <w:rFonts w:ascii="Calibri" w:hAnsi="Calibri"/>
          <w:kern w:val="2"/>
          <w:sz w:val="21"/>
          <w:szCs w:val="22"/>
          <w:lang w:val="en-US" w:eastAsia="zh-CN"/>
        </w:rPr>
      </w:pPr>
      <w:r>
        <w:t>3.2</w:t>
      </w:r>
      <w:r w:rsidRPr="00580DE6">
        <w:rPr>
          <w:rFonts w:ascii="Calibri" w:hAnsi="Calibri"/>
          <w:kern w:val="2"/>
          <w:sz w:val="21"/>
          <w:szCs w:val="22"/>
          <w:lang w:val="en-US" w:eastAsia="zh-CN"/>
        </w:rPr>
        <w:tab/>
      </w:r>
      <w:r>
        <w:t>Symbols</w:t>
      </w:r>
      <w:r>
        <w:tab/>
      </w:r>
      <w:r>
        <w:fldChar w:fldCharType="begin"/>
      </w:r>
      <w:r>
        <w:instrText xml:space="preserve"> PAGEREF _Toc107583061 \h </w:instrText>
      </w:r>
      <w:r>
        <w:fldChar w:fldCharType="separate"/>
      </w:r>
      <w:r>
        <w:t>6</w:t>
      </w:r>
      <w:r>
        <w:fldChar w:fldCharType="end"/>
      </w:r>
    </w:p>
    <w:p w14:paraId="365E2717" w14:textId="77777777" w:rsidR="0026799F" w:rsidRPr="00580DE6" w:rsidRDefault="0026799F">
      <w:pPr>
        <w:pStyle w:val="20"/>
        <w:rPr>
          <w:rFonts w:ascii="Calibri" w:hAnsi="Calibri"/>
          <w:kern w:val="2"/>
          <w:sz w:val="21"/>
          <w:szCs w:val="22"/>
          <w:lang w:val="en-US" w:eastAsia="zh-CN"/>
        </w:rPr>
      </w:pPr>
      <w:r>
        <w:t>3.3</w:t>
      </w:r>
      <w:r w:rsidRPr="00580DE6">
        <w:rPr>
          <w:rFonts w:ascii="Calibri" w:hAnsi="Calibri"/>
          <w:kern w:val="2"/>
          <w:sz w:val="21"/>
          <w:szCs w:val="22"/>
          <w:lang w:val="en-US" w:eastAsia="zh-CN"/>
        </w:rPr>
        <w:tab/>
      </w:r>
      <w:r>
        <w:t>Abbreviations</w:t>
      </w:r>
      <w:r>
        <w:tab/>
      </w:r>
      <w:r>
        <w:fldChar w:fldCharType="begin"/>
      </w:r>
      <w:r>
        <w:instrText xml:space="preserve"> PAGEREF _Toc107583062 \h </w:instrText>
      </w:r>
      <w:r>
        <w:fldChar w:fldCharType="separate"/>
      </w:r>
      <w:r>
        <w:t>7</w:t>
      </w:r>
      <w:r>
        <w:fldChar w:fldCharType="end"/>
      </w:r>
    </w:p>
    <w:p w14:paraId="550E77DE" w14:textId="77777777" w:rsidR="0026799F" w:rsidRPr="00580DE6" w:rsidRDefault="0026799F">
      <w:pPr>
        <w:pStyle w:val="10"/>
        <w:rPr>
          <w:rFonts w:ascii="Calibri" w:hAnsi="Calibri"/>
          <w:kern w:val="2"/>
          <w:sz w:val="21"/>
          <w:szCs w:val="22"/>
          <w:lang w:val="en-US" w:eastAsia="zh-CN"/>
        </w:rPr>
      </w:pPr>
      <w:r>
        <w:t>4</w:t>
      </w:r>
      <w:r w:rsidRPr="00580DE6">
        <w:rPr>
          <w:rFonts w:ascii="Calibri" w:hAnsi="Calibri"/>
          <w:kern w:val="2"/>
          <w:sz w:val="21"/>
          <w:szCs w:val="22"/>
          <w:lang w:val="en-US" w:eastAsia="zh-CN"/>
        </w:rPr>
        <w:tab/>
      </w:r>
      <w:r>
        <w:t>Issue investigations and potential solutions for new areas</w:t>
      </w:r>
      <w:r>
        <w:tab/>
      </w:r>
      <w:r>
        <w:fldChar w:fldCharType="begin"/>
      </w:r>
      <w:r>
        <w:instrText xml:space="preserve"> PAGEREF _Toc107583063 \h </w:instrText>
      </w:r>
      <w:r>
        <w:fldChar w:fldCharType="separate"/>
      </w:r>
      <w:r>
        <w:t>7</w:t>
      </w:r>
      <w:r>
        <w:fldChar w:fldCharType="end"/>
      </w:r>
    </w:p>
    <w:p w14:paraId="271969AC" w14:textId="77777777" w:rsidR="0026799F" w:rsidRPr="00580DE6" w:rsidRDefault="0026799F">
      <w:pPr>
        <w:pStyle w:val="20"/>
        <w:rPr>
          <w:rFonts w:ascii="Calibri" w:hAnsi="Calibri"/>
          <w:kern w:val="2"/>
          <w:sz w:val="21"/>
          <w:szCs w:val="22"/>
          <w:lang w:val="en-US" w:eastAsia="zh-CN"/>
        </w:rPr>
      </w:pPr>
      <w:r>
        <w:t>4.1</w:t>
      </w:r>
      <w:r w:rsidRPr="00580DE6">
        <w:rPr>
          <w:rFonts w:ascii="Calibri" w:hAnsi="Calibri"/>
          <w:kern w:val="2"/>
          <w:sz w:val="21"/>
          <w:szCs w:val="22"/>
          <w:lang w:val="en-US" w:eastAsia="zh-CN"/>
        </w:rPr>
        <w:tab/>
      </w:r>
      <w:r>
        <w:t>Issue#4.1: intent driven approach for RAN energy saving</w:t>
      </w:r>
      <w:r>
        <w:tab/>
      </w:r>
      <w:r>
        <w:fldChar w:fldCharType="begin"/>
      </w:r>
      <w:r>
        <w:instrText xml:space="preserve"> PAGEREF _Toc107583064 \h </w:instrText>
      </w:r>
      <w:r>
        <w:fldChar w:fldCharType="separate"/>
      </w:r>
      <w:r>
        <w:t>7</w:t>
      </w:r>
      <w:r>
        <w:fldChar w:fldCharType="end"/>
      </w:r>
    </w:p>
    <w:p w14:paraId="14F7C627" w14:textId="77777777" w:rsidR="0026799F" w:rsidRPr="00580DE6" w:rsidRDefault="0026799F">
      <w:pPr>
        <w:pStyle w:val="30"/>
        <w:rPr>
          <w:rFonts w:ascii="Calibri" w:hAnsi="Calibri"/>
          <w:kern w:val="2"/>
          <w:sz w:val="21"/>
          <w:szCs w:val="22"/>
          <w:lang w:val="en-US" w:eastAsia="zh-CN"/>
        </w:rPr>
      </w:pPr>
      <w:r w:rsidRPr="002D02C9">
        <w:rPr>
          <w:iCs/>
        </w:rPr>
        <w:t>4.1.1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_Toc107583065 \h </w:instrText>
      </w:r>
      <w:r>
        <w:fldChar w:fldCharType="separate"/>
      </w:r>
      <w:r>
        <w:t>7</w:t>
      </w:r>
      <w:r>
        <w:fldChar w:fldCharType="end"/>
      </w:r>
    </w:p>
    <w:p w14:paraId="00797168" w14:textId="77777777" w:rsidR="0026799F" w:rsidRPr="00580DE6" w:rsidRDefault="0026799F">
      <w:pPr>
        <w:pStyle w:val="30"/>
        <w:rPr>
          <w:rFonts w:ascii="Calibri" w:hAnsi="Calibri"/>
          <w:kern w:val="2"/>
          <w:sz w:val="21"/>
          <w:szCs w:val="22"/>
          <w:lang w:val="en-US" w:eastAsia="zh-CN"/>
        </w:rPr>
      </w:pPr>
      <w:r w:rsidRPr="002D02C9">
        <w:rPr>
          <w:iCs/>
        </w:rPr>
        <w:t>4.1.2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_Toc107583066 \h </w:instrText>
      </w:r>
      <w:r>
        <w:fldChar w:fldCharType="separate"/>
      </w:r>
      <w:r>
        <w:t>7</w:t>
      </w:r>
      <w:r>
        <w:fldChar w:fldCharType="end"/>
      </w:r>
    </w:p>
    <w:p w14:paraId="4E004ED7" w14:textId="77777777" w:rsidR="0026799F" w:rsidRPr="00580DE6" w:rsidRDefault="0026799F">
      <w:pPr>
        <w:pStyle w:val="20"/>
        <w:rPr>
          <w:rFonts w:ascii="Calibri" w:hAnsi="Calibri"/>
          <w:kern w:val="2"/>
          <w:sz w:val="21"/>
          <w:szCs w:val="22"/>
          <w:lang w:val="en-US" w:eastAsia="zh-CN"/>
        </w:rPr>
      </w:pPr>
      <w:r>
        <w:t>4.2</w:t>
      </w:r>
      <w:r w:rsidRPr="00580DE6">
        <w:rPr>
          <w:rFonts w:ascii="Calibri" w:hAnsi="Calibri"/>
          <w:kern w:val="2"/>
          <w:sz w:val="21"/>
          <w:szCs w:val="22"/>
          <w:lang w:val="en-US" w:eastAsia="zh-CN"/>
        </w:rPr>
        <w:tab/>
      </w:r>
      <w:r>
        <w:t>Issue#4.2: Intent conflicts</w:t>
      </w:r>
      <w:r>
        <w:tab/>
      </w:r>
      <w:r>
        <w:fldChar w:fldCharType="begin"/>
      </w:r>
      <w:r>
        <w:instrText xml:space="preserve"> PAGEREF _Toc107583067 \h </w:instrText>
      </w:r>
      <w:r>
        <w:fldChar w:fldCharType="separate"/>
      </w:r>
      <w:r>
        <w:t>8</w:t>
      </w:r>
      <w:r>
        <w:fldChar w:fldCharType="end"/>
      </w:r>
    </w:p>
    <w:p w14:paraId="7CDD6073" w14:textId="77777777" w:rsidR="0026799F" w:rsidRPr="00580DE6" w:rsidRDefault="0026799F">
      <w:pPr>
        <w:pStyle w:val="30"/>
        <w:rPr>
          <w:rFonts w:ascii="Calibri" w:hAnsi="Calibri"/>
          <w:kern w:val="2"/>
          <w:sz w:val="21"/>
          <w:szCs w:val="22"/>
          <w:lang w:val="en-US" w:eastAsia="zh-CN"/>
        </w:rPr>
      </w:pPr>
      <w:r w:rsidRPr="002D02C9">
        <w:rPr>
          <w:iCs/>
        </w:rPr>
        <w:t>4.2.1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_Toc107583068 \h </w:instrText>
      </w:r>
      <w:r>
        <w:fldChar w:fldCharType="separate"/>
      </w:r>
      <w:r>
        <w:t>8</w:t>
      </w:r>
      <w:r>
        <w:fldChar w:fldCharType="end"/>
      </w:r>
    </w:p>
    <w:p w14:paraId="53CA18FB" w14:textId="77777777" w:rsidR="0026799F" w:rsidRPr="00580DE6" w:rsidRDefault="0026799F">
      <w:pPr>
        <w:pStyle w:val="30"/>
        <w:rPr>
          <w:rFonts w:ascii="Calibri" w:hAnsi="Calibri"/>
          <w:kern w:val="2"/>
          <w:sz w:val="21"/>
          <w:szCs w:val="22"/>
          <w:lang w:val="en-US" w:eastAsia="zh-CN"/>
        </w:rPr>
      </w:pPr>
      <w:r w:rsidRPr="002D02C9">
        <w:rPr>
          <w:iCs/>
        </w:rPr>
        <w:t>4.2.2</w:t>
      </w:r>
      <w:r w:rsidRPr="00580DE6">
        <w:rPr>
          <w:rFonts w:ascii="Calibri" w:hAnsi="Calibri"/>
          <w:kern w:val="2"/>
          <w:sz w:val="21"/>
          <w:szCs w:val="22"/>
          <w:lang w:val="en-US" w:eastAsia="zh-CN"/>
        </w:rPr>
        <w:tab/>
      </w:r>
      <w:r w:rsidRPr="002D02C9">
        <w:rPr>
          <w:iCs/>
        </w:rPr>
        <w:t>Potential Solution</w:t>
      </w:r>
      <w:r>
        <w:tab/>
      </w:r>
      <w:r>
        <w:fldChar w:fldCharType="begin"/>
      </w:r>
      <w:r>
        <w:instrText xml:space="preserve"> PAGEREF _Toc107583069 \h </w:instrText>
      </w:r>
      <w:r>
        <w:fldChar w:fldCharType="separate"/>
      </w:r>
      <w:r>
        <w:t>9</w:t>
      </w:r>
      <w:r>
        <w:fldChar w:fldCharType="end"/>
      </w:r>
    </w:p>
    <w:p w14:paraId="0B2D431B" w14:textId="77777777" w:rsidR="0026799F" w:rsidRPr="00580DE6" w:rsidRDefault="0026799F">
      <w:pPr>
        <w:pStyle w:val="20"/>
        <w:rPr>
          <w:rFonts w:ascii="Calibri" w:hAnsi="Calibri"/>
          <w:kern w:val="2"/>
          <w:sz w:val="21"/>
          <w:szCs w:val="22"/>
          <w:lang w:val="en-US" w:eastAsia="zh-CN"/>
        </w:rPr>
      </w:pPr>
      <w:r>
        <w:t>4.3</w:t>
      </w:r>
      <w:r w:rsidRPr="00580DE6">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_Toc107583070 \h </w:instrText>
      </w:r>
      <w:r>
        <w:fldChar w:fldCharType="separate"/>
      </w:r>
      <w:r>
        <w:t>9</w:t>
      </w:r>
      <w:r>
        <w:fldChar w:fldCharType="end"/>
      </w:r>
    </w:p>
    <w:p w14:paraId="62742831" w14:textId="77777777" w:rsidR="0026799F" w:rsidRPr="00580DE6" w:rsidRDefault="0026799F">
      <w:pPr>
        <w:pStyle w:val="30"/>
        <w:rPr>
          <w:rFonts w:ascii="Calibri" w:hAnsi="Calibri"/>
          <w:kern w:val="2"/>
          <w:sz w:val="21"/>
          <w:szCs w:val="22"/>
          <w:lang w:val="en-US" w:eastAsia="zh-CN"/>
        </w:rPr>
      </w:pPr>
      <w:r w:rsidRPr="002D02C9">
        <w:rPr>
          <w:iCs/>
        </w:rPr>
        <w:t>4.3.1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_Toc107583071 \h </w:instrText>
      </w:r>
      <w:r>
        <w:fldChar w:fldCharType="separate"/>
      </w:r>
      <w:r>
        <w:t>9</w:t>
      </w:r>
      <w:r>
        <w:fldChar w:fldCharType="end"/>
      </w:r>
    </w:p>
    <w:p w14:paraId="1D36C149" w14:textId="77777777" w:rsidR="0026799F" w:rsidRPr="00580DE6" w:rsidRDefault="0026799F">
      <w:pPr>
        <w:pStyle w:val="30"/>
        <w:rPr>
          <w:rFonts w:ascii="Calibri" w:hAnsi="Calibri"/>
          <w:kern w:val="2"/>
          <w:sz w:val="21"/>
          <w:szCs w:val="22"/>
          <w:lang w:val="en-US" w:eastAsia="zh-CN"/>
        </w:rPr>
      </w:pPr>
      <w:r w:rsidRPr="002D02C9">
        <w:rPr>
          <w:iCs/>
        </w:rPr>
        <w:t>4.3.2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_Toc107583072 \h </w:instrText>
      </w:r>
      <w:r>
        <w:fldChar w:fldCharType="separate"/>
      </w:r>
      <w:r>
        <w:t>9</w:t>
      </w:r>
      <w:r>
        <w:fldChar w:fldCharType="end"/>
      </w:r>
    </w:p>
    <w:p w14:paraId="58A1CD0F" w14:textId="77777777" w:rsidR="0026799F" w:rsidRPr="00580DE6" w:rsidRDefault="0026799F">
      <w:pPr>
        <w:pStyle w:val="20"/>
        <w:rPr>
          <w:rFonts w:ascii="Calibri" w:hAnsi="Calibri"/>
          <w:kern w:val="2"/>
          <w:sz w:val="21"/>
          <w:szCs w:val="22"/>
          <w:lang w:val="en-US" w:eastAsia="zh-CN"/>
        </w:rPr>
      </w:pPr>
      <w:r>
        <w:t>4.4</w:t>
      </w:r>
      <w:r w:rsidRPr="00580DE6">
        <w:rPr>
          <w:rFonts w:ascii="Calibri" w:hAnsi="Calibri"/>
          <w:kern w:val="2"/>
          <w:sz w:val="21"/>
          <w:szCs w:val="22"/>
          <w:lang w:val="en-US" w:eastAsia="zh-CN"/>
        </w:rPr>
        <w:tab/>
      </w:r>
      <w:r>
        <w:t>Issue#4.4: 5GC related intent expectation</w:t>
      </w:r>
      <w:r>
        <w:tab/>
      </w:r>
      <w:r>
        <w:fldChar w:fldCharType="begin"/>
      </w:r>
      <w:r>
        <w:instrText xml:space="preserve"> PAGEREF _Toc107583073 \h </w:instrText>
      </w:r>
      <w:r>
        <w:fldChar w:fldCharType="separate"/>
      </w:r>
      <w:r>
        <w:t>9</w:t>
      </w:r>
      <w:r>
        <w:fldChar w:fldCharType="end"/>
      </w:r>
    </w:p>
    <w:p w14:paraId="5244937C" w14:textId="77777777" w:rsidR="0026799F" w:rsidRPr="00580DE6" w:rsidRDefault="0026799F">
      <w:pPr>
        <w:pStyle w:val="30"/>
        <w:rPr>
          <w:rFonts w:ascii="Calibri" w:hAnsi="Calibri"/>
          <w:kern w:val="2"/>
          <w:sz w:val="21"/>
          <w:szCs w:val="22"/>
          <w:lang w:val="en-US" w:eastAsia="zh-CN"/>
        </w:rPr>
      </w:pPr>
      <w:r w:rsidRPr="002D02C9">
        <w:rPr>
          <w:iCs/>
        </w:rPr>
        <w:t>4.4.1</w:t>
      </w:r>
      <w:r w:rsidRPr="00580DE6">
        <w:rPr>
          <w:rFonts w:ascii="Calibri" w:hAnsi="Calibri"/>
          <w:kern w:val="2"/>
          <w:sz w:val="21"/>
          <w:szCs w:val="22"/>
          <w:lang w:val="en-US" w:eastAsia="zh-CN"/>
        </w:rPr>
        <w:tab/>
      </w:r>
      <w:r w:rsidRPr="002D02C9">
        <w:rPr>
          <w:iCs/>
        </w:rPr>
        <w:t xml:space="preserve"> Description</w:t>
      </w:r>
      <w:r>
        <w:tab/>
      </w:r>
      <w:r>
        <w:fldChar w:fldCharType="begin"/>
      </w:r>
      <w:r>
        <w:instrText xml:space="preserve"> PAGEREF _Toc107583074 \h </w:instrText>
      </w:r>
      <w:r>
        <w:fldChar w:fldCharType="separate"/>
      </w:r>
      <w:r>
        <w:t>9</w:t>
      </w:r>
      <w:r>
        <w:fldChar w:fldCharType="end"/>
      </w:r>
    </w:p>
    <w:p w14:paraId="2BDAF07D" w14:textId="77777777" w:rsidR="0026799F" w:rsidRPr="00580DE6" w:rsidRDefault="0026799F">
      <w:pPr>
        <w:pStyle w:val="30"/>
        <w:rPr>
          <w:rFonts w:ascii="Calibri" w:hAnsi="Calibri"/>
          <w:kern w:val="2"/>
          <w:sz w:val="21"/>
          <w:szCs w:val="22"/>
          <w:lang w:val="en-US" w:eastAsia="zh-CN"/>
        </w:rPr>
      </w:pPr>
      <w:r w:rsidRPr="002D02C9">
        <w:rPr>
          <w:iCs/>
        </w:rPr>
        <w:t>4.4.2</w:t>
      </w:r>
      <w:r w:rsidRPr="00580DE6">
        <w:rPr>
          <w:rFonts w:ascii="Calibri" w:hAnsi="Calibri"/>
          <w:kern w:val="2"/>
          <w:sz w:val="21"/>
          <w:szCs w:val="22"/>
          <w:lang w:val="en-US" w:eastAsia="zh-CN"/>
        </w:rPr>
        <w:tab/>
      </w:r>
      <w:r w:rsidRPr="002D02C9">
        <w:rPr>
          <w:iCs/>
        </w:rPr>
        <w:t xml:space="preserve"> Potential solutions</w:t>
      </w:r>
      <w:r>
        <w:tab/>
      </w:r>
      <w:r>
        <w:fldChar w:fldCharType="begin"/>
      </w:r>
      <w:r>
        <w:instrText xml:space="preserve"> PAGEREF _Toc107583075 \h </w:instrText>
      </w:r>
      <w:r>
        <w:fldChar w:fldCharType="separate"/>
      </w:r>
      <w:r>
        <w:t>10</w:t>
      </w:r>
      <w:r>
        <w:fldChar w:fldCharType="end"/>
      </w:r>
    </w:p>
    <w:p w14:paraId="0948A93B" w14:textId="77777777" w:rsidR="0026799F" w:rsidRPr="00580DE6" w:rsidRDefault="0026799F">
      <w:pPr>
        <w:pStyle w:val="40"/>
        <w:rPr>
          <w:rFonts w:ascii="Calibri" w:hAnsi="Calibri"/>
          <w:kern w:val="2"/>
          <w:sz w:val="21"/>
          <w:szCs w:val="22"/>
          <w:lang w:val="en-US" w:eastAsia="zh-CN"/>
        </w:rPr>
      </w:pPr>
      <w:r w:rsidRPr="002D02C9">
        <w:rPr>
          <w:iCs/>
          <w:color w:val="404040"/>
        </w:rPr>
        <w:t>4.4.2.1</w:t>
      </w:r>
      <w:r w:rsidRPr="00580DE6">
        <w:rPr>
          <w:rFonts w:ascii="Calibri" w:hAnsi="Calibri"/>
          <w:kern w:val="2"/>
          <w:sz w:val="21"/>
          <w:szCs w:val="22"/>
          <w:lang w:val="en-US" w:eastAsia="zh-CN"/>
        </w:rPr>
        <w:tab/>
      </w:r>
      <w:r w:rsidRPr="002D02C9">
        <w:rPr>
          <w:iCs/>
          <w:color w:val="404040"/>
        </w:rPr>
        <w:t xml:space="preserve"> Potential 5GC specific IntentExpectation</w:t>
      </w:r>
      <w:r>
        <w:tab/>
      </w:r>
      <w:r>
        <w:fldChar w:fldCharType="begin"/>
      </w:r>
      <w:r>
        <w:instrText xml:space="preserve"> PAGEREF _Toc107583076 \h </w:instrText>
      </w:r>
      <w:r>
        <w:fldChar w:fldCharType="separate"/>
      </w:r>
      <w:r>
        <w:t>10</w:t>
      </w:r>
      <w:r>
        <w:fldChar w:fldCharType="end"/>
      </w:r>
    </w:p>
    <w:p w14:paraId="4390EA4A" w14:textId="77777777" w:rsidR="0026799F" w:rsidRPr="00580DE6" w:rsidRDefault="0026799F">
      <w:pPr>
        <w:pStyle w:val="20"/>
        <w:rPr>
          <w:rFonts w:ascii="Calibri" w:hAnsi="Calibri"/>
          <w:kern w:val="2"/>
          <w:sz w:val="21"/>
          <w:szCs w:val="22"/>
          <w:lang w:val="en-US" w:eastAsia="zh-CN"/>
        </w:rPr>
      </w:pPr>
      <w:r>
        <w:t>4.5</w:t>
      </w:r>
      <w:r w:rsidRPr="00580DE6">
        <w:rPr>
          <w:rFonts w:ascii="Calibri" w:hAnsi="Calibri"/>
          <w:kern w:val="2"/>
          <w:sz w:val="21"/>
          <w:szCs w:val="22"/>
          <w:lang w:val="en-US" w:eastAsia="zh-CN"/>
        </w:rPr>
        <w:tab/>
      </w:r>
      <w:r>
        <w:t>Issue#4.5: Intent Report</w:t>
      </w:r>
      <w:r>
        <w:tab/>
      </w:r>
      <w:r>
        <w:fldChar w:fldCharType="begin"/>
      </w:r>
      <w:r>
        <w:instrText xml:space="preserve"> PAGEREF _Toc107583077 \h </w:instrText>
      </w:r>
      <w:r>
        <w:fldChar w:fldCharType="separate"/>
      </w:r>
      <w:r>
        <w:t>10</w:t>
      </w:r>
      <w:r>
        <w:fldChar w:fldCharType="end"/>
      </w:r>
    </w:p>
    <w:p w14:paraId="2978F904" w14:textId="77777777" w:rsidR="0026799F" w:rsidRPr="00580DE6" w:rsidRDefault="0026799F">
      <w:pPr>
        <w:pStyle w:val="30"/>
        <w:rPr>
          <w:rFonts w:ascii="Calibri" w:hAnsi="Calibri"/>
          <w:kern w:val="2"/>
          <w:sz w:val="21"/>
          <w:szCs w:val="22"/>
          <w:lang w:val="en-US" w:eastAsia="zh-CN"/>
        </w:rPr>
      </w:pPr>
      <w:r w:rsidRPr="002D02C9">
        <w:rPr>
          <w:iCs/>
        </w:rPr>
        <w:t>4.5.1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_Toc107583078 \h </w:instrText>
      </w:r>
      <w:r>
        <w:fldChar w:fldCharType="separate"/>
      </w:r>
      <w:r>
        <w:t>10</w:t>
      </w:r>
      <w:r>
        <w:fldChar w:fldCharType="end"/>
      </w:r>
    </w:p>
    <w:p w14:paraId="20F5EA05" w14:textId="77777777" w:rsidR="0026799F" w:rsidRPr="00580DE6" w:rsidRDefault="0026799F">
      <w:pPr>
        <w:pStyle w:val="30"/>
        <w:rPr>
          <w:rFonts w:ascii="Calibri" w:hAnsi="Calibri"/>
          <w:kern w:val="2"/>
          <w:sz w:val="21"/>
          <w:szCs w:val="22"/>
          <w:lang w:val="en-US" w:eastAsia="zh-CN"/>
        </w:rPr>
      </w:pPr>
      <w:r w:rsidRPr="002D02C9">
        <w:rPr>
          <w:iCs/>
        </w:rPr>
        <w:t>4.5.2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_Toc107583079 \h </w:instrText>
      </w:r>
      <w:r>
        <w:fldChar w:fldCharType="separate"/>
      </w:r>
      <w:r>
        <w:t>11</w:t>
      </w:r>
      <w:r>
        <w:fldChar w:fldCharType="end"/>
      </w:r>
    </w:p>
    <w:p w14:paraId="151F73F2" w14:textId="77777777" w:rsidR="0026799F" w:rsidRPr="00580DE6" w:rsidRDefault="0026799F">
      <w:pPr>
        <w:pStyle w:val="40"/>
        <w:rPr>
          <w:rFonts w:ascii="Calibri" w:hAnsi="Calibri"/>
          <w:kern w:val="2"/>
          <w:sz w:val="21"/>
          <w:szCs w:val="22"/>
          <w:lang w:val="en-US" w:eastAsia="zh-CN"/>
        </w:rPr>
      </w:pPr>
      <w:r w:rsidRPr="002D02C9">
        <w:rPr>
          <w:iCs/>
          <w:color w:val="404040"/>
        </w:rPr>
        <w:t>4.5.2.1</w:t>
      </w:r>
      <w:r w:rsidRPr="00580DE6">
        <w:rPr>
          <w:rFonts w:ascii="Calibri" w:hAnsi="Calibri"/>
          <w:kern w:val="2"/>
          <w:sz w:val="21"/>
          <w:szCs w:val="22"/>
          <w:lang w:val="en-US" w:eastAsia="zh-CN"/>
        </w:rPr>
        <w:tab/>
      </w:r>
      <w:r w:rsidRPr="002D02C9">
        <w:rPr>
          <w:iCs/>
          <w:color w:val="404040"/>
        </w:rPr>
        <w:t>Potential solution#1</w:t>
      </w:r>
      <w:r>
        <w:tab/>
      </w:r>
      <w:r>
        <w:fldChar w:fldCharType="begin"/>
      </w:r>
      <w:r>
        <w:instrText xml:space="preserve"> PAGEREF _Toc107583080 \h </w:instrText>
      </w:r>
      <w:r>
        <w:fldChar w:fldCharType="separate"/>
      </w:r>
      <w:r>
        <w:t>11</w:t>
      </w:r>
      <w:r>
        <w:fldChar w:fldCharType="end"/>
      </w:r>
    </w:p>
    <w:p w14:paraId="72AFD23E" w14:textId="77777777" w:rsidR="0026799F" w:rsidRPr="00580DE6" w:rsidRDefault="0026799F">
      <w:pPr>
        <w:pStyle w:val="40"/>
        <w:rPr>
          <w:rFonts w:ascii="Calibri" w:hAnsi="Calibri"/>
          <w:kern w:val="2"/>
          <w:sz w:val="21"/>
          <w:szCs w:val="22"/>
          <w:lang w:val="en-US" w:eastAsia="zh-CN"/>
        </w:rPr>
      </w:pPr>
      <w:r w:rsidRPr="002D02C9">
        <w:rPr>
          <w:iCs/>
          <w:color w:val="404040"/>
        </w:rPr>
        <w:t>4.5.2.2</w:t>
      </w:r>
      <w:r w:rsidRPr="00580DE6">
        <w:rPr>
          <w:rFonts w:ascii="Calibri" w:hAnsi="Calibri"/>
          <w:kern w:val="2"/>
          <w:sz w:val="21"/>
          <w:szCs w:val="22"/>
          <w:lang w:val="en-US" w:eastAsia="zh-CN"/>
        </w:rPr>
        <w:tab/>
      </w:r>
      <w:r w:rsidRPr="002D02C9">
        <w:rPr>
          <w:iCs/>
          <w:color w:val="404040"/>
        </w:rPr>
        <w:t>Potential solution#2</w:t>
      </w:r>
      <w:r>
        <w:tab/>
      </w:r>
      <w:r>
        <w:fldChar w:fldCharType="begin"/>
      </w:r>
      <w:r>
        <w:instrText xml:space="preserve"> PAGEREF _Toc107583081 \h </w:instrText>
      </w:r>
      <w:r>
        <w:fldChar w:fldCharType="separate"/>
      </w:r>
      <w:r>
        <w:t>11</w:t>
      </w:r>
      <w:r>
        <w:fldChar w:fldCharType="end"/>
      </w:r>
    </w:p>
    <w:p w14:paraId="5E2191BA" w14:textId="77777777" w:rsidR="0026799F" w:rsidRPr="00580DE6" w:rsidRDefault="0026799F">
      <w:pPr>
        <w:pStyle w:val="20"/>
        <w:rPr>
          <w:rFonts w:ascii="Calibri" w:hAnsi="Calibri"/>
          <w:kern w:val="2"/>
          <w:sz w:val="21"/>
          <w:szCs w:val="22"/>
          <w:lang w:val="en-US" w:eastAsia="zh-CN"/>
        </w:rPr>
      </w:pPr>
      <w:r>
        <w:t>4.6</w:t>
      </w:r>
      <w:r w:rsidRPr="00580DE6">
        <w:rPr>
          <w:rFonts w:ascii="Calibri" w:hAnsi="Calibri"/>
          <w:kern w:val="2"/>
          <w:sz w:val="21"/>
          <w:szCs w:val="22"/>
          <w:lang w:val="en-US" w:eastAsia="zh-CN"/>
        </w:rPr>
        <w:tab/>
      </w:r>
      <w:r>
        <w:t>Issue#</w:t>
      </w:r>
      <w:r>
        <w:rPr>
          <w:lang w:eastAsia="zh-CN"/>
        </w:rPr>
        <w:t>4.6</w:t>
      </w:r>
      <w:r>
        <w:t>: Intent-driven Closed Loop control</w:t>
      </w:r>
      <w:r>
        <w:tab/>
      </w:r>
      <w:r>
        <w:fldChar w:fldCharType="begin"/>
      </w:r>
      <w:r>
        <w:instrText xml:space="preserve"> PAGEREF _Toc107583082 \h </w:instrText>
      </w:r>
      <w:r>
        <w:fldChar w:fldCharType="separate"/>
      </w:r>
      <w:r>
        <w:t>11</w:t>
      </w:r>
      <w:r>
        <w:fldChar w:fldCharType="end"/>
      </w:r>
    </w:p>
    <w:p w14:paraId="48E07A7D" w14:textId="77777777" w:rsidR="0026799F" w:rsidRPr="00580DE6" w:rsidRDefault="0026799F">
      <w:pPr>
        <w:pStyle w:val="30"/>
        <w:rPr>
          <w:rFonts w:ascii="Calibri" w:hAnsi="Calibri"/>
          <w:kern w:val="2"/>
          <w:sz w:val="21"/>
          <w:szCs w:val="22"/>
          <w:lang w:val="en-US" w:eastAsia="zh-CN"/>
        </w:rPr>
      </w:pPr>
      <w:r w:rsidRPr="002D02C9">
        <w:rPr>
          <w:iCs/>
        </w:rPr>
        <w:t>4.6.1</w:t>
      </w:r>
      <w:r w:rsidRPr="00580DE6">
        <w:rPr>
          <w:rFonts w:ascii="Calibri" w:hAnsi="Calibri"/>
          <w:kern w:val="2"/>
          <w:sz w:val="21"/>
          <w:szCs w:val="22"/>
          <w:lang w:val="en-US" w:eastAsia="zh-CN"/>
        </w:rPr>
        <w:tab/>
      </w:r>
      <w:r w:rsidRPr="002D02C9">
        <w:rPr>
          <w:iCs/>
        </w:rPr>
        <w:t xml:space="preserve"> Description</w:t>
      </w:r>
      <w:r>
        <w:tab/>
      </w:r>
      <w:r>
        <w:fldChar w:fldCharType="begin"/>
      </w:r>
      <w:r>
        <w:instrText xml:space="preserve"> PAGEREF _Toc107583083 \h </w:instrText>
      </w:r>
      <w:r>
        <w:fldChar w:fldCharType="separate"/>
      </w:r>
      <w:r>
        <w:t>11</w:t>
      </w:r>
      <w:r>
        <w:fldChar w:fldCharType="end"/>
      </w:r>
    </w:p>
    <w:p w14:paraId="66C7F928" w14:textId="77777777" w:rsidR="0026799F" w:rsidRPr="00580DE6" w:rsidRDefault="0026799F">
      <w:pPr>
        <w:pStyle w:val="10"/>
        <w:rPr>
          <w:rFonts w:ascii="Calibri" w:hAnsi="Calibri"/>
          <w:kern w:val="2"/>
          <w:sz w:val="21"/>
          <w:szCs w:val="22"/>
          <w:lang w:val="en-US" w:eastAsia="zh-CN"/>
        </w:rPr>
      </w:pPr>
      <w:r>
        <w:t>5</w:t>
      </w:r>
      <w:r w:rsidRPr="00580DE6">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_Toc107583084 \h </w:instrText>
      </w:r>
      <w:r>
        <w:fldChar w:fldCharType="separate"/>
      </w:r>
      <w:r>
        <w:t>13</w:t>
      </w:r>
      <w:r>
        <w:fldChar w:fldCharType="end"/>
      </w:r>
    </w:p>
    <w:p w14:paraId="20AE5504" w14:textId="77777777" w:rsidR="0026799F" w:rsidRPr="00580DE6" w:rsidRDefault="0026799F">
      <w:pPr>
        <w:pStyle w:val="20"/>
        <w:rPr>
          <w:rFonts w:ascii="Calibri" w:hAnsi="Calibri"/>
          <w:kern w:val="2"/>
          <w:sz w:val="21"/>
          <w:szCs w:val="22"/>
          <w:lang w:val="en-US" w:eastAsia="zh-CN"/>
        </w:rPr>
      </w:pPr>
      <w:r>
        <w:t>5.1</w:t>
      </w:r>
      <w:r w:rsidRPr="00580DE6">
        <w:rPr>
          <w:rFonts w:ascii="Calibri" w:hAnsi="Calibri"/>
          <w:kern w:val="2"/>
          <w:sz w:val="21"/>
          <w:szCs w:val="22"/>
          <w:lang w:val="en-US" w:eastAsia="zh-CN"/>
        </w:rPr>
        <w:tab/>
      </w:r>
      <w:r>
        <w:t>Issue#</w:t>
      </w:r>
      <w:r>
        <w:rPr>
          <w:lang w:eastAsia="zh-CN"/>
        </w:rPr>
        <w:t xml:space="preserve"> 5.1</w:t>
      </w:r>
      <w:r>
        <w:t>: Solution for radio service intent expectation</w:t>
      </w:r>
      <w:r>
        <w:tab/>
      </w:r>
      <w:r>
        <w:fldChar w:fldCharType="begin"/>
      </w:r>
      <w:r>
        <w:instrText xml:space="preserve"> PAGEREF _Toc107583085 \h </w:instrText>
      </w:r>
      <w:r>
        <w:fldChar w:fldCharType="separate"/>
      </w:r>
      <w:r>
        <w:t>13</w:t>
      </w:r>
      <w:r>
        <w:fldChar w:fldCharType="end"/>
      </w:r>
    </w:p>
    <w:p w14:paraId="5B0039FE" w14:textId="77777777" w:rsidR="0026799F" w:rsidRPr="00580DE6" w:rsidRDefault="0026799F">
      <w:pPr>
        <w:pStyle w:val="30"/>
        <w:rPr>
          <w:rFonts w:ascii="Calibri" w:hAnsi="Calibri"/>
          <w:kern w:val="2"/>
          <w:sz w:val="21"/>
          <w:szCs w:val="22"/>
          <w:lang w:val="en-US" w:eastAsia="zh-CN"/>
        </w:rPr>
      </w:pPr>
      <w:r w:rsidRPr="002D02C9">
        <w:rPr>
          <w:iCs/>
        </w:rPr>
        <w:t>5.1.1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_Toc107583086 \h </w:instrText>
      </w:r>
      <w:r>
        <w:fldChar w:fldCharType="separate"/>
      </w:r>
      <w:r>
        <w:t>13</w:t>
      </w:r>
      <w:r>
        <w:fldChar w:fldCharType="end"/>
      </w:r>
    </w:p>
    <w:p w14:paraId="32BDA050" w14:textId="77777777" w:rsidR="0026799F" w:rsidRPr="00580DE6" w:rsidRDefault="0026799F">
      <w:pPr>
        <w:pStyle w:val="30"/>
        <w:rPr>
          <w:rFonts w:ascii="Calibri" w:hAnsi="Calibri"/>
          <w:kern w:val="2"/>
          <w:sz w:val="21"/>
          <w:szCs w:val="22"/>
          <w:lang w:val="en-US" w:eastAsia="zh-CN"/>
        </w:rPr>
      </w:pPr>
      <w:r w:rsidRPr="002D02C9">
        <w:rPr>
          <w:iCs/>
        </w:rPr>
        <w:t>5.1.2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_Toc107583087 \h </w:instrText>
      </w:r>
      <w:r>
        <w:fldChar w:fldCharType="separate"/>
      </w:r>
      <w:r>
        <w:t>13</w:t>
      </w:r>
      <w:r>
        <w:fldChar w:fldCharType="end"/>
      </w:r>
    </w:p>
    <w:p w14:paraId="2FBBEB24" w14:textId="77777777" w:rsidR="0026799F" w:rsidRPr="00580DE6" w:rsidRDefault="0026799F">
      <w:pPr>
        <w:pStyle w:val="10"/>
        <w:rPr>
          <w:rFonts w:ascii="Calibri" w:hAnsi="Calibri"/>
          <w:kern w:val="2"/>
          <w:sz w:val="21"/>
          <w:szCs w:val="22"/>
          <w:lang w:val="en-US" w:eastAsia="zh-CN"/>
        </w:rPr>
      </w:pPr>
      <w:r>
        <w:t>6</w:t>
      </w:r>
      <w:r w:rsidRPr="00580DE6">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_Toc107583088 \h </w:instrText>
      </w:r>
      <w:r>
        <w:fldChar w:fldCharType="separate"/>
      </w:r>
      <w:r>
        <w:t>13</w:t>
      </w:r>
      <w:r>
        <w:fldChar w:fldCharType="end"/>
      </w:r>
    </w:p>
    <w:p w14:paraId="573881E5" w14:textId="77777777" w:rsidR="0026799F" w:rsidRPr="00580DE6" w:rsidRDefault="0026799F">
      <w:pPr>
        <w:pStyle w:val="20"/>
        <w:rPr>
          <w:rFonts w:ascii="Calibri" w:hAnsi="Calibri"/>
          <w:kern w:val="2"/>
          <w:sz w:val="21"/>
          <w:szCs w:val="22"/>
          <w:lang w:val="en-US" w:eastAsia="zh-CN"/>
        </w:rPr>
      </w:pPr>
      <w:r>
        <w:t>6.1</w:t>
      </w:r>
      <w:r w:rsidRPr="00580DE6">
        <w:rPr>
          <w:rFonts w:ascii="Calibri" w:hAnsi="Calibri"/>
          <w:kern w:val="2"/>
          <w:sz w:val="21"/>
          <w:szCs w:val="22"/>
          <w:lang w:val="en-US" w:eastAsia="zh-CN"/>
        </w:rPr>
        <w:tab/>
      </w:r>
      <w:r>
        <w:t>Issue#6.1: Mapping the 3GPP and the TM Forum intent management operations</w:t>
      </w:r>
      <w:r>
        <w:tab/>
      </w:r>
      <w:r>
        <w:fldChar w:fldCharType="begin"/>
      </w:r>
      <w:r>
        <w:instrText xml:space="preserve"> PAGEREF _Toc107583089 \h </w:instrText>
      </w:r>
      <w:r>
        <w:fldChar w:fldCharType="separate"/>
      </w:r>
      <w:r>
        <w:t>14</w:t>
      </w:r>
      <w:r>
        <w:fldChar w:fldCharType="end"/>
      </w:r>
    </w:p>
    <w:p w14:paraId="2DDC026A" w14:textId="77777777" w:rsidR="0026799F" w:rsidRPr="00580DE6" w:rsidRDefault="0026799F">
      <w:pPr>
        <w:pStyle w:val="30"/>
        <w:rPr>
          <w:rFonts w:ascii="Calibri" w:hAnsi="Calibri"/>
          <w:kern w:val="2"/>
          <w:sz w:val="21"/>
          <w:szCs w:val="22"/>
          <w:lang w:val="en-US" w:eastAsia="zh-CN"/>
        </w:rPr>
      </w:pPr>
      <w:r w:rsidRPr="002D02C9">
        <w:rPr>
          <w:iCs/>
        </w:rPr>
        <w:t>6.1.1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_Toc107583090 \h </w:instrText>
      </w:r>
      <w:r>
        <w:fldChar w:fldCharType="separate"/>
      </w:r>
      <w:r>
        <w:t>14</w:t>
      </w:r>
      <w:r>
        <w:fldChar w:fldCharType="end"/>
      </w:r>
    </w:p>
    <w:p w14:paraId="6C555646" w14:textId="77777777" w:rsidR="0026799F" w:rsidRPr="00580DE6" w:rsidRDefault="0026799F">
      <w:pPr>
        <w:pStyle w:val="30"/>
        <w:rPr>
          <w:rFonts w:ascii="Calibri" w:hAnsi="Calibri"/>
          <w:kern w:val="2"/>
          <w:sz w:val="21"/>
          <w:szCs w:val="22"/>
          <w:lang w:val="en-US" w:eastAsia="zh-CN"/>
        </w:rPr>
      </w:pPr>
      <w:r w:rsidRPr="002D02C9">
        <w:rPr>
          <w:iCs/>
        </w:rPr>
        <w:t>6.1.2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_Toc107583091 \h </w:instrText>
      </w:r>
      <w:r>
        <w:fldChar w:fldCharType="separate"/>
      </w:r>
      <w:r>
        <w:t>14</w:t>
      </w:r>
      <w:r>
        <w:fldChar w:fldCharType="end"/>
      </w:r>
    </w:p>
    <w:p w14:paraId="20DBBD5C" w14:textId="77777777" w:rsidR="0026799F" w:rsidRPr="00580DE6" w:rsidRDefault="0026799F">
      <w:pPr>
        <w:pStyle w:val="10"/>
        <w:rPr>
          <w:rFonts w:ascii="Calibri" w:hAnsi="Calibri"/>
          <w:kern w:val="2"/>
          <w:sz w:val="21"/>
          <w:szCs w:val="22"/>
          <w:lang w:val="en-US" w:eastAsia="zh-CN"/>
        </w:rPr>
      </w:pPr>
      <w:r>
        <w:t>7</w:t>
      </w:r>
      <w:r w:rsidRPr="00580DE6">
        <w:rPr>
          <w:rFonts w:ascii="Calibri" w:hAnsi="Calibri"/>
          <w:kern w:val="2"/>
          <w:sz w:val="21"/>
          <w:szCs w:val="22"/>
          <w:lang w:val="en-US" w:eastAsia="zh-CN"/>
        </w:rPr>
        <w:tab/>
      </w:r>
      <w:r>
        <w:t>Conclusion and recommendation</w:t>
      </w:r>
      <w:r>
        <w:tab/>
      </w:r>
      <w:r>
        <w:fldChar w:fldCharType="begin"/>
      </w:r>
      <w:r>
        <w:instrText xml:space="preserve"> PAGEREF _Toc107583092 \h </w:instrText>
      </w:r>
      <w:r>
        <w:fldChar w:fldCharType="separate"/>
      </w:r>
      <w:r>
        <w:t>14</w:t>
      </w:r>
      <w:r>
        <w:fldChar w:fldCharType="end"/>
      </w:r>
    </w:p>
    <w:p w14:paraId="28FC24B3" w14:textId="77777777" w:rsidR="0026799F" w:rsidRPr="00580DE6" w:rsidRDefault="0026799F">
      <w:pPr>
        <w:pStyle w:val="20"/>
        <w:rPr>
          <w:rFonts w:ascii="Calibri" w:hAnsi="Calibri"/>
          <w:kern w:val="2"/>
          <w:sz w:val="21"/>
          <w:szCs w:val="22"/>
          <w:lang w:val="en-US" w:eastAsia="zh-CN"/>
        </w:rPr>
      </w:pPr>
      <w:r>
        <w:rPr>
          <w:lang w:eastAsia="zh-CN" w:bidi="ar-KW"/>
        </w:rPr>
        <w:t>7.1</w:t>
      </w:r>
      <w:r w:rsidRPr="00580DE6">
        <w:rPr>
          <w:rFonts w:ascii="Calibri" w:hAnsi="Calibri"/>
          <w:kern w:val="2"/>
          <w:sz w:val="21"/>
          <w:szCs w:val="22"/>
          <w:lang w:val="en-US" w:eastAsia="zh-CN"/>
        </w:rPr>
        <w:tab/>
      </w:r>
      <w:r>
        <w:rPr>
          <w:lang w:eastAsia="zh-CN" w:bidi="ar-KW"/>
        </w:rPr>
        <w:t>Conclusion and recommendation for new capabilities</w:t>
      </w:r>
      <w:r>
        <w:tab/>
      </w:r>
      <w:r>
        <w:fldChar w:fldCharType="begin"/>
      </w:r>
      <w:r>
        <w:instrText xml:space="preserve"> PAGEREF _Toc107583093 \h </w:instrText>
      </w:r>
      <w:r>
        <w:fldChar w:fldCharType="separate"/>
      </w:r>
      <w:r>
        <w:t>14</w:t>
      </w:r>
      <w:r>
        <w:fldChar w:fldCharType="end"/>
      </w:r>
    </w:p>
    <w:p w14:paraId="6C18BC4B" w14:textId="77777777" w:rsidR="0026799F" w:rsidRPr="00580DE6" w:rsidRDefault="0026799F">
      <w:pPr>
        <w:pStyle w:val="30"/>
        <w:rPr>
          <w:rFonts w:ascii="Calibri" w:hAnsi="Calibri"/>
          <w:kern w:val="2"/>
          <w:sz w:val="21"/>
          <w:szCs w:val="22"/>
          <w:lang w:val="en-US" w:eastAsia="zh-CN"/>
        </w:rPr>
      </w:pPr>
      <w:r>
        <w:rPr>
          <w:lang w:eastAsia="zh-CN" w:bidi="ar-KW"/>
        </w:rPr>
        <w:t>7.1.1</w:t>
      </w:r>
      <w:r w:rsidRPr="00580DE6">
        <w:rPr>
          <w:rFonts w:ascii="Calibri" w:hAnsi="Calibri"/>
          <w:kern w:val="2"/>
          <w:sz w:val="21"/>
          <w:szCs w:val="22"/>
          <w:lang w:val="en-US" w:eastAsia="zh-CN"/>
        </w:rPr>
        <w:tab/>
      </w:r>
      <w:r>
        <w:rPr>
          <w:lang w:eastAsia="zh-CN" w:bidi="ar-KW"/>
        </w:rPr>
        <w:t>Issue#4.1: intent driven approach for RAN energy saving</w:t>
      </w:r>
      <w:r>
        <w:tab/>
      </w:r>
      <w:r>
        <w:fldChar w:fldCharType="begin"/>
      </w:r>
      <w:r>
        <w:instrText xml:space="preserve"> PAGEREF _Toc107583094 \h </w:instrText>
      </w:r>
      <w:r>
        <w:fldChar w:fldCharType="separate"/>
      </w:r>
      <w:r>
        <w:t>14</w:t>
      </w:r>
      <w:r>
        <w:fldChar w:fldCharType="end"/>
      </w:r>
    </w:p>
    <w:p w14:paraId="0BFC7E36" w14:textId="77777777" w:rsidR="0026799F" w:rsidRPr="00580DE6" w:rsidRDefault="0026799F">
      <w:pPr>
        <w:pStyle w:val="30"/>
        <w:rPr>
          <w:rFonts w:ascii="Calibri" w:hAnsi="Calibri"/>
          <w:kern w:val="2"/>
          <w:sz w:val="21"/>
          <w:szCs w:val="22"/>
          <w:lang w:val="en-US" w:eastAsia="zh-CN"/>
        </w:rPr>
      </w:pPr>
      <w:r>
        <w:rPr>
          <w:lang w:eastAsia="zh-CN" w:bidi="ar-KW"/>
        </w:rPr>
        <w:t>7.1.2</w:t>
      </w:r>
      <w:r w:rsidRPr="00580DE6">
        <w:rPr>
          <w:rFonts w:ascii="Calibri" w:hAnsi="Calibri"/>
          <w:kern w:val="2"/>
          <w:sz w:val="21"/>
          <w:szCs w:val="22"/>
          <w:lang w:val="en-US" w:eastAsia="zh-CN"/>
        </w:rPr>
        <w:tab/>
      </w:r>
      <w:r>
        <w:rPr>
          <w:lang w:eastAsia="zh-CN" w:bidi="ar-KW"/>
        </w:rPr>
        <w:t>Issue#4.2: Intent conflicts and intents containing contradictions</w:t>
      </w:r>
      <w:r>
        <w:tab/>
      </w:r>
      <w:r>
        <w:fldChar w:fldCharType="begin"/>
      </w:r>
      <w:r>
        <w:instrText xml:space="preserve"> PAGEREF _Toc107583095 \h </w:instrText>
      </w:r>
      <w:r>
        <w:fldChar w:fldCharType="separate"/>
      </w:r>
      <w:r>
        <w:t>14</w:t>
      </w:r>
      <w:r>
        <w:fldChar w:fldCharType="end"/>
      </w:r>
    </w:p>
    <w:p w14:paraId="7082A5EC" w14:textId="77777777" w:rsidR="0026799F" w:rsidRPr="00580DE6" w:rsidRDefault="0026799F">
      <w:pPr>
        <w:pStyle w:val="30"/>
        <w:rPr>
          <w:rFonts w:ascii="Calibri" w:hAnsi="Calibri"/>
          <w:kern w:val="2"/>
          <w:sz w:val="21"/>
          <w:szCs w:val="22"/>
          <w:lang w:val="en-US" w:eastAsia="zh-CN"/>
        </w:rPr>
      </w:pPr>
      <w:r>
        <w:rPr>
          <w:lang w:eastAsia="zh-CN" w:bidi="ar-KW"/>
        </w:rPr>
        <w:t>7.1.3</w:t>
      </w:r>
      <w:r w:rsidRPr="00580DE6">
        <w:rPr>
          <w:rFonts w:ascii="Calibri" w:hAnsi="Calibri"/>
          <w:kern w:val="2"/>
          <w:sz w:val="21"/>
          <w:szCs w:val="22"/>
          <w:lang w:val="en-US" w:eastAsia="zh-CN"/>
        </w:rPr>
        <w:tab/>
      </w:r>
      <w:r>
        <w:rPr>
          <w:lang w:eastAsia="zh-CN" w:bidi="ar-KW"/>
        </w:rPr>
        <w:t>Issue#4.3: Issue#4.3: Enhancement of radio network intent expectation</w:t>
      </w:r>
      <w:r>
        <w:tab/>
      </w:r>
      <w:r>
        <w:fldChar w:fldCharType="begin"/>
      </w:r>
      <w:r>
        <w:instrText xml:space="preserve"> PAGEREF _Toc107583096 \h </w:instrText>
      </w:r>
      <w:r>
        <w:fldChar w:fldCharType="separate"/>
      </w:r>
      <w:r>
        <w:t>14</w:t>
      </w:r>
      <w:r>
        <w:fldChar w:fldCharType="end"/>
      </w:r>
    </w:p>
    <w:p w14:paraId="5F243370" w14:textId="77777777" w:rsidR="0026799F" w:rsidRPr="00580DE6" w:rsidRDefault="0026799F">
      <w:pPr>
        <w:pStyle w:val="30"/>
        <w:rPr>
          <w:rFonts w:ascii="Calibri" w:hAnsi="Calibri"/>
          <w:kern w:val="2"/>
          <w:sz w:val="21"/>
          <w:szCs w:val="22"/>
          <w:lang w:val="en-US" w:eastAsia="zh-CN"/>
        </w:rPr>
      </w:pPr>
      <w:r>
        <w:rPr>
          <w:lang w:eastAsia="zh-CN" w:bidi="ar-KW"/>
        </w:rPr>
        <w:t>7.1.4</w:t>
      </w:r>
      <w:r w:rsidRPr="00580DE6">
        <w:rPr>
          <w:rFonts w:ascii="Calibri" w:hAnsi="Calibri"/>
          <w:kern w:val="2"/>
          <w:sz w:val="21"/>
          <w:szCs w:val="22"/>
          <w:lang w:val="en-US" w:eastAsia="zh-CN"/>
        </w:rPr>
        <w:tab/>
      </w:r>
      <w:r>
        <w:rPr>
          <w:lang w:eastAsia="zh-CN" w:bidi="ar-KW"/>
        </w:rPr>
        <w:t>Issue#4.4: 5GC related intent expectations</w:t>
      </w:r>
      <w:r>
        <w:tab/>
      </w:r>
      <w:r>
        <w:fldChar w:fldCharType="begin"/>
      </w:r>
      <w:r>
        <w:instrText xml:space="preserve"> PAGEREF _Toc107583097 \h </w:instrText>
      </w:r>
      <w:r>
        <w:fldChar w:fldCharType="separate"/>
      </w:r>
      <w:r>
        <w:t>15</w:t>
      </w:r>
      <w:r>
        <w:fldChar w:fldCharType="end"/>
      </w:r>
    </w:p>
    <w:p w14:paraId="0AD62E53" w14:textId="77777777" w:rsidR="0026799F" w:rsidRPr="00580DE6" w:rsidRDefault="0026799F">
      <w:pPr>
        <w:pStyle w:val="20"/>
        <w:rPr>
          <w:rFonts w:ascii="Calibri" w:hAnsi="Calibri"/>
          <w:kern w:val="2"/>
          <w:sz w:val="21"/>
          <w:szCs w:val="22"/>
          <w:lang w:val="en-US" w:eastAsia="zh-CN"/>
        </w:rPr>
      </w:pPr>
      <w:r>
        <w:rPr>
          <w:lang w:eastAsia="zh-CN" w:bidi="ar-KW"/>
        </w:rPr>
        <w:t>7.2</w:t>
      </w:r>
      <w:r w:rsidRPr="00580DE6">
        <w:rPr>
          <w:rFonts w:ascii="Calibri" w:hAnsi="Calibri"/>
          <w:kern w:val="2"/>
          <w:sz w:val="21"/>
          <w:szCs w:val="22"/>
          <w:lang w:val="en-US" w:eastAsia="zh-CN"/>
        </w:rPr>
        <w:tab/>
      </w:r>
      <w:r>
        <w:rPr>
          <w:lang w:eastAsia="zh-CN" w:bidi="ar-KW"/>
        </w:rPr>
        <w:t>Conclusion and recommendation for the solution for requirements documents in TS 28.312</w:t>
      </w:r>
      <w:r>
        <w:tab/>
      </w:r>
      <w:r>
        <w:fldChar w:fldCharType="begin"/>
      </w:r>
      <w:r>
        <w:instrText xml:space="preserve"> PAGEREF _Toc107583098 \h </w:instrText>
      </w:r>
      <w:r>
        <w:fldChar w:fldCharType="separate"/>
      </w:r>
      <w:r>
        <w:t>15</w:t>
      </w:r>
      <w:r>
        <w:fldChar w:fldCharType="end"/>
      </w:r>
    </w:p>
    <w:p w14:paraId="55BBE970" w14:textId="77777777" w:rsidR="0026799F" w:rsidRPr="00580DE6" w:rsidRDefault="0026799F">
      <w:pPr>
        <w:pStyle w:val="30"/>
        <w:rPr>
          <w:rFonts w:ascii="Calibri" w:hAnsi="Calibri"/>
          <w:kern w:val="2"/>
          <w:sz w:val="21"/>
          <w:szCs w:val="22"/>
          <w:lang w:val="en-US" w:eastAsia="zh-CN"/>
        </w:rPr>
      </w:pPr>
      <w:r>
        <w:rPr>
          <w:lang w:eastAsia="zh-CN" w:bidi="ar-KW"/>
        </w:rPr>
        <w:t>7.2.1</w:t>
      </w:r>
      <w:r w:rsidRPr="00580DE6">
        <w:rPr>
          <w:rFonts w:ascii="Calibri" w:hAnsi="Calibri"/>
          <w:kern w:val="2"/>
          <w:sz w:val="21"/>
          <w:szCs w:val="22"/>
          <w:lang w:val="en-US" w:eastAsia="zh-CN"/>
        </w:rPr>
        <w:tab/>
      </w:r>
      <w:r>
        <w:rPr>
          <w:lang w:eastAsia="zh-CN" w:bidi="ar-KW"/>
        </w:rPr>
        <w:t>Issue# 5.1: Solution for radio service intent expectation</w:t>
      </w:r>
      <w:r>
        <w:tab/>
      </w:r>
      <w:r>
        <w:fldChar w:fldCharType="begin"/>
      </w:r>
      <w:r>
        <w:instrText xml:space="preserve"> PAGEREF _Toc107583099 \h </w:instrText>
      </w:r>
      <w:r>
        <w:fldChar w:fldCharType="separate"/>
      </w:r>
      <w:r>
        <w:t>15</w:t>
      </w:r>
      <w:r>
        <w:fldChar w:fldCharType="end"/>
      </w:r>
    </w:p>
    <w:p w14:paraId="24F74BE0" w14:textId="77777777" w:rsidR="0026799F" w:rsidRPr="00580DE6" w:rsidRDefault="0026799F">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_Toc107583100 \h </w:instrText>
      </w:r>
      <w:r>
        <w:fldChar w:fldCharType="separate"/>
      </w:r>
      <w:r>
        <w:t>16</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5" w:name="foreword"/>
      <w:bookmarkStart w:id="16" w:name="_Toc103681026"/>
      <w:bookmarkStart w:id="17" w:name="_Toc103681191"/>
      <w:bookmarkStart w:id="18" w:name="_Toc103681235"/>
      <w:bookmarkStart w:id="19" w:name="_Toc103690244"/>
      <w:bookmarkStart w:id="20" w:name="_Toc103690291"/>
      <w:bookmarkStart w:id="21" w:name="_Toc103690410"/>
      <w:bookmarkStart w:id="22" w:name="_Toc107582590"/>
      <w:bookmarkStart w:id="23" w:name="_Toc107582833"/>
      <w:bookmarkStart w:id="24" w:name="_Toc107582906"/>
      <w:bookmarkStart w:id="25" w:name="_Toc107582994"/>
      <w:bookmarkStart w:id="26" w:name="_Toc107583056"/>
      <w:bookmarkEnd w:id="15"/>
      <w:r w:rsidRPr="004D3578">
        <w:t>Foreword</w:t>
      </w:r>
      <w:bookmarkEnd w:id="16"/>
      <w:bookmarkEnd w:id="17"/>
      <w:bookmarkEnd w:id="18"/>
      <w:bookmarkEnd w:id="19"/>
      <w:bookmarkEnd w:id="20"/>
      <w:bookmarkEnd w:id="21"/>
      <w:bookmarkEnd w:id="22"/>
      <w:bookmarkEnd w:id="23"/>
      <w:bookmarkEnd w:id="24"/>
      <w:bookmarkEnd w:id="25"/>
      <w:bookmarkEnd w:id="26"/>
    </w:p>
    <w:p w14:paraId="2511FBFA" w14:textId="2757383E" w:rsidR="00080512" w:rsidRPr="004D3578" w:rsidRDefault="00080512">
      <w:r w:rsidRPr="004D3578">
        <w:t>This Technic</w:t>
      </w:r>
      <w:r w:rsidRPr="00111EF0">
        <w:t xml:space="preserve">al </w:t>
      </w:r>
      <w:bookmarkStart w:id="27" w:name="spectype3"/>
      <w:r w:rsidR="00602AEA" w:rsidRPr="00111EF0">
        <w:t>Report</w:t>
      </w:r>
      <w:bookmarkEnd w:id="27"/>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8" w:name="introduction"/>
      <w:bookmarkEnd w:id="28"/>
      <w:r w:rsidRPr="004D3578">
        <w:br w:type="page"/>
      </w:r>
      <w:bookmarkStart w:id="29" w:name="scope"/>
      <w:bookmarkStart w:id="30" w:name="_Toc103681027"/>
      <w:bookmarkStart w:id="31" w:name="_Toc103681192"/>
      <w:bookmarkStart w:id="32" w:name="_Toc103681236"/>
      <w:bookmarkStart w:id="33" w:name="_Toc103690245"/>
      <w:bookmarkStart w:id="34" w:name="_Toc103690292"/>
      <w:bookmarkStart w:id="35" w:name="_Toc103690411"/>
      <w:bookmarkStart w:id="36" w:name="_Toc107582591"/>
      <w:bookmarkStart w:id="37" w:name="_Toc107582834"/>
      <w:bookmarkStart w:id="38" w:name="_Toc107582907"/>
      <w:bookmarkStart w:id="39" w:name="_Toc107582995"/>
      <w:bookmarkStart w:id="40" w:name="_Toc107583057"/>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bookmarkEnd w:id="40"/>
    </w:p>
    <w:p w14:paraId="7051A5A9" w14:textId="26C8C2EF" w:rsidR="004779AC" w:rsidRPr="009A1923" w:rsidRDefault="004779AC" w:rsidP="004779AC">
      <w:pPr>
        <w:jc w:val="both"/>
      </w:pPr>
      <w:bookmarkStart w:id="41" w:name="references"/>
      <w:bookmarkEnd w:id="41"/>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42" w:name="_Toc103681028"/>
      <w:bookmarkStart w:id="43" w:name="_Toc103681193"/>
      <w:bookmarkStart w:id="44" w:name="_Toc103681237"/>
      <w:bookmarkStart w:id="45" w:name="_Toc103690246"/>
      <w:bookmarkStart w:id="46" w:name="_Toc103690293"/>
      <w:bookmarkStart w:id="47" w:name="_Toc103690412"/>
      <w:bookmarkStart w:id="48" w:name="_Toc107582592"/>
      <w:bookmarkStart w:id="49" w:name="_Toc107582835"/>
      <w:bookmarkStart w:id="50" w:name="_Toc107582908"/>
      <w:bookmarkStart w:id="51" w:name="_Toc107582996"/>
      <w:bookmarkStart w:id="52" w:name="_Toc107583058"/>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2805DE9" w14:textId="4CAB31C4" w:rsidR="00342C8B" w:rsidRPr="00633D38" w:rsidRDefault="00342C8B" w:rsidP="00342C8B">
      <w:pPr>
        <w:pStyle w:val="EX"/>
      </w:pPr>
      <w:r w:rsidRPr="00633D38">
        <w:t>[</w:t>
      </w:r>
      <w:r>
        <w:t>5</w:t>
      </w:r>
      <w:r w:rsidRPr="00633D38">
        <w:t>]</w:t>
      </w:r>
      <w:r w:rsidRPr="00633D38">
        <w:tab/>
        <w:t>TM Forum TMF921</w:t>
      </w:r>
      <w:r>
        <w:t>A</w:t>
      </w:r>
      <w:r w:rsidRPr="00633D38">
        <w:t>: "TMF921A _Intent_Management_API_Profile_v1.1.0".</w:t>
      </w:r>
    </w:p>
    <w:p w14:paraId="278E9718" w14:textId="77777777" w:rsidR="0031724F" w:rsidRPr="00342C8B" w:rsidRDefault="0031724F" w:rsidP="00EC4A25">
      <w:pPr>
        <w:pStyle w:val="EX"/>
      </w:pPr>
    </w:p>
    <w:p w14:paraId="24ACB616" w14:textId="77777777" w:rsidR="00080512" w:rsidRPr="004D3578" w:rsidRDefault="00080512">
      <w:pPr>
        <w:pStyle w:val="1"/>
      </w:pPr>
      <w:bookmarkStart w:id="53" w:name="definitions"/>
      <w:bookmarkStart w:id="54" w:name="_Toc103681029"/>
      <w:bookmarkStart w:id="55" w:name="_Toc103681194"/>
      <w:bookmarkStart w:id="56" w:name="_Toc103681238"/>
      <w:bookmarkStart w:id="57" w:name="_Toc103690247"/>
      <w:bookmarkStart w:id="58" w:name="_Toc103690294"/>
      <w:bookmarkStart w:id="59" w:name="_Toc103690413"/>
      <w:bookmarkStart w:id="60" w:name="_Toc107582593"/>
      <w:bookmarkStart w:id="61" w:name="_Toc107582836"/>
      <w:bookmarkStart w:id="62" w:name="_Toc107582909"/>
      <w:bookmarkStart w:id="63" w:name="_Toc107582997"/>
      <w:bookmarkStart w:id="64" w:name="_Toc107583059"/>
      <w:bookmarkEnd w:id="53"/>
      <w:r w:rsidRPr="004D3578">
        <w:t>3</w:t>
      </w:r>
      <w:r w:rsidRPr="004D3578">
        <w:tab/>
        <w:t>Definitions</w:t>
      </w:r>
      <w:r w:rsidR="00602AEA">
        <w:t xml:space="preserve"> of terms, symbols and abbreviations</w:t>
      </w:r>
      <w:bookmarkEnd w:id="54"/>
      <w:bookmarkEnd w:id="55"/>
      <w:bookmarkEnd w:id="56"/>
      <w:bookmarkEnd w:id="57"/>
      <w:bookmarkEnd w:id="58"/>
      <w:bookmarkEnd w:id="59"/>
      <w:bookmarkEnd w:id="60"/>
      <w:bookmarkEnd w:id="61"/>
      <w:bookmarkEnd w:id="62"/>
      <w:bookmarkEnd w:id="63"/>
      <w:bookmarkEnd w:id="64"/>
    </w:p>
    <w:p w14:paraId="6CBABCF9" w14:textId="77777777" w:rsidR="00080512" w:rsidRPr="004D3578" w:rsidRDefault="00080512">
      <w:pPr>
        <w:pStyle w:val="2"/>
      </w:pPr>
      <w:bookmarkStart w:id="65" w:name="_Toc103681030"/>
      <w:bookmarkStart w:id="66" w:name="_Toc103681195"/>
      <w:bookmarkStart w:id="67" w:name="_Toc103681239"/>
      <w:bookmarkStart w:id="68" w:name="_Toc103690248"/>
      <w:bookmarkStart w:id="69" w:name="_Toc103690295"/>
      <w:bookmarkStart w:id="70" w:name="_Toc103690414"/>
      <w:bookmarkStart w:id="71" w:name="_Toc107582594"/>
      <w:bookmarkStart w:id="72" w:name="_Toc107582837"/>
      <w:bookmarkStart w:id="73" w:name="_Toc107582910"/>
      <w:bookmarkStart w:id="74" w:name="_Toc107582998"/>
      <w:bookmarkStart w:id="75" w:name="_Toc107583060"/>
      <w:r w:rsidRPr="004D3578">
        <w:t>3.1</w:t>
      </w:r>
      <w:r w:rsidRPr="004D3578">
        <w:tab/>
      </w:r>
      <w:r w:rsidR="002B6339">
        <w:t>Terms</w:t>
      </w:r>
      <w:bookmarkEnd w:id="65"/>
      <w:bookmarkEnd w:id="66"/>
      <w:bookmarkEnd w:id="67"/>
      <w:bookmarkEnd w:id="68"/>
      <w:bookmarkEnd w:id="69"/>
      <w:bookmarkEnd w:id="70"/>
      <w:bookmarkEnd w:id="71"/>
      <w:bookmarkEnd w:id="72"/>
      <w:bookmarkEnd w:id="73"/>
      <w:bookmarkEnd w:id="74"/>
      <w:bookmarkEnd w:id="7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76" w:name="_Toc103681031"/>
      <w:bookmarkStart w:id="77" w:name="_Toc103681196"/>
      <w:bookmarkStart w:id="78" w:name="_Toc103681240"/>
      <w:bookmarkStart w:id="79" w:name="_Toc103690249"/>
      <w:bookmarkStart w:id="80" w:name="_Toc103690296"/>
      <w:bookmarkStart w:id="81" w:name="_Toc103690415"/>
      <w:bookmarkStart w:id="82" w:name="_Toc107582595"/>
      <w:bookmarkStart w:id="83" w:name="_Toc107582838"/>
      <w:bookmarkStart w:id="84" w:name="_Toc107582911"/>
      <w:bookmarkStart w:id="85" w:name="_Toc107582999"/>
      <w:bookmarkStart w:id="86" w:name="_Toc107583061"/>
      <w:r w:rsidRPr="004D3578">
        <w:t>3.2</w:t>
      </w:r>
      <w:r w:rsidRPr="004D3578">
        <w:tab/>
        <w:t>Symbols</w:t>
      </w:r>
      <w:bookmarkEnd w:id="76"/>
      <w:bookmarkEnd w:id="77"/>
      <w:bookmarkEnd w:id="78"/>
      <w:bookmarkEnd w:id="79"/>
      <w:bookmarkEnd w:id="80"/>
      <w:bookmarkEnd w:id="81"/>
      <w:bookmarkEnd w:id="82"/>
      <w:bookmarkEnd w:id="83"/>
      <w:bookmarkEnd w:id="84"/>
      <w:bookmarkEnd w:id="85"/>
      <w:bookmarkEnd w:id="8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87" w:name="_Toc103681032"/>
      <w:bookmarkStart w:id="88" w:name="_Toc103681197"/>
      <w:bookmarkStart w:id="89" w:name="_Toc103681241"/>
      <w:bookmarkStart w:id="90" w:name="_Toc103690250"/>
      <w:bookmarkStart w:id="91" w:name="_Toc103690297"/>
      <w:bookmarkStart w:id="92" w:name="_Toc103690416"/>
      <w:bookmarkStart w:id="93" w:name="_Toc107582596"/>
      <w:bookmarkStart w:id="94" w:name="_Toc107582839"/>
      <w:bookmarkStart w:id="95" w:name="_Toc107582912"/>
      <w:bookmarkStart w:id="96" w:name="_Toc107583000"/>
      <w:bookmarkStart w:id="97" w:name="_Toc107583062"/>
      <w:r w:rsidRPr="004D3578">
        <w:lastRenderedPageBreak/>
        <w:t>3.3</w:t>
      </w:r>
      <w:r w:rsidRPr="004D3578">
        <w:tab/>
        <w:t>Abbreviations</w:t>
      </w:r>
      <w:bookmarkEnd w:id="87"/>
      <w:bookmarkEnd w:id="88"/>
      <w:bookmarkEnd w:id="89"/>
      <w:bookmarkEnd w:id="90"/>
      <w:bookmarkEnd w:id="91"/>
      <w:bookmarkEnd w:id="92"/>
      <w:bookmarkEnd w:id="93"/>
      <w:bookmarkEnd w:id="94"/>
      <w:bookmarkEnd w:id="95"/>
      <w:bookmarkEnd w:id="96"/>
      <w:bookmarkEnd w:id="9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98" w:name="clause4"/>
      <w:bookmarkEnd w:id="98"/>
    </w:p>
    <w:p w14:paraId="0E84AE48" w14:textId="77777777" w:rsidR="004779AC" w:rsidRDefault="004779AC" w:rsidP="004779AC">
      <w:pPr>
        <w:pStyle w:val="1"/>
      </w:pPr>
      <w:bookmarkStart w:id="99" w:name="_Toc89691178"/>
      <w:bookmarkStart w:id="100" w:name="_Toc81513697"/>
      <w:bookmarkStart w:id="101" w:name="_Toc103681033"/>
      <w:bookmarkStart w:id="102" w:name="_Toc103681198"/>
      <w:bookmarkStart w:id="103" w:name="_Toc103681242"/>
      <w:bookmarkStart w:id="104" w:name="_Toc103690251"/>
      <w:bookmarkStart w:id="105" w:name="_Toc103690298"/>
      <w:bookmarkStart w:id="106" w:name="_Toc103690417"/>
      <w:bookmarkStart w:id="107" w:name="_Toc107582597"/>
      <w:bookmarkStart w:id="108" w:name="_Toc107582840"/>
      <w:bookmarkStart w:id="109" w:name="_Toc107582913"/>
      <w:bookmarkStart w:id="110" w:name="_Toc107583001"/>
      <w:bookmarkStart w:id="111" w:name="_Toc107583063"/>
      <w:r>
        <w:t>4</w:t>
      </w:r>
      <w:r>
        <w:tab/>
        <w:t>Issue investigations and potential solutions</w:t>
      </w:r>
      <w:bookmarkEnd w:id="99"/>
      <w:bookmarkEnd w:id="100"/>
      <w:r>
        <w:t xml:space="preserve"> for new areas</w:t>
      </w:r>
      <w:bookmarkEnd w:id="101"/>
      <w:bookmarkEnd w:id="102"/>
      <w:bookmarkEnd w:id="103"/>
      <w:bookmarkEnd w:id="104"/>
      <w:bookmarkEnd w:id="105"/>
      <w:bookmarkEnd w:id="106"/>
      <w:bookmarkEnd w:id="107"/>
      <w:bookmarkEnd w:id="108"/>
      <w:bookmarkEnd w:id="109"/>
      <w:bookmarkEnd w:id="110"/>
      <w:bookmarkEnd w:id="111"/>
    </w:p>
    <w:p w14:paraId="131EBC7A" w14:textId="77777777" w:rsidR="004779AC" w:rsidRPr="00A84632" w:rsidRDefault="004779AC" w:rsidP="004779AC">
      <w:pPr>
        <w:pStyle w:val="EditorsNote"/>
      </w:pPr>
      <w:r>
        <w:t>Editor's note: this clause will contain issues and potential solutions related to the new scenario, requirement and generic capability for intent driven management.</w:t>
      </w:r>
    </w:p>
    <w:p w14:paraId="41BC7825" w14:textId="613AA08D" w:rsidR="00FA0D9A" w:rsidRPr="006A654C" w:rsidRDefault="00FA0D9A" w:rsidP="004131A0">
      <w:pPr>
        <w:pStyle w:val="2"/>
      </w:pPr>
      <w:bookmarkStart w:id="112" w:name="_Toc103681243"/>
      <w:bookmarkStart w:id="113" w:name="_Toc103690252"/>
      <w:bookmarkStart w:id="114" w:name="_Toc103690299"/>
      <w:bookmarkStart w:id="115" w:name="_Toc103690418"/>
      <w:bookmarkStart w:id="116" w:name="_Toc107582598"/>
      <w:bookmarkStart w:id="117" w:name="_Toc107582841"/>
      <w:bookmarkStart w:id="118" w:name="_Toc107582914"/>
      <w:bookmarkStart w:id="119" w:name="_Toc107583002"/>
      <w:bookmarkStart w:id="120" w:name="_Toc107583064"/>
      <w:bookmarkStart w:id="121" w:name="OLE_LINK112"/>
      <w:bookmarkStart w:id="122" w:name="OLE_LINK113"/>
      <w:r w:rsidRPr="006A654C">
        <w:t>4.1</w:t>
      </w:r>
      <w:r w:rsidRPr="006A654C">
        <w:tab/>
        <w:t>Issue#4.1: intent driven approach for RAN energy saving</w:t>
      </w:r>
      <w:bookmarkEnd w:id="112"/>
      <w:bookmarkEnd w:id="113"/>
      <w:bookmarkEnd w:id="114"/>
      <w:bookmarkEnd w:id="115"/>
      <w:bookmarkEnd w:id="116"/>
      <w:bookmarkEnd w:id="117"/>
      <w:bookmarkEnd w:id="118"/>
      <w:bookmarkEnd w:id="119"/>
      <w:bookmarkEnd w:id="120"/>
      <w:r w:rsidRPr="006A654C">
        <w:t xml:space="preserve"> </w:t>
      </w:r>
    </w:p>
    <w:p w14:paraId="7659F69C" w14:textId="77777777" w:rsidR="00FA0D9A" w:rsidRPr="004131A0" w:rsidRDefault="00FA0D9A" w:rsidP="004131A0">
      <w:pPr>
        <w:pStyle w:val="3"/>
        <w:rPr>
          <w:rStyle w:val="a9"/>
          <w:i w:val="0"/>
          <w:iCs w:val="0"/>
          <w:color w:val="auto"/>
        </w:rPr>
      </w:pPr>
      <w:bookmarkStart w:id="123" w:name="_Toc103690419"/>
      <w:bookmarkStart w:id="124" w:name="_Toc107582599"/>
      <w:bookmarkStart w:id="125" w:name="_Toc107582842"/>
      <w:bookmarkStart w:id="126" w:name="_Toc107582915"/>
      <w:bookmarkStart w:id="127" w:name="_Toc107583003"/>
      <w:bookmarkStart w:id="128" w:name="_Toc107583065"/>
      <w:r w:rsidRPr="004131A0">
        <w:rPr>
          <w:rStyle w:val="a9"/>
          <w:i w:val="0"/>
          <w:color w:val="auto"/>
        </w:rPr>
        <w:t>4.1.1</w:t>
      </w:r>
      <w:r w:rsidRPr="004131A0">
        <w:rPr>
          <w:rStyle w:val="a9"/>
          <w:i w:val="0"/>
          <w:color w:val="auto"/>
        </w:rPr>
        <w:tab/>
        <w:t>Description</w:t>
      </w:r>
      <w:bookmarkEnd w:id="123"/>
      <w:bookmarkEnd w:id="124"/>
      <w:bookmarkEnd w:id="125"/>
      <w:bookmarkEnd w:id="126"/>
      <w:bookmarkEnd w:id="127"/>
      <w:bookmarkEnd w:id="128"/>
    </w:p>
    <w:p w14:paraId="7456B056" w14:textId="03F65944" w:rsidR="00FA0D9A" w:rsidRPr="006A654C" w:rsidRDefault="00FA0D9A" w:rsidP="00FA0D9A">
      <w:pPr>
        <w:jc w:val="both"/>
        <w:rPr>
          <w:lang w:eastAsia="zh-CN"/>
        </w:rPr>
      </w:pPr>
      <w:r w:rsidRPr="006A654C">
        <w:rPr>
          <w:lang w:eastAsia="zh-CN"/>
        </w:rPr>
        <w:t xml:space="preserve">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w:t>
      </w:r>
      <w:proofErr w:type="gramStart"/>
      <w:r w:rsidRPr="006A654C">
        <w:rPr>
          <w:lang w:eastAsia="zh-CN"/>
        </w:rPr>
        <w:t>vari</w:t>
      </w:r>
      <w:r>
        <w:rPr>
          <w:lang w:eastAsia="zh-CN"/>
        </w:rPr>
        <w:t>ous</w:t>
      </w:r>
      <w:proofErr w:type="gramEnd"/>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3A88B4F4" w:rsidR="00FA0D9A" w:rsidRPr="006A654C" w:rsidRDefault="00FA0D9A" w:rsidP="00FA0D9A">
      <w:pPr>
        <w:jc w:val="both"/>
        <w:rPr>
          <w:lang w:eastAsia="zh-CN"/>
        </w:rPr>
      </w:pPr>
      <w:r w:rsidRPr="006A654C">
        <w:rPr>
          <w:lang w:eastAsia="zh-CN"/>
        </w:rPr>
        <w:t xml:space="preserve">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w:t>
      </w:r>
      <w:proofErr w:type="spellStart"/>
      <w:r w:rsidRPr="006A654C">
        <w:rPr>
          <w:lang w:eastAsia="zh-CN"/>
        </w:rPr>
        <w:t>MnS</w:t>
      </w:r>
      <w:proofErr w:type="spellEnd"/>
      <w:r w:rsidRPr="006A654C">
        <w:rPr>
          <w:lang w:eastAsia="zh-CN"/>
        </w:rPr>
        <w:t xml:space="preserve"> consumer expresses intent expectation for RAN energy saving in the specified area to a </w:t>
      </w:r>
      <w:proofErr w:type="spellStart"/>
      <w:r w:rsidRPr="006A654C">
        <w:rPr>
          <w:lang w:eastAsia="zh-CN"/>
        </w:rPr>
        <w:t>MnS</w:t>
      </w:r>
      <w:proofErr w:type="spellEnd"/>
      <w:r w:rsidRPr="006A654C">
        <w:rPr>
          <w:lang w:eastAsia="zh-CN"/>
        </w:rPr>
        <w:t xml:space="preserve"> producer, which may include the RAN energy saving target (e.g. target RAN energy consumption) and service experience (e.g. RAN UE throughput, latency), as well as the frequencies and RATs to be considered for energy saving. </w:t>
      </w:r>
      <w:proofErr w:type="spellStart"/>
      <w:r w:rsidRPr="006A654C">
        <w:rPr>
          <w:lang w:eastAsia="zh-CN"/>
        </w:rPr>
        <w:t>MnS</w:t>
      </w:r>
      <w:proofErr w:type="spellEnd"/>
      <w:r w:rsidRPr="006A654C">
        <w:rPr>
          <w:lang w:eastAsia="zh-CN"/>
        </w:rPr>
        <w:t xml:space="preserve"> producer analyses and determines the optimal RAN energy saving solution (a set of energy saving actions) to satisfy </w:t>
      </w:r>
      <w:proofErr w:type="spellStart"/>
      <w:r w:rsidRPr="006A654C">
        <w:rPr>
          <w:lang w:eastAsia="zh-CN"/>
        </w:rPr>
        <w:t>MnS</w:t>
      </w:r>
      <w:proofErr w:type="spellEnd"/>
      <w:r w:rsidRPr="006A654C">
        <w:rPr>
          <w:lang w:eastAsia="zh-CN"/>
        </w:rPr>
        <w:t xml:space="preserve">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w:t>
      </w:r>
      <w:proofErr w:type="spellStart"/>
      <w:r>
        <w:rPr>
          <w:b/>
        </w:rPr>
        <w:t>Intent_RAN_EnergySaving</w:t>
      </w:r>
      <w:proofErr w:type="spellEnd"/>
      <w:r>
        <w:rPr>
          <w:b/>
        </w:rPr>
        <w:t>:</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shall have capability enabling </w:t>
      </w:r>
      <w:proofErr w:type="spellStart"/>
      <w:r>
        <w:rPr>
          <w:lang w:eastAsia="zh-CN" w:bidi="ar-KW"/>
        </w:rPr>
        <w:t>MnS</w:t>
      </w:r>
      <w:proofErr w:type="spellEnd"/>
      <w:r>
        <w:rPr>
          <w:lang w:eastAsia="zh-CN" w:bidi="ar-KW"/>
        </w:rPr>
        <w:t xml:space="preserve"> consumer to express intent containing an expectation on </w:t>
      </w:r>
      <w:r w:rsidRPr="006A654C">
        <w:rPr>
          <w:lang w:eastAsia="zh-CN"/>
        </w:rPr>
        <w:t>RAN energy saving</w:t>
      </w:r>
      <w:r>
        <w:rPr>
          <w:lang w:eastAsia="zh-CN" w:bidi="ar-KW"/>
        </w:rPr>
        <w:t xml:space="preserve"> for the specified area to </w:t>
      </w:r>
      <w:proofErr w:type="spellStart"/>
      <w:r>
        <w:rPr>
          <w:lang w:eastAsia="zh-CN" w:bidi="ar-KW"/>
        </w:rPr>
        <w:t>MnS</w:t>
      </w:r>
      <w:proofErr w:type="spellEnd"/>
      <w:r>
        <w:rPr>
          <w:lang w:eastAsia="zh-CN" w:bidi="ar-KW"/>
        </w:rPr>
        <w:t xml:space="preserve">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3"/>
        <w:rPr>
          <w:rStyle w:val="a9"/>
          <w:i w:val="0"/>
          <w:color w:val="auto"/>
        </w:rPr>
      </w:pPr>
      <w:bookmarkStart w:id="129" w:name="_Toc103690420"/>
      <w:bookmarkStart w:id="130" w:name="_Toc107582600"/>
      <w:bookmarkStart w:id="131" w:name="_Toc107582843"/>
      <w:bookmarkStart w:id="132" w:name="_Toc107582916"/>
      <w:bookmarkStart w:id="133" w:name="_Toc107583004"/>
      <w:bookmarkStart w:id="134" w:name="_Toc107583066"/>
      <w:r w:rsidRPr="004131A0">
        <w:rPr>
          <w:rStyle w:val="a9"/>
          <w:i w:val="0"/>
          <w:color w:val="auto"/>
        </w:rPr>
        <w:t>4.1.2</w:t>
      </w:r>
      <w:r w:rsidRPr="004131A0">
        <w:rPr>
          <w:rStyle w:val="a9"/>
          <w:i w:val="0"/>
          <w:color w:val="auto"/>
        </w:rPr>
        <w:tab/>
        <w:t>Potential solutions</w:t>
      </w:r>
      <w:bookmarkEnd w:id="129"/>
      <w:bookmarkEnd w:id="130"/>
      <w:bookmarkEnd w:id="131"/>
      <w:bookmarkEnd w:id="132"/>
      <w:bookmarkEnd w:id="133"/>
      <w:bookmarkEnd w:id="134"/>
    </w:p>
    <w:p w14:paraId="5B8EEDC2" w14:textId="77777777" w:rsidR="00FA0D9A" w:rsidRDefault="00FA0D9A" w:rsidP="00FA0D9A">
      <w:pPr>
        <w:jc w:val="both"/>
        <w:rPr>
          <w:kern w:val="2"/>
          <w:szCs w:val="18"/>
          <w:lang w:eastAsia="zh-CN" w:bidi="ar-KW"/>
        </w:rPr>
      </w:pPr>
      <w:r>
        <w:rPr>
          <w:kern w:val="2"/>
          <w:szCs w:val="18"/>
          <w:lang w:eastAsia="zh-CN" w:bidi="ar-KW"/>
        </w:rPr>
        <w:t xml:space="preserve">The </w:t>
      </w:r>
      <w:proofErr w:type="spellStart"/>
      <w:r>
        <w:rPr>
          <w:kern w:val="2"/>
          <w:szCs w:val="18"/>
          <w:lang w:eastAsia="zh-CN" w:bidi="ar-KW"/>
        </w:rPr>
        <w:t>RadioNetworkExpectation</w:t>
      </w:r>
      <w:proofErr w:type="spellEnd"/>
      <w:r>
        <w:rPr>
          <w:kern w:val="2"/>
          <w:szCs w:val="18"/>
          <w:lang w:eastAsia="zh-CN" w:bidi="ar-KW"/>
        </w:rPr>
        <w:t xml:space="preserve">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 xml:space="preserve">Following attributes defined in </w:t>
      </w:r>
      <w:proofErr w:type="spellStart"/>
      <w:r w:rsidR="00FA0D9A">
        <w:rPr>
          <w:kern w:val="2"/>
          <w:szCs w:val="18"/>
          <w:lang w:eastAsia="zh-CN" w:bidi="ar-KW"/>
        </w:rPr>
        <w:t>RadioNetworkExpectation</w:t>
      </w:r>
      <w:proofErr w:type="spellEnd"/>
      <w:r w:rsidR="00FA0D9A">
        <w:rPr>
          <w:kern w:val="2"/>
          <w:szCs w:val="18"/>
          <w:lang w:eastAsia="zh-CN" w:bidi="ar-KW"/>
        </w:rPr>
        <w:t xml:space="preserve">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proofErr w:type="spellStart"/>
      <w:r w:rsidR="00FA0D9A" w:rsidRPr="00701228">
        <w:rPr>
          <w:rFonts w:eastAsia="Tahoma"/>
          <w:lang w:eastAsia="zh-CN"/>
        </w:rPr>
        <w:t>coverageAreaPolygonContext</w:t>
      </w:r>
      <w:proofErr w:type="spellEnd"/>
      <w:r w:rsidR="00FA0D9A">
        <w:rPr>
          <w:rFonts w:eastAsia="Tahoma"/>
          <w:lang w:eastAsia="zh-CN"/>
        </w:rPr>
        <w:t>", "</w:t>
      </w:r>
      <w:proofErr w:type="spellStart"/>
      <w:r w:rsidR="00FA0D9A" w:rsidRPr="00701228">
        <w:rPr>
          <w:rFonts w:eastAsia="Tahoma"/>
          <w:lang w:eastAsia="zh-CN"/>
        </w:rPr>
        <w:t>coverageTACContext</w:t>
      </w:r>
      <w:proofErr w:type="spellEnd"/>
      <w:r w:rsidR="00FA0D9A">
        <w:rPr>
          <w:rFonts w:eastAsia="Tahoma"/>
          <w:lang w:eastAsia="zh-CN"/>
        </w:rPr>
        <w:t>" and "</w:t>
      </w:r>
      <w:proofErr w:type="spellStart"/>
      <w:r w:rsidR="00FA0D9A">
        <w:rPr>
          <w:rFonts w:eastAsia="Tahoma"/>
        </w:rPr>
        <w:t>nR</w:t>
      </w:r>
      <w:r w:rsidR="00FA0D9A" w:rsidRPr="00701228">
        <w:rPr>
          <w:rFonts w:eastAsia="Tahoma"/>
        </w:rPr>
        <w:t>ATContext</w:t>
      </w:r>
      <w:proofErr w:type="spellEnd"/>
      <w:r w:rsidR="00FA0D9A">
        <w:rPr>
          <w:rFonts w:eastAsia="Tahoma"/>
          <w:lang w:eastAsia="zh-CN"/>
        </w:rPr>
        <w:t xml:space="preserve">" can be used by </w:t>
      </w:r>
      <w:proofErr w:type="spellStart"/>
      <w:r w:rsidR="00FA0D9A">
        <w:rPr>
          <w:rFonts w:eastAsia="Tahoma"/>
          <w:lang w:eastAsia="zh-CN"/>
        </w:rPr>
        <w:t>MnS</w:t>
      </w:r>
      <w:proofErr w:type="spellEnd"/>
      <w:r w:rsidR="00FA0D9A">
        <w:rPr>
          <w:rFonts w:eastAsia="Tahoma"/>
          <w:lang w:eastAsia="zh-CN"/>
        </w:rPr>
        <w:t xml:space="preserve">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lastRenderedPageBreak/>
        <w:t xml:space="preserve">- </w:t>
      </w:r>
      <w:r w:rsidR="00FA0D9A">
        <w:rPr>
          <w:kern w:val="2"/>
          <w:szCs w:val="18"/>
          <w:lang w:eastAsia="zh-CN" w:bidi="ar-KW"/>
        </w:rPr>
        <w:t>The attribute "</w:t>
      </w:r>
      <w:proofErr w:type="spellStart"/>
      <w:r w:rsidR="00FA0D9A" w:rsidRPr="007D2E34">
        <w:rPr>
          <w:kern w:val="2"/>
          <w:szCs w:val="18"/>
          <w:lang w:eastAsia="zh-CN" w:bidi="ar-KW"/>
        </w:rPr>
        <w:t>nRFqBandContext</w:t>
      </w:r>
      <w:proofErr w:type="spellEnd"/>
      <w:r w:rsidR="00FA0D9A" w:rsidRPr="007D2E34">
        <w:rPr>
          <w:kern w:val="2"/>
          <w:szCs w:val="18"/>
          <w:lang w:eastAsia="zh-CN" w:bidi="ar-KW"/>
        </w:rPr>
        <w:t xml:space="preserve">" and </w:t>
      </w:r>
      <w:proofErr w:type="spellStart"/>
      <w:r w:rsidR="00FA0D9A" w:rsidRPr="007D2E34">
        <w:rPr>
          <w:kern w:val="2"/>
          <w:szCs w:val="18"/>
          <w:lang w:eastAsia="zh-CN" w:bidi="ar-KW"/>
        </w:rPr>
        <w:t>rATContext</w:t>
      </w:r>
      <w:proofErr w:type="spellEnd"/>
      <w:r w:rsidR="00FA0D9A" w:rsidRPr="007D2E34">
        <w:rPr>
          <w:kern w:val="2"/>
          <w:szCs w:val="18"/>
          <w:lang w:eastAsia="zh-CN" w:bidi="ar-KW"/>
        </w:rPr>
        <w:t xml:space="preserve">" can be used by </w:t>
      </w:r>
      <w:proofErr w:type="spellStart"/>
      <w:r w:rsidR="00FA0D9A" w:rsidRPr="007D2E34">
        <w:rPr>
          <w:kern w:val="2"/>
          <w:szCs w:val="18"/>
          <w:lang w:eastAsia="zh-CN" w:bidi="ar-KW"/>
        </w:rPr>
        <w:t>MnS</w:t>
      </w:r>
      <w:proofErr w:type="spellEnd"/>
      <w:r w:rsidR="00FA0D9A" w:rsidRPr="007D2E34">
        <w:rPr>
          <w:kern w:val="2"/>
          <w:szCs w:val="18"/>
          <w:lang w:eastAsia="zh-CN" w:bidi="ar-KW"/>
        </w:rPr>
        <w:t xml:space="preserve">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t xml:space="preserve">- </w:t>
      </w:r>
      <w:r w:rsidR="00FA0D9A" w:rsidRPr="007D2E34">
        <w:rPr>
          <w:kern w:val="2"/>
          <w:szCs w:val="18"/>
          <w:lang w:eastAsia="zh-CN" w:bidi="ar-KW"/>
        </w:rPr>
        <w:t>The attribute "</w:t>
      </w:r>
      <w:proofErr w:type="spellStart"/>
      <w:r w:rsidR="00FA0D9A" w:rsidRPr="007D2E34">
        <w:rPr>
          <w:kern w:val="2"/>
          <w:szCs w:val="18"/>
          <w:lang w:eastAsia="zh-CN" w:bidi="ar-KW"/>
        </w:rPr>
        <w:t>aveULRANUEThptTarget</w:t>
      </w:r>
      <w:proofErr w:type="spellEnd"/>
      <w:r w:rsidR="00FA0D9A" w:rsidRPr="007D2E34">
        <w:rPr>
          <w:kern w:val="2"/>
          <w:szCs w:val="18"/>
          <w:lang w:eastAsia="zh-CN" w:bidi="ar-KW"/>
        </w:rPr>
        <w:t>", "</w:t>
      </w:r>
      <w:proofErr w:type="spellStart"/>
      <w:r w:rsidR="00FA0D9A" w:rsidRPr="007D2E34">
        <w:rPr>
          <w:kern w:val="2"/>
          <w:szCs w:val="18"/>
          <w:lang w:eastAsia="zh-CN" w:bidi="ar-KW"/>
        </w:rPr>
        <w:t>aveDLRANUEthptTarget</w:t>
      </w:r>
      <w:proofErr w:type="spellEnd"/>
      <w:r w:rsidR="00FA0D9A" w:rsidRPr="007D2E34">
        <w:rPr>
          <w:kern w:val="2"/>
          <w:szCs w:val="18"/>
          <w:lang w:eastAsia="zh-CN" w:bidi="ar-KW"/>
        </w:rPr>
        <w:t>"</w:t>
      </w:r>
      <w:r w:rsidR="00FA0D9A">
        <w:rPr>
          <w:kern w:val="2"/>
          <w:szCs w:val="18"/>
          <w:lang w:eastAsia="zh-CN" w:bidi="ar-KW"/>
        </w:rPr>
        <w:t>, "</w:t>
      </w:r>
      <w:proofErr w:type="spellStart"/>
      <w:r w:rsidR="00FA0D9A" w:rsidRPr="0087071B">
        <w:rPr>
          <w:kern w:val="2"/>
          <w:szCs w:val="18"/>
          <w:lang w:eastAsia="zh-CN" w:bidi="ar-KW"/>
        </w:rPr>
        <w:t>lowULRANUEThptRatioTarget</w:t>
      </w:r>
      <w:proofErr w:type="spellEnd"/>
      <w:r w:rsidR="00FA0D9A">
        <w:rPr>
          <w:kern w:val="2"/>
          <w:szCs w:val="18"/>
          <w:lang w:eastAsia="zh-CN" w:bidi="ar-KW"/>
        </w:rPr>
        <w:t>" and "</w:t>
      </w:r>
      <w:proofErr w:type="spellStart"/>
      <w:r w:rsidR="00FA0D9A">
        <w:t>l</w:t>
      </w:r>
      <w:r w:rsidR="00FA0D9A" w:rsidRPr="0087071B">
        <w:rPr>
          <w:kern w:val="2"/>
          <w:szCs w:val="18"/>
          <w:lang w:eastAsia="zh-CN" w:bidi="ar-KW"/>
        </w:rPr>
        <w:t>owDLRANUEThptRatioTarget</w:t>
      </w:r>
      <w:proofErr w:type="spellEnd"/>
      <w:r w:rsidR="00FA0D9A">
        <w:rPr>
          <w:kern w:val="2"/>
          <w:szCs w:val="18"/>
          <w:lang w:eastAsia="zh-CN" w:bidi="ar-KW"/>
        </w:rPr>
        <w:t xml:space="preserve">" can be used by </w:t>
      </w:r>
      <w:proofErr w:type="spellStart"/>
      <w:r w:rsidR="00FA0D9A">
        <w:rPr>
          <w:kern w:val="2"/>
          <w:szCs w:val="18"/>
          <w:lang w:eastAsia="zh-CN" w:bidi="ar-KW"/>
        </w:rPr>
        <w:t>MnS</w:t>
      </w:r>
      <w:proofErr w:type="spellEnd"/>
      <w:r w:rsidR="00FA0D9A">
        <w:rPr>
          <w:kern w:val="2"/>
          <w:szCs w:val="18"/>
          <w:lang w:eastAsia="zh-CN" w:bidi="ar-KW"/>
        </w:rPr>
        <w:t xml:space="preserve">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 xml:space="preserve">Following attributes needs to be defined in </w:t>
      </w:r>
      <w:proofErr w:type="spellStart"/>
      <w:r w:rsidR="00FA0D9A">
        <w:rPr>
          <w:kern w:val="2"/>
          <w:szCs w:val="18"/>
          <w:lang w:eastAsia="zh-CN" w:bidi="ar-KW"/>
        </w:rPr>
        <w:t>RadioNetworkExpectation</w:t>
      </w:r>
      <w:proofErr w:type="spellEnd"/>
      <w:r w:rsidR="00FA0D9A">
        <w:rPr>
          <w:kern w:val="2"/>
          <w:szCs w:val="18"/>
          <w:lang w:eastAsia="zh-CN" w:bidi="ar-KW"/>
        </w:rPr>
        <w:t xml:space="preserve">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w:t>
      </w:r>
      <w:proofErr w:type="spellStart"/>
      <w:r w:rsidR="00FA0D9A">
        <w:rPr>
          <w:rFonts w:eastAsia="Tahoma"/>
          <w:lang w:eastAsia="zh-CN"/>
        </w:rPr>
        <w:t>RanEnergyC</w:t>
      </w:r>
      <w:r w:rsidR="00FA0D9A" w:rsidRPr="00200A50">
        <w:rPr>
          <w:rFonts w:eastAsia="Tahoma"/>
          <w:lang w:eastAsia="zh-CN"/>
        </w:rPr>
        <w:t>onsumptionTarget</w:t>
      </w:r>
      <w:proofErr w:type="spellEnd"/>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w:t>
      </w:r>
      <w:proofErr w:type="spellStart"/>
      <w:r w:rsidR="00FA0D9A" w:rsidRPr="007D2E34">
        <w:rPr>
          <w:rFonts w:eastAsia="Tahoma"/>
          <w:lang w:eastAsia="zh-CN"/>
        </w:rPr>
        <w:t>targetName</w:t>
      </w:r>
      <w:proofErr w:type="spellEnd"/>
      <w:r w:rsidR="00FA0D9A" w:rsidRPr="007D2E34">
        <w:rPr>
          <w:rFonts w:eastAsia="Tahoma"/>
          <w:lang w:eastAsia="zh-CN"/>
        </w:rPr>
        <w:t xml:space="preserve">, </w:t>
      </w:r>
      <w:proofErr w:type="spellStart"/>
      <w:r w:rsidR="00FA0D9A" w:rsidRPr="007D2E34">
        <w:rPr>
          <w:rFonts w:eastAsia="Tahoma"/>
          <w:lang w:eastAsia="zh-CN"/>
        </w:rPr>
        <w:t>targetCondition</w:t>
      </w:r>
      <w:proofErr w:type="spellEnd"/>
      <w:r w:rsidR="00FA0D9A" w:rsidRPr="007D2E34">
        <w:rPr>
          <w:rFonts w:eastAsia="Tahoma"/>
          <w:lang w:eastAsia="zh-CN"/>
        </w:rPr>
        <w:t xml:space="preserve"> and </w:t>
      </w:r>
      <w:proofErr w:type="spellStart"/>
      <w:r w:rsidR="00FA0D9A" w:rsidRPr="007D2E34">
        <w:rPr>
          <w:rFonts w:eastAsia="Tahoma"/>
          <w:lang w:eastAsia="zh-CN"/>
        </w:rPr>
        <w:t>targetValueRange</w:t>
      </w:r>
      <w:proofErr w:type="spellEnd"/>
      <w:r w:rsidR="00FA0D9A" w:rsidRPr="007D2E34">
        <w:rPr>
          <w:rFonts w:eastAsia="Tahoma"/>
          <w:lang w:eastAsia="zh-CN"/>
        </w:rPr>
        <w:t xml:space="preserve">. The </w:t>
      </w:r>
      <w:r w:rsidR="00FA0D9A" w:rsidRPr="007D2E34">
        <w:rPr>
          <w:rFonts w:eastAsia="Tahoma" w:hint="eastAsia"/>
          <w:lang w:eastAsia="zh-CN"/>
        </w:rPr>
        <w:t>c</w:t>
      </w:r>
      <w:r w:rsidR="00FA0D9A" w:rsidRPr="007D2E34">
        <w:rPr>
          <w:rFonts w:eastAsia="Tahoma"/>
          <w:lang w:eastAsia="zh-CN"/>
        </w:rPr>
        <w:t xml:space="preserve">oncrete </w:t>
      </w:r>
      <w:proofErr w:type="spellStart"/>
      <w:r w:rsidR="00FA0D9A" w:rsidRPr="007D2E34">
        <w:rPr>
          <w:rFonts w:eastAsia="Tahoma"/>
          <w:lang w:eastAsia="zh-CN"/>
        </w:rPr>
        <w:t>targetValueRange</w:t>
      </w:r>
      <w:proofErr w:type="spellEnd"/>
      <w:r w:rsidR="00FA0D9A" w:rsidRPr="007D2E34">
        <w:rPr>
          <w:rFonts w:eastAsia="Tahoma"/>
          <w:lang w:eastAsia="zh-CN"/>
        </w:rPr>
        <w:t xml:space="preserv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w:t>
      </w:r>
      <w:proofErr w:type="spellStart"/>
      <w:r w:rsidR="00FA0D9A">
        <w:rPr>
          <w:rFonts w:eastAsia="Tahoma"/>
          <w:lang w:eastAsia="zh-CN"/>
        </w:rPr>
        <w:t>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proofErr w:type="spellEnd"/>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w:t>
      </w:r>
      <w:proofErr w:type="spellStart"/>
      <w:r w:rsidR="00FA0D9A" w:rsidRPr="007D2E34">
        <w:rPr>
          <w:rFonts w:eastAsia="Tahoma"/>
          <w:lang w:eastAsia="zh-CN"/>
        </w:rPr>
        <w:t>targetName</w:t>
      </w:r>
      <w:proofErr w:type="spellEnd"/>
      <w:r w:rsidR="00FA0D9A" w:rsidRPr="007D2E34">
        <w:rPr>
          <w:rFonts w:eastAsia="Tahoma"/>
          <w:lang w:eastAsia="zh-CN"/>
        </w:rPr>
        <w:t xml:space="preserve">, </w:t>
      </w:r>
      <w:proofErr w:type="spellStart"/>
      <w:r w:rsidR="00FA0D9A" w:rsidRPr="007D2E34">
        <w:rPr>
          <w:rFonts w:eastAsia="Tahoma"/>
          <w:lang w:eastAsia="zh-CN"/>
        </w:rPr>
        <w:t>targetCondition</w:t>
      </w:r>
      <w:proofErr w:type="spellEnd"/>
      <w:r w:rsidR="00FA0D9A" w:rsidRPr="007D2E34">
        <w:rPr>
          <w:rFonts w:eastAsia="Tahoma"/>
          <w:lang w:eastAsia="zh-CN"/>
        </w:rPr>
        <w:t xml:space="preserve"> and </w:t>
      </w:r>
      <w:proofErr w:type="spellStart"/>
      <w:r w:rsidR="00FA0D9A" w:rsidRPr="007D2E34">
        <w:rPr>
          <w:rFonts w:eastAsia="Tahoma"/>
          <w:lang w:eastAsia="zh-CN"/>
        </w:rPr>
        <w:t>targetValueRange</w:t>
      </w:r>
      <w:proofErr w:type="spellEnd"/>
      <w:r w:rsidR="00FA0D9A" w:rsidRPr="007D2E34">
        <w:rPr>
          <w:rFonts w:eastAsia="Tahoma"/>
          <w:lang w:eastAsia="zh-CN"/>
        </w:rPr>
        <w:t xml:space="preserve">. The </w:t>
      </w:r>
      <w:r w:rsidR="00FA0D9A" w:rsidRPr="007D2E34">
        <w:rPr>
          <w:rFonts w:eastAsia="Tahoma" w:hint="eastAsia"/>
          <w:lang w:eastAsia="zh-CN"/>
        </w:rPr>
        <w:t>c</w:t>
      </w:r>
      <w:r w:rsidR="00FA0D9A" w:rsidRPr="007D2E34">
        <w:rPr>
          <w:rFonts w:eastAsia="Tahoma"/>
          <w:lang w:eastAsia="zh-CN"/>
        </w:rPr>
        <w:t xml:space="preserve">oncrete </w:t>
      </w:r>
      <w:proofErr w:type="spellStart"/>
      <w:r w:rsidR="00FA0D9A" w:rsidRPr="007D2E34">
        <w:rPr>
          <w:rFonts w:eastAsia="Tahoma"/>
          <w:lang w:eastAsia="zh-CN"/>
        </w:rPr>
        <w:t>targetValueRange</w:t>
      </w:r>
      <w:proofErr w:type="spellEnd"/>
      <w:r w:rsidR="00FA0D9A" w:rsidRPr="007D2E34">
        <w:rPr>
          <w:rFonts w:eastAsia="Tahoma"/>
          <w:lang w:eastAsia="zh-CN"/>
        </w:rPr>
        <w:t xml:space="preserve"> see corresponding </w:t>
      </w:r>
      <w:r w:rsidR="00FA0D9A" w:rsidRPr="00BC5BCF">
        <w:rPr>
          <w:rFonts w:eastAsia="Tahoma" w:hint="eastAsia"/>
          <w:lang w:eastAsia="zh-CN"/>
        </w:rPr>
        <w:t>KPI</w:t>
      </w:r>
      <w:r w:rsidR="00FA0D9A">
        <w:rPr>
          <w:rFonts w:eastAsia="Tahoma"/>
          <w:lang w:eastAsia="zh-CN"/>
        </w:rPr>
        <w:t xml:space="preserve"> "</w:t>
      </w:r>
      <w:r w:rsidR="00FA0D9A">
        <w:t>EE</w:t>
      </w:r>
      <w:r w:rsidR="00FA0D9A" w:rsidRPr="00407C7A">
        <w:rPr>
          <w:vertAlign w:val="subscript"/>
        </w:rPr>
        <w:t>MN</w:t>
      </w:r>
      <w:proofErr w:type="gramStart"/>
      <w:r w:rsidR="00FA0D9A">
        <w:rPr>
          <w:vertAlign w:val="subscript"/>
        </w:rPr>
        <w:t>,</w:t>
      </w:r>
      <w:r w:rsidR="00FA0D9A" w:rsidRPr="00407C7A">
        <w:rPr>
          <w:vertAlign w:val="subscript"/>
        </w:rPr>
        <w:t>DV</w:t>
      </w:r>
      <w:proofErr w:type="gramEnd"/>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437761BD" w14:textId="39FE697B" w:rsidR="00342C8B" w:rsidRDefault="00342C8B" w:rsidP="00342C8B">
      <w:pPr>
        <w:pStyle w:val="2"/>
      </w:pPr>
      <w:bookmarkStart w:id="135" w:name="_Toc103690421"/>
      <w:bookmarkStart w:id="136" w:name="_Toc103690300"/>
      <w:bookmarkStart w:id="137" w:name="_Toc103690253"/>
      <w:bookmarkStart w:id="138" w:name="_Toc103681244"/>
      <w:bookmarkStart w:id="139" w:name="_Toc103681199"/>
      <w:bookmarkStart w:id="140" w:name="_Toc103681034"/>
      <w:bookmarkStart w:id="141" w:name="_Toc107582601"/>
      <w:bookmarkStart w:id="142" w:name="_Toc107582844"/>
      <w:bookmarkStart w:id="143" w:name="_Toc107582917"/>
      <w:bookmarkStart w:id="144" w:name="_Toc107583005"/>
      <w:bookmarkStart w:id="145" w:name="_Toc107583067"/>
      <w:bookmarkStart w:id="146" w:name="_Toc103681037"/>
      <w:bookmarkStart w:id="147" w:name="_Toc103681202"/>
      <w:bookmarkStart w:id="148" w:name="_Toc103681247"/>
      <w:bookmarkStart w:id="149" w:name="_Toc103690256"/>
      <w:bookmarkStart w:id="150" w:name="_Toc103690303"/>
      <w:bookmarkStart w:id="151" w:name="_Toc103690424"/>
      <w:bookmarkEnd w:id="121"/>
      <w:bookmarkEnd w:id="122"/>
      <w:r>
        <w:t>4.2</w:t>
      </w:r>
      <w:r>
        <w:tab/>
        <w:t>Issue#4.2:</w:t>
      </w:r>
      <w:r>
        <w:tab/>
        <w:t>Intent conflicts</w:t>
      </w:r>
      <w:bookmarkEnd w:id="135"/>
      <w:bookmarkEnd w:id="136"/>
      <w:bookmarkEnd w:id="137"/>
      <w:bookmarkEnd w:id="138"/>
      <w:bookmarkEnd w:id="139"/>
      <w:bookmarkEnd w:id="140"/>
      <w:bookmarkEnd w:id="141"/>
      <w:bookmarkEnd w:id="142"/>
      <w:bookmarkEnd w:id="143"/>
      <w:bookmarkEnd w:id="144"/>
      <w:bookmarkEnd w:id="145"/>
    </w:p>
    <w:p w14:paraId="55ED6E25" w14:textId="77777777" w:rsidR="00342C8B" w:rsidRPr="0026799F" w:rsidRDefault="00342C8B" w:rsidP="00342C8B">
      <w:pPr>
        <w:pStyle w:val="3"/>
        <w:rPr>
          <w:rStyle w:val="a9"/>
          <w:i w:val="0"/>
          <w:color w:val="auto"/>
        </w:rPr>
      </w:pPr>
      <w:bookmarkStart w:id="152" w:name="_Toc103690422"/>
      <w:bookmarkStart w:id="153" w:name="_Toc103690301"/>
      <w:bookmarkStart w:id="154" w:name="_Toc103690254"/>
      <w:bookmarkStart w:id="155" w:name="_Toc103681245"/>
      <w:bookmarkStart w:id="156" w:name="_Toc103681200"/>
      <w:bookmarkStart w:id="157" w:name="_Toc103681035"/>
      <w:bookmarkStart w:id="158" w:name="_Toc107582602"/>
      <w:bookmarkStart w:id="159" w:name="_Toc107582845"/>
      <w:bookmarkStart w:id="160" w:name="_Toc107582918"/>
      <w:bookmarkStart w:id="161" w:name="_Toc107583006"/>
      <w:bookmarkStart w:id="162" w:name="_Toc107583068"/>
      <w:r w:rsidRPr="0026799F">
        <w:rPr>
          <w:rStyle w:val="a9"/>
          <w:i w:val="0"/>
          <w:color w:val="auto"/>
        </w:rPr>
        <w:t>4.2.1</w:t>
      </w:r>
      <w:r w:rsidRPr="0026799F">
        <w:rPr>
          <w:rStyle w:val="a9"/>
          <w:i w:val="0"/>
          <w:color w:val="auto"/>
        </w:rPr>
        <w:tab/>
        <w:t>Description</w:t>
      </w:r>
      <w:bookmarkEnd w:id="152"/>
      <w:bookmarkEnd w:id="153"/>
      <w:bookmarkEnd w:id="154"/>
      <w:bookmarkEnd w:id="155"/>
      <w:bookmarkEnd w:id="156"/>
      <w:bookmarkEnd w:id="157"/>
      <w:bookmarkEnd w:id="158"/>
      <w:bookmarkEnd w:id="159"/>
      <w:bookmarkEnd w:id="160"/>
      <w:bookmarkEnd w:id="161"/>
      <w:bookmarkEnd w:id="162"/>
    </w:p>
    <w:p w14:paraId="10A75D28" w14:textId="16D73590" w:rsidR="00342C8B" w:rsidRDefault="00342C8B" w:rsidP="00342C8B">
      <w:pPr>
        <w:jc w:val="both"/>
        <w:rPr>
          <w:lang w:eastAsia="zh-CN"/>
        </w:rPr>
      </w:pPr>
      <w:r>
        <w:rPr>
          <w:lang w:eastAsia="zh-CN"/>
        </w:rPr>
        <w:t xml:space="preserve">The </w:t>
      </w:r>
      <w:proofErr w:type="spellStart"/>
      <w:r>
        <w:rPr>
          <w:lang w:eastAsia="zh-CN"/>
        </w:rPr>
        <w:t>MnS</w:t>
      </w:r>
      <w:proofErr w:type="spellEnd"/>
      <w:r>
        <w:rPr>
          <w:lang w:eastAsia="zh-CN"/>
        </w:rPr>
        <w:t xml:space="preserve">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w:t>
      </w:r>
      <w:proofErr w:type="spellStart"/>
      <w:r>
        <w:rPr>
          <w:lang w:eastAsia="zh-CN"/>
        </w:rPr>
        <w:t>MnS</w:t>
      </w:r>
      <w:proofErr w:type="spellEnd"/>
      <w:r>
        <w:rPr>
          <w:lang w:eastAsia="zh-CN"/>
        </w:rPr>
        <w:t xml:space="preserve"> producer may realize that the intent expectations or expectation targets in one intent are contradicted, i.e. the </w:t>
      </w:r>
      <w:proofErr w:type="spellStart"/>
      <w:r>
        <w:rPr>
          <w:lang w:eastAsia="zh-CN"/>
        </w:rPr>
        <w:t>MnS</w:t>
      </w:r>
      <w:proofErr w:type="spellEnd"/>
      <w:r>
        <w:rPr>
          <w:lang w:eastAsia="zh-CN"/>
        </w:rPr>
        <w:t xml:space="preserve">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14:paraId="7FAD8797" w14:textId="77777777" w:rsidR="00342C8B" w:rsidRDefault="00342C8B" w:rsidP="00342C8B">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14:paraId="3F37B7AC" w14:textId="77777777" w:rsidR="00342C8B" w:rsidRDefault="00342C8B" w:rsidP="00342C8B">
      <w:pPr>
        <w:ind w:left="284"/>
        <w:jc w:val="both"/>
        <w:rPr>
          <w:lang w:eastAsia="zh-CN"/>
        </w:rPr>
      </w:pPr>
      <w:r>
        <w:t>-</w:t>
      </w:r>
      <w:r w:rsidRPr="009E6835">
        <w:t xml:space="preserve"> </w:t>
      </w:r>
      <w:r>
        <w:t>Expectation conflict</w:t>
      </w:r>
      <w:r>
        <w:rPr>
          <w:rFonts w:hint="eastAsia"/>
          <w:lang w:eastAsia="zh-CN"/>
        </w:rPr>
        <w:t>,</w:t>
      </w:r>
      <w:r>
        <w:rPr>
          <w:lang w:eastAsia="zh-CN"/>
        </w:rPr>
        <w:t xml:space="preserve"> which represent the </w:t>
      </w:r>
      <w:r>
        <w:t>conflict between two or more intent expectations with the same intent</w:t>
      </w:r>
    </w:p>
    <w:p w14:paraId="578E1939" w14:textId="50D59053" w:rsidR="00342C8B" w:rsidRDefault="00342C8B" w:rsidP="00342C8B">
      <w:pPr>
        <w:ind w:left="284"/>
        <w:jc w:val="both"/>
        <w:rPr>
          <w:lang w:eastAsia="zh-CN"/>
        </w:rPr>
      </w:pPr>
      <w:r>
        <w:rPr>
          <w:lang w:eastAsia="zh-CN"/>
        </w:rPr>
        <w:t xml:space="preserve">- Intent conflict, which represent the conflict between two or more different intents. </w:t>
      </w:r>
    </w:p>
    <w:p w14:paraId="70CDB31A" w14:textId="4B8920DD" w:rsidR="00342C8B" w:rsidRDefault="00342C8B" w:rsidP="00342C8B">
      <w:pPr>
        <w:jc w:val="both"/>
        <w:rPr>
          <w:lang w:eastAsia="zh-CN"/>
        </w:rPr>
      </w:pPr>
      <w:r>
        <w:rPr>
          <w:lang w:eastAsia="zh-CN"/>
        </w:rPr>
        <w:t>For example, consider two targets target_1=: throughput &gt; threshold_1 and target_</w:t>
      </w:r>
      <w:proofErr w:type="gramStart"/>
      <w:r>
        <w:rPr>
          <w:lang w:eastAsia="zh-CN"/>
        </w:rPr>
        <w:t>2 :</w:t>
      </w:r>
      <w:proofErr w:type="gramEnd"/>
      <w:r>
        <w:rPr>
          <w:lang w:eastAsia="zh-CN"/>
        </w:rPr>
        <w:t>=  interference &lt;  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14:paraId="1E5CD68C" w14:textId="0BDB2177" w:rsidR="00342C8B" w:rsidRPr="00BA7252" w:rsidRDefault="00342C8B" w:rsidP="00342C8B">
      <w:pPr>
        <w:jc w:val="both"/>
        <w:rPr>
          <w:lang w:eastAsia="zh-CN"/>
        </w:rPr>
      </w:pPr>
      <w:r>
        <w:rPr>
          <w:lang w:eastAsia="zh-CN"/>
        </w:rPr>
        <w:t xml:space="preserve">When such conflicts are detected, the </w:t>
      </w:r>
      <w:proofErr w:type="spellStart"/>
      <w:r>
        <w:rPr>
          <w:lang w:eastAsia="zh-CN"/>
        </w:rPr>
        <w:t>MnS</w:t>
      </w:r>
      <w:proofErr w:type="spellEnd"/>
      <w:r>
        <w:rPr>
          <w:lang w:eastAsia="zh-CN"/>
        </w:rPr>
        <w:t xml:space="preserve"> produ</w:t>
      </w:r>
      <w:r w:rsidRPr="006511DB">
        <w:rPr>
          <w:lang w:eastAsia="zh-CN"/>
        </w:rPr>
        <w:t xml:space="preserve">cer needs to notify the </w:t>
      </w:r>
      <w:proofErr w:type="spellStart"/>
      <w:r w:rsidRPr="006511DB">
        <w:rPr>
          <w:lang w:eastAsia="zh-CN"/>
        </w:rPr>
        <w:t>MnS</w:t>
      </w:r>
      <w:proofErr w:type="spellEnd"/>
      <w:r w:rsidRPr="006511DB">
        <w:rPr>
          <w:lang w:eastAsia="zh-CN"/>
        </w:rPr>
        <w:t xml:space="preserve"> consumer about the conflict</w:t>
      </w:r>
      <w:r w:rsidRPr="00F30A25">
        <w:rPr>
          <w:lang w:eastAsia="zh-CN"/>
        </w:rPr>
        <w:t xml:space="preserve">, </w:t>
      </w:r>
      <w:r>
        <w:rPr>
          <w:rFonts w:hint="eastAsia"/>
          <w:lang w:eastAsia="zh-CN"/>
        </w:rPr>
        <w:t>i</w:t>
      </w:r>
      <w:r>
        <w:rPr>
          <w:lang w:eastAsia="zh-CN"/>
        </w:rPr>
        <w:t>ndicat</w:t>
      </w:r>
      <w:r w:rsidRPr="00F30A25">
        <w:rPr>
          <w:lang w:eastAsia="zh-CN"/>
        </w:rPr>
        <w:t>ing the intent, intent expectations or expectation targets which give rise to the conflict</w:t>
      </w:r>
      <w:r w:rsidRPr="00DE7D47">
        <w:rPr>
          <w:lang w:eastAsia="zh-CN"/>
        </w:rPr>
        <w:t xml:space="preserve">. Additionally, the </w:t>
      </w:r>
      <w:proofErr w:type="spellStart"/>
      <w:r w:rsidRPr="00DE7D47">
        <w:rPr>
          <w:lang w:eastAsia="zh-CN"/>
        </w:rPr>
        <w:t>MnS</w:t>
      </w:r>
      <w:proofErr w:type="spellEnd"/>
      <w:r w:rsidRPr="00DE7D47">
        <w:rPr>
          <w:lang w:eastAsia="zh-CN"/>
        </w:rPr>
        <w:t xml:space="preserve"> producer may also notify the </w:t>
      </w:r>
      <w:proofErr w:type="spellStart"/>
      <w:r w:rsidRPr="00DE7D47">
        <w:rPr>
          <w:lang w:eastAsia="zh-CN"/>
        </w:rPr>
        <w:t>MnS</w:t>
      </w:r>
      <w:proofErr w:type="spellEnd"/>
      <w:r w:rsidRPr="00DE7D47">
        <w:rPr>
          <w:lang w:eastAsia="zh-CN"/>
        </w:rPr>
        <w:t xml:space="preserve"> consumer about the </w:t>
      </w:r>
      <w:r w:rsidRPr="003E4A92">
        <w:rPr>
          <w:lang w:eastAsia="zh-CN"/>
        </w:rPr>
        <w:t>additional information</w:t>
      </w:r>
      <w:r w:rsidRPr="00C815DE">
        <w:rPr>
          <w:lang w:eastAsia="zh-CN"/>
        </w:rPr>
        <w:t xml:space="preserve"> (e.g. the impact for other expectation targets when </w:t>
      </w:r>
      <w:proofErr w:type="spellStart"/>
      <w:r w:rsidRPr="00C815DE">
        <w:rPr>
          <w:lang w:eastAsia="zh-CN"/>
        </w:rPr>
        <w:t>fulfill</w:t>
      </w:r>
      <w:proofErr w:type="spellEnd"/>
      <w:r w:rsidRPr="00C815DE">
        <w:rPr>
          <w:lang w:eastAsia="zh-CN"/>
        </w:rPr>
        <w:t xml:space="preserve"> the specified expectation targets in the same or different intent)</w:t>
      </w:r>
      <w:r w:rsidRPr="00BA7252">
        <w:rPr>
          <w:lang w:eastAsia="zh-CN"/>
        </w:rPr>
        <w:t xml:space="preserve"> for the conflict. </w:t>
      </w:r>
    </w:p>
    <w:p w14:paraId="6A9F7FAA" w14:textId="34BC2CB3" w:rsidR="00342C8B" w:rsidRPr="00F30A25" w:rsidRDefault="00342C8B" w:rsidP="00342C8B">
      <w:pPr>
        <w:jc w:val="both"/>
        <w:rPr>
          <w:lang w:eastAsia="zh-CN"/>
        </w:rPr>
      </w:pPr>
      <w:r w:rsidRPr="00BA7252">
        <w:rPr>
          <w:lang w:eastAsia="zh-CN"/>
        </w:rPr>
        <w:t xml:space="preserve">Thereby, the </w:t>
      </w:r>
      <w:proofErr w:type="spellStart"/>
      <w:r w:rsidRPr="00BA7252">
        <w:rPr>
          <w:lang w:eastAsia="zh-CN"/>
        </w:rPr>
        <w:t>MnS</w:t>
      </w:r>
      <w:proofErr w:type="spellEnd"/>
      <w:r w:rsidRPr="00BA7252">
        <w:rPr>
          <w:lang w:eastAsia="zh-CN"/>
        </w:rPr>
        <w:t xml:space="preserve"> consumer may task actions (e.g. </w:t>
      </w:r>
      <w:r w:rsidRPr="002E3FC0">
        <w:rPr>
          <w:lang w:eastAsia="zh-CN"/>
        </w:rPr>
        <w:t xml:space="preserve">modify and delete the intent or intent expectation or expectation targets,) to address such intent conflict or </w:t>
      </w:r>
      <w:proofErr w:type="spellStart"/>
      <w:r w:rsidRPr="002E3FC0">
        <w:rPr>
          <w:lang w:eastAsia="zh-CN"/>
        </w:rPr>
        <w:t>MnS</w:t>
      </w:r>
      <w:proofErr w:type="spellEnd"/>
      <w:r w:rsidRPr="002E3FC0">
        <w:rPr>
          <w:lang w:eastAsia="zh-CN"/>
        </w:rPr>
        <w:t xml:space="preserve"> consumer may give some intent conflict handling guidelines (e.g. assign priority for such intent or intent expectation or expectation targets)</w:t>
      </w:r>
      <w:r w:rsidRPr="001A7A1B">
        <w:rPr>
          <w:lang w:eastAsia="zh-CN"/>
        </w:rPr>
        <w:t xml:space="preserve"> to </w:t>
      </w:r>
      <w:proofErr w:type="spellStart"/>
      <w:r w:rsidRPr="001A7A1B">
        <w:rPr>
          <w:lang w:eastAsia="zh-CN"/>
        </w:rPr>
        <w:t>MnS</w:t>
      </w:r>
      <w:proofErr w:type="spellEnd"/>
      <w:r w:rsidRPr="001A7A1B">
        <w:rPr>
          <w:lang w:eastAsia="zh-CN"/>
        </w:rPr>
        <w:t xml:space="preserve"> producer to </w:t>
      </w:r>
      <w:r>
        <w:rPr>
          <w:lang w:eastAsia="zh-CN"/>
        </w:rPr>
        <w:t>solve</w:t>
      </w:r>
      <w:r w:rsidRPr="001A7A1B">
        <w:rPr>
          <w:lang w:eastAsia="zh-CN"/>
        </w:rPr>
        <w:t xml:space="preserve"> such intent conflict</w:t>
      </w:r>
      <w:r>
        <w:rPr>
          <w:lang w:eastAsia="zh-CN"/>
        </w:rPr>
        <w:t xml:space="preserve"> </w:t>
      </w:r>
      <w:r w:rsidRPr="006511DB">
        <w:rPr>
          <w:kern w:val="2"/>
          <w:szCs w:val="18"/>
          <w:lang w:eastAsia="zh-CN" w:bidi="ar-KW"/>
        </w:rPr>
        <w:t>or eliminate the terminated state which is caused by the reason of conflict detected</w:t>
      </w:r>
      <w:r>
        <w:rPr>
          <w:kern w:val="2"/>
          <w:szCs w:val="18"/>
          <w:lang w:eastAsia="zh-CN" w:bidi="ar-KW"/>
        </w:rPr>
        <w:t>.</w:t>
      </w:r>
    </w:p>
    <w:p w14:paraId="03F18F8D" w14:textId="26F63243" w:rsidR="00342C8B" w:rsidRPr="001A7A1B" w:rsidRDefault="00342C8B" w:rsidP="00342C8B">
      <w:pPr>
        <w:jc w:val="both"/>
        <w:rPr>
          <w:kern w:val="2"/>
          <w:szCs w:val="18"/>
          <w:lang w:eastAsia="zh-CN" w:bidi="ar-KW"/>
        </w:rPr>
      </w:pPr>
      <w:r w:rsidRPr="00DE7D47">
        <w:rPr>
          <w:b/>
        </w:rPr>
        <w:t>REQ-Intent_co</w:t>
      </w:r>
      <w:r w:rsidRPr="003E4A92">
        <w:rPr>
          <w:b/>
        </w:rPr>
        <w:t xml:space="preserve">nflict-CON-1: </w:t>
      </w:r>
      <w:r w:rsidRPr="003E4A92">
        <w:rPr>
          <w:kern w:val="2"/>
          <w:szCs w:val="18"/>
          <w:lang w:eastAsia="zh-CN" w:bidi="ar-KW"/>
        </w:rPr>
        <w:t xml:space="preserve">The intent driven </w:t>
      </w:r>
      <w:proofErr w:type="spellStart"/>
      <w:r w:rsidRPr="003E4A92">
        <w:rPr>
          <w:kern w:val="2"/>
          <w:szCs w:val="18"/>
          <w:lang w:eastAsia="zh-CN" w:bidi="ar-KW"/>
        </w:rPr>
        <w:t>MnS</w:t>
      </w:r>
      <w:proofErr w:type="spellEnd"/>
      <w:r w:rsidRPr="003E4A92">
        <w:rPr>
          <w:kern w:val="2"/>
          <w:szCs w:val="18"/>
          <w:lang w:eastAsia="zh-CN" w:bidi="ar-KW"/>
        </w:rPr>
        <w:t xml:space="preserve"> </w:t>
      </w:r>
      <w:r>
        <w:rPr>
          <w:kern w:val="2"/>
          <w:szCs w:val="18"/>
          <w:lang w:eastAsia="zh-CN" w:bidi="ar-KW"/>
        </w:rPr>
        <w:t>should</w:t>
      </w:r>
      <w:r w:rsidRPr="003E4A92">
        <w:rPr>
          <w:kern w:val="2"/>
          <w:szCs w:val="18"/>
          <w:lang w:eastAsia="zh-CN" w:bidi="ar-KW"/>
        </w:rPr>
        <w:t xml:space="preserve"> have the capability to inform the </w:t>
      </w:r>
      <w:r w:rsidRPr="000D11BE">
        <w:rPr>
          <w:kern w:val="2"/>
          <w:szCs w:val="18"/>
          <w:lang w:eastAsia="zh-CN" w:bidi="ar-KW"/>
        </w:rPr>
        <w:t xml:space="preserve">authorized </w:t>
      </w:r>
      <w:proofErr w:type="spellStart"/>
      <w:r w:rsidRPr="003E4A92">
        <w:rPr>
          <w:kern w:val="2"/>
          <w:szCs w:val="18"/>
          <w:lang w:eastAsia="zh-CN" w:bidi="ar-KW"/>
        </w:rPr>
        <w:t>MnS</w:t>
      </w:r>
      <w:proofErr w:type="spellEnd"/>
      <w:r w:rsidRPr="003E4A92">
        <w:rPr>
          <w:kern w:val="2"/>
          <w:szCs w:val="18"/>
          <w:lang w:eastAsia="zh-CN" w:bidi="ar-KW"/>
        </w:rPr>
        <w:t xml:space="preserve"> consumer about </w:t>
      </w:r>
      <w:r w:rsidRPr="00C815DE">
        <w:rPr>
          <w:kern w:val="2"/>
          <w:szCs w:val="18"/>
          <w:lang w:eastAsia="zh-CN" w:bidi="ar-KW"/>
        </w:rPr>
        <w:t xml:space="preserve">intent </w:t>
      </w:r>
      <w:r>
        <w:rPr>
          <w:kern w:val="2"/>
          <w:szCs w:val="18"/>
          <w:lang w:eastAsia="zh-CN" w:bidi="ar-KW"/>
        </w:rPr>
        <w:t xml:space="preserve">related </w:t>
      </w:r>
      <w:r w:rsidRPr="00BA7252">
        <w:rPr>
          <w:kern w:val="2"/>
          <w:szCs w:val="18"/>
          <w:lang w:eastAsia="zh-CN" w:bidi="ar-KW"/>
        </w:rPr>
        <w:t>conflict</w:t>
      </w:r>
      <w:r>
        <w:rPr>
          <w:kern w:val="2"/>
          <w:szCs w:val="18"/>
          <w:lang w:eastAsia="zh-CN" w:bidi="ar-KW"/>
        </w:rPr>
        <w:t>s</w:t>
      </w:r>
      <w:r w:rsidRPr="00BA7252">
        <w:rPr>
          <w:kern w:val="2"/>
          <w:szCs w:val="18"/>
          <w:lang w:eastAsia="zh-CN" w:bidi="ar-KW"/>
        </w:rPr>
        <w:t>, inclu</w:t>
      </w:r>
      <w:r>
        <w:rPr>
          <w:kern w:val="2"/>
          <w:szCs w:val="18"/>
          <w:lang w:eastAsia="zh-CN" w:bidi="ar-KW"/>
        </w:rPr>
        <w:t>ding intent conflict, expectation conflict and target conflict</w:t>
      </w:r>
      <w:r w:rsidRPr="001A7A1B">
        <w:rPr>
          <w:kern w:val="2"/>
          <w:szCs w:val="18"/>
          <w:lang w:eastAsia="zh-CN" w:bidi="ar-KW"/>
        </w:rPr>
        <w:t xml:space="preserve">. </w:t>
      </w:r>
    </w:p>
    <w:p w14:paraId="651CD230" w14:textId="36F51DB6" w:rsidR="00342C8B" w:rsidRPr="00F30A25" w:rsidRDefault="00342C8B" w:rsidP="00342C8B">
      <w:pPr>
        <w:jc w:val="both"/>
        <w:rPr>
          <w:kern w:val="2"/>
          <w:szCs w:val="18"/>
          <w:lang w:eastAsia="zh-CN" w:bidi="ar-KW"/>
        </w:rPr>
      </w:pPr>
      <w:r>
        <w:rPr>
          <w:b/>
        </w:rPr>
        <w:t>REQ-Intent_conflict-CON-2</w:t>
      </w:r>
      <w:r w:rsidRPr="009E6835">
        <w:rPr>
          <w:b/>
        </w:rPr>
        <w:t xml:space="preserve">: </w:t>
      </w:r>
      <w:r w:rsidRPr="009E6835">
        <w:rPr>
          <w:kern w:val="2"/>
          <w:szCs w:val="18"/>
          <w:lang w:eastAsia="zh-CN" w:bidi="ar-KW"/>
        </w:rPr>
        <w:t xml:space="preserve">The intent driven </w:t>
      </w:r>
      <w:proofErr w:type="spellStart"/>
      <w:r w:rsidRPr="009E6835">
        <w:rPr>
          <w:kern w:val="2"/>
          <w:szCs w:val="18"/>
          <w:lang w:eastAsia="zh-CN" w:bidi="ar-KW"/>
        </w:rPr>
        <w:t>MnS</w:t>
      </w:r>
      <w:proofErr w:type="spellEnd"/>
      <w:r w:rsidRPr="009E6835">
        <w:rPr>
          <w:kern w:val="2"/>
          <w:szCs w:val="18"/>
          <w:lang w:eastAsia="zh-CN" w:bidi="ar-KW"/>
        </w:rPr>
        <w:t xml:space="preserve"> </w:t>
      </w:r>
      <w:r>
        <w:rPr>
          <w:kern w:val="2"/>
          <w:szCs w:val="18"/>
          <w:lang w:eastAsia="zh-CN" w:bidi="ar-KW"/>
        </w:rPr>
        <w:t>should</w:t>
      </w:r>
      <w:r w:rsidRPr="009E6835">
        <w:rPr>
          <w:kern w:val="2"/>
          <w:szCs w:val="18"/>
          <w:lang w:eastAsia="zh-CN" w:bidi="ar-KW"/>
        </w:rPr>
        <w:t xml:space="preserve"> have the capability allow </w:t>
      </w:r>
      <w:r>
        <w:rPr>
          <w:kern w:val="2"/>
          <w:szCs w:val="18"/>
          <w:lang w:eastAsia="zh-CN" w:bidi="ar-KW"/>
        </w:rPr>
        <w:t xml:space="preserve">the </w:t>
      </w:r>
      <w:r w:rsidRPr="000D11BE">
        <w:rPr>
          <w:kern w:val="2"/>
          <w:szCs w:val="18"/>
          <w:lang w:eastAsia="zh-CN" w:bidi="ar-KW"/>
        </w:rPr>
        <w:t xml:space="preserve">authorized </w:t>
      </w:r>
      <w:proofErr w:type="spellStart"/>
      <w:r w:rsidRPr="009E6835">
        <w:rPr>
          <w:kern w:val="2"/>
          <w:szCs w:val="18"/>
          <w:lang w:eastAsia="zh-CN" w:bidi="ar-KW"/>
        </w:rPr>
        <w:t>MnS</w:t>
      </w:r>
      <w:proofErr w:type="spellEnd"/>
      <w:r w:rsidRPr="009E6835">
        <w:rPr>
          <w:kern w:val="2"/>
          <w:szCs w:val="18"/>
          <w:lang w:eastAsia="zh-CN" w:bidi="ar-KW"/>
        </w:rPr>
        <w:t xml:space="preserve"> consumer to give intent conflict handling guidelines to </w:t>
      </w:r>
      <w:proofErr w:type="spellStart"/>
      <w:r w:rsidRPr="009E6835">
        <w:rPr>
          <w:kern w:val="2"/>
          <w:szCs w:val="18"/>
          <w:lang w:eastAsia="zh-CN" w:bidi="ar-KW"/>
        </w:rPr>
        <w:t>MnS</w:t>
      </w:r>
      <w:proofErr w:type="spellEnd"/>
      <w:r w:rsidRPr="009E6835">
        <w:rPr>
          <w:kern w:val="2"/>
          <w:szCs w:val="18"/>
          <w:lang w:eastAsia="zh-CN" w:bidi="ar-KW"/>
        </w:rPr>
        <w:t xml:space="preserve"> producer to </w:t>
      </w:r>
      <w:r>
        <w:rPr>
          <w:kern w:val="2"/>
          <w:szCs w:val="18"/>
          <w:lang w:eastAsia="zh-CN" w:bidi="ar-KW"/>
        </w:rPr>
        <w:t>solve</w:t>
      </w:r>
      <w:r w:rsidRPr="009E6835">
        <w:rPr>
          <w:kern w:val="2"/>
          <w:szCs w:val="18"/>
          <w:lang w:eastAsia="zh-CN" w:bidi="ar-KW"/>
        </w:rPr>
        <w:t xml:space="preserve"> such intent conflict</w:t>
      </w:r>
      <w:r>
        <w:rPr>
          <w:kern w:val="2"/>
          <w:szCs w:val="18"/>
          <w:lang w:eastAsia="zh-CN" w:bidi="ar-KW"/>
        </w:rPr>
        <w:t xml:space="preserve"> and potentially affect </w:t>
      </w:r>
      <w:r w:rsidRPr="006511DB">
        <w:rPr>
          <w:kern w:val="2"/>
          <w:szCs w:val="18"/>
          <w:lang w:eastAsia="zh-CN" w:bidi="ar-KW"/>
        </w:rPr>
        <w:t>the terminated state which is caused by the reason of conflict detected</w:t>
      </w:r>
      <w:r>
        <w:rPr>
          <w:kern w:val="2"/>
          <w:szCs w:val="18"/>
          <w:lang w:eastAsia="zh-CN" w:bidi="ar-KW"/>
        </w:rPr>
        <w:t>.</w:t>
      </w:r>
    </w:p>
    <w:p w14:paraId="1DB85D99" w14:textId="77777777" w:rsidR="00342C8B" w:rsidRPr="00DE7D47" w:rsidRDefault="00342C8B" w:rsidP="00342C8B">
      <w:pPr>
        <w:jc w:val="both"/>
        <w:rPr>
          <w:kern w:val="2"/>
          <w:szCs w:val="18"/>
          <w:lang w:eastAsia="zh-CN" w:bidi="ar-KW"/>
        </w:rPr>
      </w:pPr>
    </w:p>
    <w:p w14:paraId="44EB681C" w14:textId="77777777" w:rsidR="00342C8B" w:rsidRPr="0026799F" w:rsidRDefault="00342C8B" w:rsidP="00342C8B">
      <w:pPr>
        <w:pStyle w:val="3"/>
        <w:rPr>
          <w:rStyle w:val="a9"/>
          <w:i w:val="0"/>
          <w:color w:val="auto"/>
        </w:rPr>
      </w:pPr>
      <w:bookmarkStart w:id="163" w:name="_Toc103690423"/>
      <w:bookmarkStart w:id="164" w:name="_Toc103690302"/>
      <w:bookmarkStart w:id="165" w:name="_Toc103690255"/>
      <w:bookmarkStart w:id="166" w:name="_Toc103681246"/>
      <w:bookmarkStart w:id="167" w:name="_Toc103681201"/>
      <w:bookmarkStart w:id="168" w:name="_Toc103681036"/>
      <w:bookmarkStart w:id="169" w:name="_Toc107582603"/>
      <w:bookmarkStart w:id="170" w:name="_Toc107582846"/>
      <w:bookmarkStart w:id="171" w:name="_Toc107582919"/>
      <w:bookmarkStart w:id="172" w:name="_Toc107583007"/>
      <w:bookmarkStart w:id="173" w:name="_Toc107583069"/>
      <w:r w:rsidRPr="0026799F">
        <w:rPr>
          <w:rStyle w:val="a9"/>
          <w:i w:val="0"/>
          <w:color w:val="auto"/>
        </w:rPr>
        <w:lastRenderedPageBreak/>
        <w:t>4.2.2</w:t>
      </w:r>
      <w:r w:rsidRPr="0026799F">
        <w:rPr>
          <w:rStyle w:val="a9"/>
          <w:i w:val="0"/>
          <w:color w:val="auto"/>
        </w:rPr>
        <w:tab/>
        <w:t>Potential Solution</w:t>
      </w:r>
      <w:bookmarkEnd w:id="163"/>
      <w:bookmarkEnd w:id="164"/>
      <w:bookmarkEnd w:id="165"/>
      <w:bookmarkEnd w:id="166"/>
      <w:bookmarkEnd w:id="167"/>
      <w:bookmarkEnd w:id="168"/>
      <w:bookmarkEnd w:id="169"/>
      <w:bookmarkEnd w:id="170"/>
      <w:bookmarkEnd w:id="171"/>
      <w:bookmarkEnd w:id="172"/>
      <w:bookmarkEnd w:id="173"/>
    </w:p>
    <w:p w14:paraId="1605D67D" w14:textId="2DFF07E2" w:rsidR="00342C8B" w:rsidRDefault="00342C8B" w:rsidP="00342C8B">
      <w:pPr>
        <w:jc w:val="both"/>
        <w:rPr>
          <w:kern w:val="2"/>
          <w:szCs w:val="18"/>
          <w:lang w:eastAsia="zh-CN" w:bidi="ar-KW"/>
        </w:rPr>
      </w:pPr>
      <w:r w:rsidRPr="00C815DE">
        <w:rPr>
          <w:lang w:eastAsia="zh-CN"/>
        </w:rPr>
        <w:t xml:space="preserve">The </w:t>
      </w:r>
      <w:proofErr w:type="spellStart"/>
      <w:r w:rsidRPr="00C815DE">
        <w:rPr>
          <w:lang w:eastAsia="zh-CN"/>
        </w:rPr>
        <w:t>MnS</w:t>
      </w:r>
      <w:proofErr w:type="spellEnd"/>
      <w:r w:rsidRPr="00C815DE">
        <w:rPr>
          <w:lang w:eastAsia="zh-CN"/>
        </w:rPr>
        <w:t xml:space="preserve"> producer should notify the </w:t>
      </w:r>
      <w:proofErr w:type="spellStart"/>
      <w:r w:rsidRPr="00C815DE">
        <w:rPr>
          <w:lang w:eastAsia="zh-CN"/>
        </w:rPr>
        <w:t>MnS</w:t>
      </w:r>
      <w:proofErr w:type="spellEnd"/>
      <w:r w:rsidRPr="00C815DE">
        <w:rPr>
          <w:lang w:eastAsia="zh-CN"/>
        </w:rPr>
        <w:t xml:space="preserve"> consumer whenever such a conflict is detected</w:t>
      </w:r>
      <w:r w:rsidRPr="00BA7252">
        <w:rPr>
          <w:lang w:eastAsia="zh-CN"/>
        </w:rPr>
        <w:t xml:space="preserve"> with intent, intent expectations or expectation targets specified which give rise to the conflict. Additionally, the intent progress status should be marked as terminated with the reason as conflict detected.  </w:t>
      </w:r>
      <w:r w:rsidRPr="006511DB">
        <w:rPr>
          <w:lang w:eastAsia="zh-CN"/>
        </w:rPr>
        <w:t xml:space="preserve">Also </w:t>
      </w:r>
      <w:proofErr w:type="spellStart"/>
      <w:r w:rsidRPr="006511DB">
        <w:rPr>
          <w:lang w:eastAsia="zh-CN"/>
        </w:rPr>
        <w:t>MnS</w:t>
      </w:r>
      <w:proofErr w:type="spellEnd"/>
      <w:r w:rsidRPr="006511DB">
        <w:rPr>
          <w:lang w:eastAsia="zh-CN"/>
        </w:rPr>
        <w:t xml:space="preserve"> consumer can give </w:t>
      </w:r>
      <w:r w:rsidRPr="006511DB">
        <w:rPr>
          <w:kern w:val="2"/>
          <w:szCs w:val="18"/>
          <w:lang w:eastAsia="zh-CN" w:bidi="ar-KW"/>
        </w:rPr>
        <w:t xml:space="preserve">intent conflict handling guidelines to </w:t>
      </w:r>
      <w:proofErr w:type="spellStart"/>
      <w:r w:rsidRPr="006511DB">
        <w:rPr>
          <w:kern w:val="2"/>
          <w:szCs w:val="18"/>
          <w:lang w:eastAsia="zh-CN" w:bidi="ar-KW"/>
        </w:rPr>
        <w:t>MnS</w:t>
      </w:r>
      <w:proofErr w:type="spellEnd"/>
      <w:r w:rsidRPr="006511DB">
        <w:rPr>
          <w:kern w:val="2"/>
          <w:szCs w:val="18"/>
          <w:lang w:eastAsia="zh-CN" w:bidi="ar-KW"/>
        </w:rPr>
        <w:t xml:space="preserve"> producer to </w:t>
      </w:r>
      <w:r>
        <w:rPr>
          <w:kern w:val="2"/>
          <w:szCs w:val="18"/>
          <w:lang w:eastAsia="zh-CN" w:bidi="ar-KW"/>
        </w:rPr>
        <w:t>solve</w:t>
      </w:r>
      <w:r w:rsidRPr="006511DB">
        <w:rPr>
          <w:kern w:val="2"/>
          <w:szCs w:val="18"/>
          <w:lang w:eastAsia="zh-CN" w:bidi="ar-KW"/>
        </w:rPr>
        <w:t xml:space="preserve"> such intent conflict </w:t>
      </w:r>
      <w:r>
        <w:rPr>
          <w:kern w:val="2"/>
          <w:szCs w:val="18"/>
          <w:lang w:eastAsia="zh-CN" w:bidi="ar-KW"/>
        </w:rPr>
        <w:t>and potentially affect</w:t>
      </w:r>
      <w:r w:rsidRPr="006511DB" w:rsidDel="00D03847">
        <w:rPr>
          <w:kern w:val="2"/>
          <w:szCs w:val="18"/>
          <w:lang w:eastAsia="zh-CN" w:bidi="ar-KW"/>
        </w:rPr>
        <w:t xml:space="preserve"> </w:t>
      </w:r>
      <w:r w:rsidRPr="006511DB">
        <w:rPr>
          <w:kern w:val="2"/>
          <w:szCs w:val="18"/>
          <w:lang w:eastAsia="zh-CN" w:bidi="ar-KW"/>
        </w:rPr>
        <w:t>terminated state which is caused by the reason of conflict detected.</w:t>
      </w:r>
    </w:p>
    <w:p w14:paraId="538E8F9C" w14:textId="09387539" w:rsidR="00FA0D9A" w:rsidRPr="00EB117F" w:rsidRDefault="00FA0D9A" w:rsidP="00FA0D9A">
      <w:pPr>
        <w:pStyle w:val="2"/>
      </w:pPr>
      <w:bookmarkStart w:id="174" w:name="_Toc107582604"/>
      <w:bookmarkStart w:id="175" w:name="_Toc107582847"/>
      <w:bookmarkStart w:id="176" w:name="_Toc107582920"/>
      <w:bookmarkStart w:id="177" w:name="_Toc107583008"/>
      <w:bookmarkStart w:id="178" w:name="_Toc107583070"/>
      <w:r>
        <w:t>4</w:t>
      </w:r>
      <w:r w:rsidRPr="00EB117F">
        <w:t>.</w:t>
      </w:r>
      <w:r>
        <w:t>3</w:t>
      </w:r>
      <w:r>
        <w:tab/>
      </w:r>
      <w:r w:rsidRPr="00EB117F">
        <w:t>Issue#</w:t>
      </w:r>
      <w:r>
        <w:rPr>
          <w:lang w:eastAsia="zh-CN"/>
        </w:rPr>
        <w:t>4.3</w:t>
      </w:r>
      <w:r w:rsidRPr="00EB117F">
        <w:t xml:space="preserve">: </w:t>
      </w:r>
      <w:r>
        <w:t>Enhancement of radio network intent expectation</w:t>
      </w:r>
      <w:bookmarkEnd w:id="146"/>
      <w:bookmarkEnd w:id="147"/>
      <w:bookmarkEnd w:id="148"/>
      <w:bookmarkEnd w:id="149"/>
      <w:bookmarkEnd w:id="150"/>
      <w:bookmarkEnd w:id="151"/>
      <w:bookmarkEnd w:id="174"/>
      <w:bookmarkEnd w:id="175"/>
      <w:bookmarkEnd w:id="176"/>
      <w:bookmarkEnd w:id="177"/>
      <w:bookmarkEnd w:id="178"/>
    </w:p>
    <w:p w14:paraId="1F282E0A" w14:textId="46024BDD" w:rsidR="00FA0D9A" w:rsidRPr="0026799F" w:rsidRDefault="00FA0D9A" w:rsidP="00FA0D9A">
      <w:pPr>
        <w:pStyle w:val="3"/>
        <w:rPr>
          <w:rStyle w:val="a9"/>
          <w:i w:val="0"/>
          <w:color w:val="auto"/>
        </w:rPr>
      </w:pPr>
      <w:bookmarkStart w:id="179" w:name="_Toc103681038"/>
      <w:bookmarkStart w:id="180" w:name="_Toc103681203"/>
      <w:bookmarkStart w:id="181" w:name="_Toc103681248"/>
      <w:bookmarkStart w:id="182" w:name="_Toc103690257"/>
      <w:bookmarkStart w:id="183" w:name="_Toc103690304"/>
      <w:bookmarkStart w:id="184" w:name="_Toc103690425"/>
      <w:bookmarkStart w:id="185" w:name="_Toc107582605"/>
      <w:bookmarkStart w:id="186" w:name="_Toc107582848"/>
      <w:bookmarkStart w:id="187" w:name="_Toc107582921"/>
      <w:bookmarkStart w:id="188" w:name="_Toc107583009"/>
      <w:bookmarkStart w:id="189" w:name="_Toc107583071"/>
      <w:r w:rsidRPr="0026799F">
        <w:rPr>
          <w:rStyle w:val="a9"/>
          <w:i w:val="0"/>
          <w:color w:val="auto"/>
        </w:rPr>
        <w:t>4.3.1</w:t>
      </w:r>
      <w:r w:rsidRPr="0026799F">
        <w:rPr>
          <w:rStyle w:val="a9"/>
          <w:i w:val="0"/>
          <w:color w:val="auto"/>
        </w:rPr>
        <w:tab/>
        <w:t>Description</w:t>
      </w:r>
      <w:bookmarkEnd w:id="179"/>
      <w:bookmarkEnd w:id="180"/>
      <w:bookmarkEnd w:id="181"/>
      <w:bookmarkEnd w:id="182"/>
      <w:bookmarkEnd w:id="183"/>
      <w:bookmarkEnd w:id="184"/>
      <w:bookmarkEnd w:id="185"/>
      <w:bookmarkEnd w:id="186"/>
      <w:bookmarkEnd w:id="187"/>
      <w:bookmarkEnd w:id="188"/>
      <w:bookmarkEnd w:id="189"/>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 xml:space="preserve">TAC are specified to represent the coverage area. However, in some scenario, the </w:t>
      </w:r>
      <w:proofErr w:type="spellStart"/>
      <w:r w:rsidR="00FA0D9A">
        <w:rPr>
          <w:lang w:eastAsia="zh-CN"/>
        </w:rPr>
        <w:t>MnS</w:t>
      </w:r>
      <w:proofErr w:type="spellEnd"/>
      <w:r w:rsidR="00FA0D9A">
        <w:rPr>
          <w:lang w:eastAsia="zh-CN"/>
        </w:rPr>
        <w:t xml:space="preserve">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w:t>
      </w:r>
      <w:proofErr w:type="spellStart"/>
      <w:r w:rsidR="00FA0D9A">
        <w:rPr>
          <w:lang w:eastAsia="zh-CN"/>
        </w:rPr>
        <w:t>MnS</w:t>
      </w:r>
      <w:proofErr w:type="spellEnd"/>
      <w:r w:rsidR="00FA0D9A">
        <w:rPr>
          <w:lang w:eastAsia="zh-CN"/>
        </w:rPr>
        <w:t xml:space="preserve"> consumer may express the radio network expectation targets for the specific service type or UE groups instead of the whole radio network. </w:t>
      </w:r>
    </w:p>
    <w:p w14:paraId="22B70F4F" w14:textId="50987A21" w:rsidR="00FA0D9A" w:rsidRPr="005E592F" w:rsidRDefault="00070B82" w:rsidP="004131A0">
      <w:pPr>
        <w:jc w:val="both"/>
        <w:rPr>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63D2FF7F" w14:textId="7FF9FB5C" w:rsidR="00FA0D9A" w:rsidRPr="0026799F" w:rsidRDefault="00FA0D9A" w:rsidP="00FA0D9A">
      <w:pPr>
        <w:pStyle w:val="3"/>
        <w:rPr>
          <w:rStyle w:val="a9"/>
          <w:i w:val="0"/>
          <w:color w:val="auto"/>
        </w:rPr>
      </w:pPr>
      <w:bookmarkStart w:id="190" w:name="_Toc103681039"/>
      <w:bookmarkStart w:id="191" w:name="_Toc103681204"/>
      <w:bookmarkStart w:id="192" w:name="_Toc103681249"/>
      <w:bookmarkStart w:id="193" w:name="_Toc103690258"/>
      <w:bookmarkStart w:id="194" w:name="_Toc103690305"/>
      <w:bookmarkStart w:id="195" w:name="_Toc103690426"/>
      <w:bookmarkStart w:id="196" w:name="_Toc107582606"/>
      <w:bookmarkStart w:id="197" w:name="_Toc107582849"/>
      <w:bookmarkStart w:id="198" w:name="_Toc107582922"/>
      <w:bookmarkStart w:id="199" w:name="_Toc107583010"/>
      <w:bookmarkStart w:id="200" w:name="_Toc107583072"/>
      <w:r w:rsidRPr="0026799F">
        <w:rPr>
          <w:rStyle w:val="a9"/>
          <w:i w:val="0"/>
          <w:color w:val="auto"/>
        </w:rPr>
        <w:t>4.3.2</w:t>
      </w:r>
      <w:r w:rsidRPr="0026799F">
        <w:rPr>
          <w:rStyle w:val="a9"/>
          <w:i w:val="0"/>
          <w:color w:val="auto"/>
        </w:rPr>
        <w:tab/>
        <w:t>Potential solutions</w:t>
      </w:r>
      <w:bookmarkEnd w:id="190"/>
      <w:bookmarkEnd w:id="191"/>
      <w:bookmarkEnd w:id="192"/>
      <w:bookmarkEnd w:id="193"/>
      <w:bookmarkEnd w:id="194"/>
      <w:bookmarkEnd w:id="195"/>
      <w:bookmarkEnd w:id="196"/>
      <w:bookmarkEnd w:id="197"/>
      <w:bookmarkEnd w:id="198"/>
      <w:bookmarkEnd w:id="199"/>
      <w:bookmarkEnd w:id="200"/>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w:t>
      </w:r>
      <w:proofErr w:type="spellStart"/>
      <w:r>
        <w:rPr>
          <w:lang w:eastAsia="zh-CN"/>
        </w:rPr>
        <w:t>cellContext</w:t>
      </w:r>
      <w:proofErr w:type="spellEnd"/>
      <w:r>
        <w:rPr>
          <w:lang w:eastAsia="zh-CN"/>
        </w:rPr>
        <w:t xml:space="preserve">" in </w:t>
      </w:r>
      <w:proofErr w:type="spellStart"/>
      <w:r>
        <w:rPr>
          <w:lang w:eastAsia="zh-CN"/>
        </w:rPr>
        <w:t>ObjectContext</w:t>
      </w:r>
      <w:proofErr w:type="spellEnd"/>
      <w:r>
        <w:rPr>
          <w:lang w:eastAsia="zh-CN"/>
        </w:rPr>
        <w:t xml:space="preserve"> for </w:t>
      </w:r>
      <w:proofErr w:type="spellStart"/>
      <w:r>
        <w:rPr>
          <w:lang w:eastAsia="zh-CN"/>
        </w:rPr>
        <w:t>RadioNetworkExpectation</w:t>
      </w:r>
      <w:proofErr w:type="spellEnd"/>
      <w:r>
        <w:rPr>
          <w:lang w:eastAsia="zh-CN"/>
        </w:rPr>
        <w:t xml:space="preserve">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egarding the Enhancement Aspect 2, it proposes to add attribute "</w:t>
      </w:r>
      <w:proofErr w:type="spellStart"/>
      <w:r>
        <w:rPr>
          <w:lang w:eastAsia="zh-CN"/>
        </w:rPr>
        <w:t>targetedScopeContext</w:t>
      </w:r>
      <w:proofErr w:type="spellEnd"/>
      <w:r>
        <w:rPr>
          <w:lang w:eastAsia="zh-CN"/>
        </w:rPr>
        <w:t xml:space="preserve">" in </w:t>
      </w:r>
      <w:proofErr w:type="spellStart"/>
      <w:r>
        <w:rPr>
          <w:lang w:eastAsia="zh-CN"/>
        </w:rPr>
        <w:t>ObjectContext</w:t>
      </w:r>
      <w:proofErr w:type="spellEnd"/>
      <w:r>
        <w:rPr>
          <w:lang w:eastAsia="zh-CN"/>
        </w:rPr>
        <w:t xml:space="preserve"> for </w:t>
      </w:r>
      <w:proofErr w:type="spellStart"/>
      <w:r>
        <w:rPr>
          <w:lang w:eastAsia="zh-CN"/>
        </w:rPr>
        <w:t>RadioNetworkExpectation</w:t>
      </w:r>
      <w:proofErr w:type="spellEnd"/>
      <w:r>
        <w:rPr>
          <w:lang w:eastAsia="zh-CN"/>
        </w:rPr>
        <w:t xml:space="preserve"> in Clause 6.2.2.1.1.2. The </w:t>
      </w:r>
      <w:proofErr w:type="spellStart"/>
      <w:r w:rsidRPr="00B90C1E">
        <w:rPr>
          <w:lang w:eastAsia="zh-CN"/>
        </w:rPr>
        <w:t>contextValueRange</w:t>
      </w:r>
      <w:proofErr w:type="spellEnd"/>
      <w:r>
        <w:rPr>
          <w:lang w:eastAsia="zh-CN"/>
        </w:rPr>
        <w:t xml:space="preserve"> of "</w:t>
      </w:r>
      <w:proofErr w:type="spellStart"/>
      <w:r>
        <w:rPr>
          <w:lang w:eastAsia="zh-CN"/>
        </w:rPr>
        <w:t>targetedScopeContext</w:t>
      </w:r>
      <w:proofErr w:type="spellEnd"/>
      <w:r>
        <w:rPr>
          <w:lang w:eastAsia="zh-CN"/>
        </w:rPr>
        <w:t xml:space="preserve">" is dataType modelled as tuple [SNSSAI, 5QI]. If </w:t>
      </w:r>
      <w:proofErr w:type="spellStart"/>
      <w:r>
        <w:rPr>
          <w:lang w:eastAsia="zh-CN"/>
        </w:rPr>
        <w:t>MnS</w:t>
      </w:r>
      <w:proofErr w:type="spellEnd"/>
      <w:r>
        <w:rPr>
          <w:lang w:eastAsia="zh-CN"/>
        </w:rPr>
        <w:t xml:space="preserve"> consumer only express the expectation targets for specific SNSSAI, then the 5QI of the tuple should be absent. If </w:t>
      </w:r>
      <w:proofErr w:type="spellStart"/>
      <w:r>
        <w:rPr>
          <w:lang w:eastAsia="zh-CN"/>
        </w:rPr>
        <w:t>MnS</w:t>
      </w:r>
      <w:proofErr w:type="spellEnd"/>
      <w:r>
        <w:rPr>
          <w:lang w:eastAsia="zh-CN"/>
        </w:rPr>
        <w:t xml:space="preserve"> consumer only express targets for specific 5QI, then the SNSSAI of the tuple should be absent. If </w:t>
      </w:r>
      <w:proofErr w:type="spellStart"/>
      <w:r>
        <w:rPr>
          <w:lang w:eastAsia="zh-CN"/>
        </w:rPr>
        <w:t>MnS</w:t>
      </w:r>
      <w:proofErr w:type="spellEnd"/>
      <w:r>
        <w:rPr>
          <w:lang w:eastAsia="zh-CN"/>
        </w:rPr>
        <w:t xml:space="preserve"> consumer express the expectation targets for specific combination of SNSSAI and 5QI, both SNSSAI and 5QI needs to be present.</w:t>
      </w:r>
    </w:p>
    <w:p w14:paraId="4D6C0BC4" w14:textId="77777777" w:rsidR="00FA0D9A" w:rsidRPr="00274C11" w:rsidRDefault="00FA0D9A" w:rsidP="00FA0D9A">
      <w:pPr>
        <w:jc w:val="both"/>
        <w:rPr>
          <w:lang w:eastAsia="zh-CN"/>
        </w:rPr>
      </w:pPr>
      <w:r>
        <w:rPr>
          <w:rFonts w:hint="eastAsia"/>
          <w:lang w:eastAsia="zh-CN"/>
        </w:rPr>
        <w:t>R</w:t>
      </w:r>
      <w:r>
        <w:rPr>
          <w:lang w:eastAsia="zh-CN"/>
        </w:rPr>
        <w:t xml:space="preserve">egarding the Enhancement Aspect 3, it proposes to add radio network capacity related expectation targets in </w:t>
      </w:r>
      <w:proofErr w:type="spellStart"/>
      <w:r w:rsidRPr="00CD1310">
        <w:rPr>
          <w:lang w:eastAsia="zh-CN"/>
        </w:rPr>
        <w:t>ExpectationTargets</w:t>
      </w:r>
      <w:proofErr w:type="spellEnd"/>
      <w:r>
        <w:rPr>
          <w:lang w:eastAsia="zh-CN"/>
        </w:rPr>
        <w:t xml:space="preserve"> for </w:t>
      </w:r>
      <w:proofErr w:type="spellStart"/>
      <w:r>
        <w:rPr>
          <w:lang w:eastAsia="zh-CN"/>
        </w:rPr>
        <w:t>RadioNetworkExpectation</w:t>
      </w:r>
      <w:proofErr w:type="spellEnd"/>
      <w:r>
        <w:rPr>
          <w:lang w:eastAsia="zh-CN"/>
        </w:rPr>
        <w:t xml:space="preserve">, the radio network capacity related expectation targets can be </w:t>
      </w:r>
      <w:proofErr w:type="spellStart"/>
      <w:r>
        <w:rPr>
          <w:lang w:eastAsia="zh-CN"/>
        </w:rPr>
        <w:t>highUlPrbLoadRatioTarget</w:t>
      </w:r>
      <w:proofErr w:type="spellEnd"/>
      <w:r>
        <w:rPr>
          <w:lang w:eastAsia="zh-CN"/>
        </w:rPr>
        <w:t xml:space="preserve"> and </w:t>
      </w:r>
      <w:proofErr w:type="spellStart"/>
      <w:r>
        <w:rPr>
          <w:lang w:eastAsia="zh-CN"/>
        </w:rPr>
        <w:t>highDlPrbLoadRatioTarget</w:t>
      </w:r>
      <w:proofErr w:type="spellEnd"/>
      <w:r>
        <w:rPr>
          <w:lang w:eastAsia="zh-CN"/>
        </w:rPr>
        <w:t>.</w:t>
      </w:r>
    </w:p>
    <w:p w14:paraId="1756DC07" w14:textId="242D1917" w:rsidR="00FA0D9A" w:rsidRDefault="00FA0D9A" w:rsidP="00FA0D9A">
      <w:pPr>
        <w:pStyle w:val="2"/>
      </w:pPr>
      <w:bookmarkStart w:id="201" w:name="_Toc103681040"/>
      <w:bookmarkStart w:id="202" w:name="_Toc103681205"/>
      <w:bookmarkStart w:id="203" w:name="_Toc103681250"/>
      <w:bookmarkStart w:id="204" w:name="_Toc103690259"/>
      <w:bookmarkStart w:id="205" w:name="_Toc103690306"/>
      <w:bookmarkStart w:id="206" w:name="_Toc103690427"/>
      <w:bookmarkStart w:id="207" w:name="_Toc107582607"/>
      <w:bookmarkStart w:id="208" w:name="_Toc107582850"/>
      <w:bookmarkStart w:id="209" w:name="_Toc107582923"/>
      <w:bookmarkStart w:id="210" w:name="_Toc107583011"/>
      <w:bookmarkStart w:id="211" w:name="_Toc107583073"/>
      <w:r>
        <w:t>4.4</w:t>
      </w:r>
      <w:r>
        <w:tab/>
        <w:t>Issue</w:t>
      </w:r>
      <w:r>
        <w:rPr>
          <w:rFonts w:hint="eastAsia"/>
        </w:rPr>
        <w:t>#</w:t>
      </w:r>
      <w:r>
        <w:t>4.4: 5GC related intent expectation</w:t>
      </w:r>
      <w:bookmarkEnd w:id="201"/>
      <w:bookmarkEnd w:id="202"/>
      <w:bookmarkEnd w:id="203"/>
      <w:bookmarkEnd w:id="204"/>
      <w:bookmarkEnd w:id="205"/>
      <w:bookmarkEnd w:id="206"/>
      <w:bookmarkEnd w:id="207"/>
      <w:bookmarkEnd w:id="208"/>
      <w:bookmarkEnd w:id="209"/>
      <w:bookmarkEnd w:id="210"/>
      <w:bookmarkEnd w:id="211"/>
    </w:p>
    <w:p w14:paraId="7A43B3BC" w14:textId="6A49ADC3" w:rsidR="00FA0D9A" w:rsidRPr="0026799F" w:rsidRDefault="00FA0D9A" w:rsidP="004131A0">
      <w:pPr>
        <w:pStyle w:val="3"/>
        <w:rPr>
          <w:rStyle w:val="a9"/>
          <w:i w:val="0"/>
          <w:color w:val="auto"/>
        </w:rPr>
      </w:pPr>
      <w:bookmarkStart w:id="212" w:name="_Toc103681041"/>
      <w:bookmarkStart w:id="213" w:name="_Toc103681206"/>
      <w:bookmarkStart w:id="214" w:name="_Toc103681251"/>
      <w:bookmarkStart w:id="215" w:name="_Toc103690260"/>
      <w:bookmarkStart w:id="216" w:name="_Toc103690307"/>
      <w:bookmarkStart w:id="217" w:name="_Toc103690428"/>
      <w:bookmarkStart w:id="218" w:name="_Toc107582608"/>
      <w:bookmarkStart w:id="219" w:name="_Toc107582851"/>
      <w:bookmarkStart w:id="220" w:name="_Toc107582924"/>
      <w:bookmarkStart w:id="221" w:name="_Toc107583012"/>
      <w:bookmarkStart w:id="222" w:name="_Toc107583074"/>
      <w:r w:rsidRPr="0026799F">
        <w:rPr>
          <w:rStyle w:val="a9"/>
          <w:i w:val="0"/>
          <w:color w:val="auto"/>
        </w:rPr>
        <w:t>4.4.1</w:t>
      </w:r>
      <w:r w:rsidRPr="0026799F">
        <w:rPr>
          <w:rStyle w:val="a9"/>
          <w:i w:val="0"/>
          <w:color w:val="auto"/>
        </w:rPr>
        <w:tab/>
      </w:r>
      <w:r w:rsidRPr="0026799F">
        <w:rPr>
          <w:rStyle w:val="a9"/>
          <w:i w:val="0"/>
          <w:color w:val="auto"/>
        </w:rPr>
        <w:tab/>
        <w:t>Description</w:t>
      </w:r>
      <w:bookmarkEnd w:id="212"/>
      <w:bookmarkEnd w:id="213"/>
      <w:bookmarkEnd w:id="214"/>
      <w:bookmarkEnd w:id="215"/>
      <w:bookmarkEnd w:id="216"/>
      <w:bookmarkEnd w:id="217"/>
      <w:bookmarkEnd w:id="218"/>
      <w:bookmarkEnd w:id="219"/>
      <w:bookmarkEnd w:id="220"/>
      <w:bookmarkEnd w:id="221"/>
      <w:bookmarkEnd w:id="222"/>
    </w:p>
    <w:p w14:paraId="1253202C" w14:textId="64D72117" w:rsidR="00FA0D9A" w:rsidRDefault="00FA0D9A" w:rsidP="00FA0D9A">
      <w:pPr>
        <w:rPr>
          <w:lang w:eastAsia="zh-CN"/>
        </w:rPr>
      </w:pPr>
      <w:r>
        <w:rPr>
          <w:rFonts w:hint="eastAsia"/>
          <w:lang w:eastAsia="zh-CN"/>
        </w:rPr>
        <w:t>T</w:t>
      </w:r>
      <w:r>
        <w:rPr>
          <w:lang w:eastAsia="zh-CN"/>
        </w:rPr>
        <w:t xml:space="preserve">R 28.312 [2] describes the generic requirements of intent-driven </w:t>
      </w:r>
      <w:proofErr w:type="spellStart"/>
      <w:r>
        <w:rPr>
          <w:lang w:eastAsia="zh-CN"/>
        </w:rPr>
        <w:t>MnS</w:t>
      </w:r>
      <w:proofErr w:type="spellEnd"/>
      <w:r>
        <w:rPr>
          <w:lang w:eastAsia="zh-CN"/>
        </w:rPr>
        <w:t xml:space="preserve"> in clause 5.2. The generic information model definition and scenario specific IntentExpectation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w:t>
      </w:r>
      <w:proofErr w:type="gramStart"/>
      <w:r w:rsidRPr="008B0F29">
        <w:rPr>
          <w:lang w:eastAsia="zh-CN"/>
        </w:rPr>
        <w:t>5G</w:t>
      </w:r>
      <w:proofErr w:type="gramEnd"/>
      <w:r w:rsidRPr="008B0F29">
        <w:rPr>
          <w:lang w:eastAsia="zh-CN"/>
        </w:rPr>
        <w:t xml:space="preserve">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lastRenderedPageBreak/>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0187823C" w14:textId="7E9E6604" w:rsidR="00FA0D9A" w:rsidRDefault="00FA0D9A" w:rsidP="00FA0D9A">
      <w:pPr>
        <w:rPr>
          <w:b/>
        </w:rPr>
      </w:pPr>
      <w:r w:rsidRPr="000F7E94">
        <w:rPr>
          <w:b/>
        </w:rPr>
        <w:t xml:space="preserve">REQ-Intent_GEN_CON_01: </w:t>
      </w:r>
      <w:r w:rsidRPr="000F7E94">
        <w:rPr>
          <w:rFonts w:ascii="Calibri" w:hAnsi="Calibri"/>
          <w:i/>
          <w:iCs/>
          <w:color w:val="1F497D"/>
          <w:szCs w:val="22"/>
        </w:rPr>
        <w:t> </w:t>
      </w:r>
      <w:r w:rsidRPr="000F7E94">
        <w:rPr>
          <w:kern w:val="2"/>
          <w:szCs w:val="18"/>
          <w:lang w:eastAsia="zh-CN" w:bidi="ar-KW"/>
        </w:rPr>
        <w:t xml:space="preserve">The Intent Management </w:t>
      </w:r>
      <w:proofErr w:type="spellStart"/>
      <w:r w:rsidRPr="000F7E94">
        <w:rPr>
          <w:kern w:val="2"/>
          <w:szCs w:val="18"/>
          <w:lang w:eastAsia="zh-CN" w:bidi="ar-KW"/>
        </w:rPr>
        <w:t>MnS</w:t>
      </w:r>
      <w:proofErr w:type="spellEnd"/>
      <w:r w:rsidRPr="000F7E94">
        <w:rPr>
          <w:kern w:val="2"/>
          <w:szCs w:val="18"/>
          <w:lang w:eastAsia="zh-CN" w:bidi="ar-KW"/>
        </w:rPr>
        <w:t xml:space="preserve"> Producer shall have the capability to provide</w:t>
      </w:r>
      <w:r>
        <w:rPr>
          <w:kern w:val="2"/>
          <w:szCs w:val="18"/>
          <w:lang w:eastAsia="zh-CN" w:bidi="ar-KW"/>
        </w:rPr>
        <w:t xml:space="preserve"> the results of</w:t>
      </w:r>
      <w:r w:rsidRPr="000F7E94">
        <w:rPr>
          <w:kern w:val="2"/>
          <w:szCs w:val="18"/>
          <w:lang w:eastAsia="zh-CN" w:bidi="ar-KW"/>
        </w:rPr>
        <w:t xml:space="preserve"> the intent </w:t>
      </w:r>
      <w:proofErr w:type="spellStart"/>
      <w:r w:rsidRPr="000F7E94">
        <w:rPr>
          <w:kern w:val="2"/>
          <w:szCs w:val="18"/>
          <w:lang w:eastAsia="zh-CN" w:bidi="ar-KW"/>
        </w:rPr>
        <w:t>fulfillment</w:t>
      </w:r>
      <w:proofErr w:type="spellEnd"/>
      <w:r w:rsidRPr="000F7E94">
        <w:rPr>
          <w:kern w:val="2"/>
          <w:szCs w:val="18"/>
          <w:lang w:eastAsia="zh-CN" w:bidi="ar-KW"/>
        </w:rPr>
        <w:t xml:space="preserve"> to Intent Management </w:t>
      </w:r>
      <w:proofErr w:type="spellStart"/>
      <w:r w:rsidRPr="000F7E94">
        <w:rPr>
          <w:kern w:val="2"/>
          <w:szCs w:val="18"/>
          <w:lang w:eastAsia="zh-CN" w:bidi="ar-KW"/>
        </w:rPr>
        <w:t>MnS</w:t>
      </w:r>
      <w:proofErr w:type="spellEnd"/>
      <w:r w:rsidRPr="000F7E94">
        <w:rPr>
          <w:kern w:val="2"/>
          <w:szCs w:val="18"/>
          <w:lang w:eastAsia="zh-CN" w:bidi="ar-KW"/>
        </w:rPr>
        <w:t xml:space="preserve"> Consumers.</w:t>
      </w:r>
    </w:p>
    <w:p w14:paraId="7EC8EBE1" w14:textId="2E7C4F7E" w:rsidR="00FA0D9A" w:rsidRDefault="00FA0D9A" w:rsidP="00FA0D9A">
      <w:pPr>
        <w:jc w:val="both"/>
        <w:rPr>
          <w:kern w:val="2"/>
          <w:szCs w:val="18"/>
          <w:lang w:eastAsia="zh-CN" w:bidi="ar-KW"/>
        </w:rPr>
      </w:pPr>
      <w:r>
        <w:rPr>
          <w:b/>
        </w:rPr>
        <w:t xml:space="preserve">REQ-Intent_Deploy_NF_CON_01: </w:t>
      </w:r>
      <w:r>
        <w:rPr>
          <w:kern w:val="2"/>
          <w:szCs w:val="18"/>
          <w:lang w:eastAsia="zh-CN" w:bidi="ar-KW"/>
        </w:rPr>
        <w:t xml:space="preserve">The intent driven </w:t>
      </w:r>
      <w:proofErr w:type="spellStart"/>
      <w:r>
        <w:rPr>
          <w:kern w:val="2"/>
          <w:szCs w:val="18"/>
          <w:lang w:eastAsia="zh-CN" w:bidi="ar-KW"/>
        </w:rPr>
        <w:t>MnS</w:t>
      </w:r>
      <w:proofErr w:type="spellEnd"/>
      <w:r>
        <w:rPr>
          <w:kern w:val="2"/>
          <w:szCs w:val="18"/>
          <w:lang w:eastAsia="zh-CN" w:bidi="ar-KW"/>
        </w:rPr>
        <w:t xml:space="preserve"> for 5GC shall </w:t>
      </w:r>
      <w:r>
        <w:rPr>
          <w:color w:val="000000"/>
        </w:rPr>
        <w:t>support Intent based deployment of 5GC NFs.</w:t>
      </w:r>
    </w:p>
    <w:p w14:paraId="7D0E14B0" w14:textId="43D5E1CF" w:rsidR="00FA0D9A" w:rsidRPr="003372B4" w:rsidRDefault="00FA0D9A" w:rsidP="00FA0D9A">
      <w:pPr>
        <w:jc w:val="both"/>
      </w:pPr>
      <w:r>
        <w:rPr>
          <w:b/>
        </w:rPr>
        <w:t xml:space="preserve">REQ-Intent_Opt_5GC_CON_01: </w:t>
      </w:r>
      <w:r>
        <w:rPr>
          <w:kern w:val="2"/>
          <w:szCs w:val="18"/>
          <w:lang w:eastAsia="zh-CN" w:bidi="ar-KW"/>
        </w:rPr>
        <w:t xml:space="preserve">The intent driven </w:t>
      </w:r>
      <w:proofErr w:type="spellStart"/>
      <w:r>
        <w:rPr>
          <w:kern w:val="2"/>
          <w:szCs w:val="18"/>
          <w:lang w:eastAsia="zh-CN" w:bidi="ar-KW"/>
        </w:rPr>
        <w:t>MnS</w:t>
      </w:r>
      <w:proofErr w:type="spellEnd"/>
      <w:r>
        <w:rPr>
          <w:kern w:val="2"/>
          <w:szCs w:val="18"/>
          <w:lang w:eastAsia="zh-CN" w:bidi="ar-KW"/>
        </w:rPr>
        <w:t xml:space="preserve"> for 5GC shall </w:t>
      </w:r>
      <w:r>
        <w:rPr>
          <w:color w:val="000000"/>
        </w:rPr>
        <w:t>support Intent based 5GC performance assurance.</w:t>
      </w:r>
    </w:p>
    <w:p w14:paraId="203CB12E" w14:textId="77777777" w:rsidR="00FA0D9A" w:rsidRDefault="00FA0D9A" w:rsidP="00FA0D9A">
      <w:pPr>
        <w:rPr>
          <w:lang w:eastAsia="zh-CN"/>
        </w:rPr>
      </w:pPr>
    </w:p>
    <w:p w14:paraId="5365F452" w14:textId="1606F7CC" w:rsidR="00FA0D9A" w:rsidRPr="0026799F" w:rsidRDefault="00FA0D9A" w:rsidP="004131A0">
      <w:pPr>
        <w:pStyle w:val="3"/>
        <w:rPr>
          <w:rStyle w:val="a9"/>
          <w:i w:val="0"/>
          <w:color w:val="auto"/>
        </w:rPr>
      </w:pPr>
      <w:bookmarkStart w:id="223" w:name="_Toc103681042"/>
      <w:bookmarkStart w:id="224" w:name="_Toc103681207"/>
      <w:bookmarkStart w:id="225" w:name="_Toc103681252"/>
      <w:bookmarkStart w:id="226" w:name="_Toc103690261"/>
      <w:bookmarkStart w:id="227" w:name="_Toc103690308"/>
      <w:bookmarkStart w:id="228" w:name="_Toc103690429"/>
      <w:bookmarkStart w:id="229" w:name="_Toc107582609"/>
      <w:bookmarkStart w:id="230" w:name="_Toc107582852"/>
      <w:bookmarkStart w:id="231" w:name="_Toc107582925"/>
      <w:bookmarkStart w:id="232" w:name="_Toc107583013"/>
      <w:bookmarkStart w:id="233" w:name="_Toc107583075"/>
      <w:r w:rsidRPr="0026799F">
        <w:rPr>
          <w:rStyle w:val="a9"/>
          <w:i w:val="0"/>
          <w:color w:val="auto"/>
        </w:rPr>
        <w:t>4.4.2</w:t>
      </w:r>
      <w:r w:rsidRPr="0026799F">
        <w:rPr>
          <w:rStyle w:val="a9"/>
          <w:i w:val="0"/>
          <w:color w:val="auto"/>
        </w:rPr>
        <w:tab/>
      </w:r>
      <w:r w:rsidRPr="0026799F">
        <w:rPr>
          <w:rStyle w:val="a9"/>
          <w:i w:val="0"/>
          <w:color w:val="auto"/>
        </w:rPr>
        <w:tab/>
        <w:t>Potential solutions</w:t>
      </w:r>
      <w:bookmarkEnd w:id="223"/>
      <w:bookmarkEnd w:id="224"/>
      <w:bookmarkEnd w:id="225"/>
      <w:bookmarkEnd w:id="226"/>
      <w:bookmarkEnd w:id="227"/>
      <w:bookmarkEnd w:id="228"/>
      <w:bookmarkEnd w:id="229"/>
      <w:bookmarkEnd w:id="230"/>
      <w:bookmarkEnd w:id="231"/>
      <w:bookmarkEnd w:id="232"/>
      <w:bookmarkEnd w:id="233"/>
    </w:p>
    <w:p w14:paraId="7B36C744" w14:textId="77777777" w:rsidR="00342C8B" w:rsidRPr="00245C7B" w:rsidRDefault="00342C8B" w:rsidP="002A09C2">
      <w:pPr>
        <w:pStyle w:val="4"/>
        <w:rPr>
          <w:rStyle w:val="a9"/>
          <w:i w:val="0"/>
        </w:rPr>
      </w:pPr>
      <w:bookmarkStart w:id="234" w:name="_Toc107582610"/>
      <w:bookmarkStart w:id="235" w:name="_Toc107582853"/>
      <w:bookmarkStart w:id="236" w:name="_Toc107582926"/>
      <w:bookmarkStart w:id="237" w:name="_Toc107583014"/>
      <w:bookmarkStart w:id="238" w:name="_Toc107583076"/>
      <w:r w:rsidRPr="00245C7B">
        <w:rPr>
          <w:rStyle w:val="a9"/>
          <w:rFonts w:hint="eastAsia"/>
          <w:i w:val="0"/>
        </w:rPr>
        <w:t>4</w:t>
      </w:r>
      <w:r w:rsidRPr="00245C7B">
        <w:rPr>
          <w:rStyle w:val="a9"/>
          <w:i w:val="0"/>
        </w:rPr>
        <w:t>.4.2.1</w:t>
      </w:r>
      <w:r w:rsidRPr="00245C7B">
        <w:rPr>
          <w:rStyle w:val="a9"/>
          <w:i w:val="0"/>
        </w:rPr>
        <w:tab/>
      </w:r>
      <w:r w:rsidRPr="00245C7B">
        <w:rPr>
          <w:rStyle w:val="a9"/>
          <w:i w:val="0"/>
        </w:rPr>
        <w:tab/>
        <w:t>Potential 5GC specif</w:t>
      </w:r>
      <w:r>
        <w:rPr>
          <w:rStyle w:val="a9"/>
          <w:i w:val="0"/>
        </w:rPr>
        <w:t>i</w:t>
      </w:r>
      <w:r w:rsidRPr="00245C7B">
        <w:rPr>
          <w:rStyle w:val="a9"/>
          <w:i w:val="0"/>
        </w:rPr>
        <w:t>c IntentExpectation</w:t>
      </w:r>
      <w:bookmarkEnd w:id="234"/>
      <w:bookmarkEnd w:id="235"/>
      <w:bookmarkEnd w:id="236"/>
      <w:bookmarkEnd w:id="237"/>
      <w:bookmarkEnd w:id="238"/>
    </w:p>
    <w:p w14:paraId="7F87662C" w14:textId="77777777" w:rsidR="00342C8B" w:rsidRDefault="00342C8B" w:rsidP="00342C8B">
      <w:pPr>
        <w:rPr>
          <w:lang w:eastAsia="zh-CN"/>
        </w:rPr>
      </w:pPr>
      <w:r>
        <w:rPr>
          <w:rFonts w:hint="eastAsia"/>
          <w:lang w:eastAsia="zh-CN"/>
        </w:rPr>
        <w:t>T</w:t>
      </w:r>
      <w:r>
        <w:rPr>
          <w:lang w:eastAsia="zh-CN"/>
        </w:rPr>
        <w:t>he generic information model for intent should be used to provide specific IntentExpectation related to 5GC management.</w:t>
      </w:r>
      <w:r w:rsidRPr="00AE24AE">
        <w:rPr>
          <w:rFonts w:hint="eastAsia"/>
          <w:lang w:eastAsia="zh-CN"/>
        </w:rPr>
        <w:t xml:space="preserve"> </w:t>
      </w:r>
    </w:p>
    <w:p w14:paraId="0867AA89" w14:textId="77777777" w:rsidR="00342C8B" w:rsidRDefault="00342C8B" w:rsidP="00342C8B">
      <w:pPr>
        <w:rPr>
          <w:lang w:eastAsia="zh-CN"/>
        </w:rPr>
      </w:pPr>
      <w:r>
        <w:rPr>
          <w:rFonts w:hint="eastAsia"/>
          <w:lang w:eastAsia="zh-CN"/>
        </w:rPr>
        <w:t>T</w:t>
      </w:r>
      <w:r>
        <w:rPr>
          <w:lang w:eastAsia="zh-CN"/>
        </w:rPr>
        <w:t xml:space="preserve">he IntentExpectation for core network is used to represent </w:t>
      </w:r>
      <w:proofErr w:type="spellStart"/>
      <w:r>
        <w:rPr>
          <w:lang w:eastAsia="zh-CN"/>
        </w:rPr>
        <w:t>MnS</w:t>
      </w:r>
      <w:proofErr w:type="spellEnd"/>
      <w:r>
        <w:rPr>
          <w:lang w:eastAsia="zh-CN"/>
        </w:rPr>
        <w:t xml:space="preserve"> consumer’s expectation for 5GC subnetwork or 5GC NF. The </w:t>
      </w:r>
      <w:proofErr w:type="spellStart"/>
      <w:r>
        <w:rPr>
          <w:lang w:eastAsia="zh-CN"/>
        </w:rPr>
        <w:t>ExpectationObject</w:t>
      </w:r>
      <w:proofErr w:type="spellEnd"/>
      <w:r>
        <w:rPr>
          <w:lang w:eastAsia="zh-CN"/>
        </w:rPr>
        <w:t xml:space="preserve"> should indicate the 5GC as value of </w:t>
      </w:r>
      <w:proofErr w:type="spellStart"/>
      <w:r w:rsidRPr="001805AA">
        <w:rPr>
          <w:rFonts w:ascii="Courier New" w:hAnsi="Courier New" w:cs="Courier New"/>
          <w:lang w:eastAsia="zh-CN"/>
        </w:rPr>
        <w:t>objecttype</w:t>
      </w:r>
      <w:proofErr w:type="spellEnd"/>
      <w:r w:rsidRPr="001805AA">
        <w:rPr>
          <w:rFonts w:ascii="Courier New" w:hAnsi="Courier New" w:cs="Courier New"/>
          <w:lang w:eastAsia="zh-CN"/>
        </w:rPr>
        <w:t xml:space="preserve"> </w:t>
      </w:r>
      <w:r>
        <w:rPr>
          <w:lang w:eastAsia="zh-CN"/>
        </w:rPr>
        <w:t xml:space="preserve">for core network, include value of </w:t>
      </w:r>
      <w:proofErr w:type="spellStart"/>
      <w:r>
        <w:rPr>
          <w:rFonts w:ascii="Courier New" w:hAnsi="Courier New" w:cs="Courier New"/>
          <w:lang w:eastAsia="zh-CN"/>
        </w:rPr>
        <w:t>o</w:t>
      </w:r>
      <w:r w:rsidRPr="00195542">
        <w:rPr>
          <w:rFonts w:ascii="Courier New" w:hAnsi="Courier New" w:cs="Courier New"/>
          <w:lang w:eastAsia="zh-CN"/>
        </w:rPr>
        <w:t>bjectInstance</w:t>
      </w:r>
      <w:proofErr w:type="spellEnd"/>
      <w:r w:rsidRPr="001805AA">
        <w:rPr>
          <w:lang w:eastAsia="zh-CN"/>
        </w:rPr>
        <w:t xml:space="preserve"> to </w:t>
      </w:r>
      <w:r>
        <w:rPr>
          <w:lang w:eastAsia="zh-CN"/>
        </w:rPr>
        <w:t xml:space="preserve">indicate the 5GC subnetwork or 5GC NF. </w:t>
      </w:r>
    </w:p>
    <w:p w14:paraId="0C0609B0" w14:textId="77777777" w:rsidR="00342C8B" w:rsidRDefault="00342C8B" w:rsidP="00342C8B">
      <w:pPr>
        <w:rPr>
          <w:lang w:eastAsia="zh-CN"/>
        </w:rPr>
      </w:pPr>
      <w:r>
        <w:rPr>
          <w:lang w:eastAsia="zh-CN"/>
        </w:rPr>
        <w:t xml:space="preserve">When IntentExpectation represents an Intent to deliver 5GC NF, 5GC related </w:t>
      </w:r>
      <w:proofErr w:type="spellStart"/>
      <w:r w:rsidRPr="00A80AC9">
        <w:rPr>
          <w:rFonts w:ascii="Courier New" w:hAnsi="Courier New" w:cs="Courier New"/>
          <w:lang w:eastAsia="zh-CN"/>
        </w:rPr>
        <w:t>ObjectContext</w:t>
      </w:r>
      <w:proofErr w:type="spellEnd"/>
      <w:r>
        <w:rPr>
          <w:lang w:eastAsia="zh-CN"/>
        </w:rPr>
        <w:t xml:space="preserve"> should be provided, such as the information of 5GC NF and 5GC NF software </w:t>
      </w:r>
      <w:proofErr w:type="spellStart"/>
      <w:r>
        <w:rPr>
          <w:lang w:eastAsia="zh-CN"/>
        </w:rPr>
        <w:t>artifact</w:t>
      </w:r>
      <w:proofErr w:type="spellEnd"/>
      <w:r>
        <w:rPr>
          <w:lang w:eastAsia="zh-CN"/>
        </w:rPr>
        <w:t>.</w:t>
      </w:r>
    </w:p>
    <w:p w14:paraId="5EAE5617" w14:textId="42DBFA92" w:rsidR="00342C8B" w:rsidRPr="00AA0258" w:rsidRDefault="00342C8B" w:rsidP="00342C8B">
      <w:pPr>
        <w:rPr>
          <w:lang w:eastAsia="zh-CN"/>
        </w:rPr>
      </w:pPr>
      <w:r>
        <w:rPr>
          <w:lang w:eastAsia="zh-CN"/>
        </w:rPr>
        <w:t xml:space="preserve">For intent based 5GC performance assurance, the performance KPIs for 5GC subnetwork are considered as network characteristics, so the performance assurance KPI name and value can included as values of </w:t>
      </w:r>
      <w:proofErr w:type="spellStart"/>
      <w:r w:rsidRPr="0049138A">
        <w:rPr>
          <w:rFonts w:ascii="Courier New" w:hAnsi="Courier New" w:cs="Courier New"/>
          <w:lang w:eastAsia="zh-CN"/>
        </w:rPr>
        <w:t>ExpectationTargets</w:t>
      </w:r>
      <w:proofErr w:type="spellEnd"/>
      <w:r w:rsidRPr="0049138A">
        <w:rPr>
          <w:lang w:eastAsia="zh-CN"/>
        </w:rPr>
        <w:t xml:space="preserve"> </w:t>
      </w:r>
      <w:r>
        <w:rPr>
          <w:lang w:eastAsia="zh-CN"/>
        </w:rPr>
        <w:t xml:space="preserve"> for IntentExpectation. The </w:t>
      </w:r>
      <w:proofErr w:type="spellStart"/>
      <w:r>
        <w:rPr>
          <w:lang w:eastAsia="zh-CN"/>
        </w:rPr>
        <w:t>IntentExpectations</w:t>
      </w:r>
      <w:proofErr w:type="spellEnd"/>
      <w:r>
        <w:rPr>
          <w:lang w:eastAsia="zh-CN"/>
        </w:rPr>
        <w:t xml:space="preserve"> in service assurance IntentExpectation </w:t>
      </w:r>
      <w:r w:rsidRPr="005A3758">
        <w:rPr>
          <w:lang w:eastAsia="zh-CN"/>
        </w:rPr>
        <w:t xml:space="preserve">diverse </w:t>
      </w:r>
      <w:r>
        <w:rPr>
          <w:lang w:eastAsia="zh-CN"/>
        </w:rPr>
        <w:t xml:space="preserve">and depend on management scenarios.  The examples of common performance KPI related to 5GC subnetwork are </w:t>
      </w:r>
      <w:r w:rsidRPr="00783BC7">
        <w:t xml:space="preserve">PDU session Establishment </w:t>
      </w:r>
      <w:r>
        <w:t>s</w:t>
      </w:r>
      <w:r w:rsidRPr="00783BC7">
        <w:t>uccess</w:t>
      </w:r>
      <w:r>
        <w:t xml:space="preserve">, </w:t>
      </w:r>
      <w:r w:rsidRPr="003D224E">
        <w:t>Registration success rate</w:t>
      </w:r>
      <w:r>
        <w:t xml:space="preserve"> and the inter-AMF handover number for 5GC subnetwork.</w:t>
      </w:r>
    </w:p>
    <w:p w14:paraId="1A0E6980" w14:textId="77777777" w:rsidR="004779AC" w:rsidRPr="00342C8B" w:rsidRDefault="004779AC" w:rsidP="004779AC"/>
    <w:p w14:paraId="5738AE8E" w14:textId="2D7462A6" w:rsidR="00342C8B" w:rsidRPr="00342C8B" w:rsidRDefault="00342C8B" w:rsidP="0026799F">
      <w:pPr>
        <w:pStyle w:val="2"/>
      </w:pPr>
      <w:bookmarkStart w:id="239" w:name="_Toc107582611"/>
      <w:bookmarkStart w:id="240" w:name="_Toc107582854"/>
      <w:bookmarkStart w:id="241" w:name="_Toc107582927"/>
      <w:bookmarkStart w:id="242" w:name="_Toc107583015"/>
      <w:bookmarkStart w:id="243" w:name="_Toc107583077"/>
      <w:r w:rsidRPr="0026799F">
        <w:t>4.5</w:t>
      </w:r>
      <w:r w:rsidRPr="0026799F">
        <w:tab/>
        <w:t>Issue#</w:t>
      </w:r>
      <w:r w:rsidRPr="002A09C2">
        <w:t>4.5</w:t>
      </w:r>
      <w:r w:rsidRPr="00342C8B">
        <w:t>: Intent Report</w:t>
      </w:r>
      <w:bookmarkEnd w:id="239"/>
      <w:bookmarkEnd w:id="240"/>
      <w:bookmarkEnd w:id="241"/>
      <w:bookmarkEnd w:id="242"/>
      <w:bookmarkEnd w:id="243"/>
    </w:p>
    <w:p w14:paraId="348D516F" w14:textId="508A61AE" w:rsidR="00342C8B" w:rsidRPr="002A09C2" w:rsidRDefault="00342C8B" w:rsidP="00342C8B">
      <w:pPr>
        <w:pStyle w:val="3"/>
        <w:rPr>
          <w:rStyle w:val="a9"/>
          <w:i w:val="0"/>
          <w:color w:val="auto"/>
        </w:rPr>
      </w:pPr>
      <w:bookmarkStart w:id="244" w:name="_Toc107582612"/>
      <w:bookmarkStart w:id="245" w:name="_Toc107582855"/>
      <w:bookmarkStart w:id="246" w:name="_Toc107582928"/>
      <w:bookmarkStart w:id="247" w:name="_Toc107583016"/>
      <w:bookmarkStart w:id="248" w:name="_Toc107583078"/>
      <w:r w:rsidRPr="002A09C2">
        <w:rPr>
          <w:rStyle w:val="a9"/>
          <w:i w:val="0"/>
          <w:color w:val="auto"/>
        </w:rPr>
        <w:t>4.5.1</w:t>
      </w:r>
      <w:r w:rsidRPr="002A09C2">
        <w:rPr>
          <w:rStyle w:val="a9"/>
          <w:i w:val="0"/>
          <w:color w:val="auto"/>
        </w:rPr>
        <w:tab/>
        <w:t>Description</w:t>
      </w:r>
      <w:bookmarkEnd w:id="244"/>
      <w:bookmarkEnd w:id="245"/>
      <w:bookmarkEnd w:id="246"/>
      <w:bookmarkEnd w:id="247"/>
      <w:bookmarkEnd w:id="248"/>
    </w:p>
    <w:p w14:paraId="2C79CC9E" w14:textId="77777777" w:rsidR="00342C8B" w:rsidRDefault="00342C8B" w:rsidP="00342C8B">
      <w:pPr>
        <w:jc w:val="both"/>
      </w:pPr>
      <w:r>
        <w:t xml:space="preserve">In TS 28.312 [2], the Fulfilment information (including the </w:t>
      </w:r>
      <w:proofErr w:type="spellStart"/>
      <w:r w:rsidRPr="000E0FEC">
        <w:rPr>
          <w:rFonts w:ascii="Courier New" w:hAnsi="Courier New" w:cs="Courier New"/>
          <w:sz w:val="18"/>
          <w:lang w:eastAsia="zh-CN"/>
        </w:rPr>
        <w:t>intentFulfilmentinfo</w:t>
      </w:r>
      <w:proofErr w:type="spellEnd"/>
      <w:r w:rsidRPr="000E0FEC">
        <w:rPr>
          <w:rFonts w:ascii="Courier New" w:hAnsi="Courier New" w:cs="Courier New"/>
          <w:sz w:val="18"/>
          <w:lang w:eastAsia="zh-CN"/>
        </w:rPr>
        <w:t xml:space="preserve">, </w:t>
      </w:r>
      <w:proofErr w:type="spellStart"/>
      <w:r w:rsidRPr="000E0FEC">
        <w:rPr>
          <w:rFonts w:ascii="Courier New" w:hAnsi="Courier New" w:cs="Courier New"/>
          <w:sz w:val="18"/>
          <w:lang w:eastAsia="zh-CN"/>
        </w:rPr>
        <w:t>expectationfulfilmentInfo</w:t>
      </w:r>
      <w:proofErr w:type="spellEnd"/>
      <w:r w:rsidRPr="000E0FEC">
        <w:rPr>
          <w:rFonts w:ascii="Courier New" w:hAnsi="Courier New" w:cs="Courier New"/>
          <w:sz w:val="18"/>
          <w:lang w:eastAsia="zh-CN"/>
        </w:rPr>
        <w:t xml:space="preserve"> </w:t>
      </w:r>
      <w:r>
        <w:t xml:space="preserve">and </w:t>
      </w:r>
      <w:proofErr w:type="spellStart"/>
      <w:r>
        <w:rPr>
          <w:rFonts w:ascii="Courier New" w:hAnsi="Courier New" w:cs="Courier New"/>
          <w:sz w:val="18"/>
          <w:lang w:eastAsia="zh-CN"/>
        </w:rPr>
        <w:t>targetfulfilmentInfo</w:t>
      </w:r>
      <w:proofErr w:type="spellEnd"/>
      <w:r>
        <w:t xml:space="preserve">) are defined for the </w:t>
      </w:r>
      <w:proofErr w:type="spellStart"/>
      <w:r>
        <w:t>MnS</w:t>
      </w:r>
      <w:proofErr w:type="spellEnd"/>
      <w:r>
        <w:t xml:space="preserve"> consumer obtain the intent fulfilment information. However, the intent report haven't been defined. </w:t>
      </w:r>
      <w:r w:rsidRPr="00C71601">
        <w:t xml:space="preserve">The intent report can contain the current and optional predicted value for performance indicated by corresponding expectation targets (e.g. </w:t>
      </w:r>
      <w:proofErr w:type="spellStart"/>
      <w:r w:rsidRPr="00C71601">
        <w:t>WeakRSRPRatio</w:t>
      </w:r>
      <w:proofErr w:type="spellEnd"/>
      <w:r w:rsidRPr="00C71601">
        <w:t xml:space="preserve"> for the </w:t>
      </w:r>
      <w:proofErr w:type="spellStart"/>
      <w:r w:rsidRPr="00C71601">
        <w:t>weakRSRPRatioTarget</w:t>
      </w:r>
      <w:proofErr w:type="spellEnd"/>
      <w:r w:rsidRPr="00C71601">
        <w:t xml:space="preserve">, Average UL RAN UE Throughput for </w:t>
      </w:r>
      <w:proofErr w:type="spellStart"/>
      <w:r w:rsidRPr="00C71601">
        <w:t>aveULRANUEThptTarget</w:t>
      </w:r>
      <w:proofErr w:type="spellEnd"/>
      <w:r w:rsidRPr="00C71601">
        <w:t xml:space="preserve">), which can be used by </w:t>
      </w:r>
      <w:proofErr w:type="spellStart"/>
      <w:r w:rsidRPr="00C71601">
        <w:t>MnS</w:t>
      </w:r>
      <w:proofErr w:type="spellEnd"/>
      <w:r w:rsidRPr="00C71601">
        <w:t xml:space="preserve"> consumer to validate whether the intent is really fulfilled and to evaluate whether the intent (especially for expectation targets) needs to be updated</w:t>
      </w:r>
      <w:r>
        <w:t xml:space="preserve"> if needed</w:t>
      </w:r>
      <w:r w:rsidRPr="00C71601">
        <w:t xml:space="preserve"> (improve the target value</w:t>
      </w:r>
      <w:r>
        <w:t xml:space="preserve"> when corresponding target is fulfilled or reduce the target value when corresponding target is not fulfilled or not fulfilled with the reason of target confliction</w:t>
      </w:r>
      <w:r w:rsidRPr="00C71601">
        <w:t>).</w:t>
      </w:r>
    </w:p>
    <w:p w14:paraId="57AB9334" w14:textId="77777777" w:rsidR="00342C8B" w:rsidRDefault="00342C8B" w:rsidP="00342C8B">
      <w:pPr>
        <w:jc w:val="both"/>
        <w:rPr>
          <w:lang w:eastAsia="zh-CN"/>
        </w:rPr>
      </w:pPr>
      <w:r>
        <w:rPr>
          <w:rFonts w:hint="eastAsia"/>
          <w:lang w:eastAsia="zh-CN"/>
        </w:rPr>
        <w:t>D</w:t>
      </w:r>
      <w:r>
        <w:rPr>
          <w:lang w:eastAsia="zh-CN"/>
        </w:rPr>
        <w:t xml:space="preserve">ifferent </w:t>
      </w:r>
      <w:proofErr w:type="spellStart"/>
      <w:r>
        <w:rPr>
          <w:lang w:eastAsia="zh-CN"/>
        </w:rPr>
        <w:t>MnS</w:t>
      </w:r>
      <w:proofErr w:type="spellEnd"/>
      <w:r>
        <w:rPr>
          <w:lang w:eastAsia="zh-CN"/>
        </w:rPr>
        <w:t xml:space="preserve"> consumer may have different requirements for intent report (e.g. Some </w:t>
      </w:r>
      <w:proofErr w:type="spellStart"/>
      <w:r>
        <w:rPr>
          <w:lang w:eastAsia="zh-CN"/>
        </w:rPr>
        <w:t>MnS</w:t>
      </w:r>
      <w:proofErr w:type="spellEnd"/>
      <w:r>
        <w:rPr>
          <w:lang w:eastAsia="zh-CN"/>
        </w:rPr>
        <w:t xml:space="preserve"> consumer may want to have corresponding performance value information while others don't want, Different </w:t>
      </w:r>
      <w:proofErr w:type="spellStart"/>
      <w:r>
        <w:rPr>
          <w:lang w:eastAsia="zh-CN"/>
        </w:rPr>
        <w:t>MnS</w:t>
      </w:r>
      <w:proofErr w:type="spellEnd"/>
      <w:r>
        <w:rPr>
          <w:lang w:eastAsia="zh-CN"/>
        </w:rPr>
        <w:t xml:space="preserve"> consumer may want to calculate or monitor the performance value in different period).</w:t>
      </w:r>
    </w:p>
    <w:p w14:paraId="6C3B0881" w14:textId="77777777" w:rsidR="00342C8B" w:rsidRDefault="00342C8B" w:rsidP="00342C8B">
      <w:pPr>
        <w:jc w:val="both"/>
        <w:rPr>
          <w:lang w:eastAsia="zh-CN" w:bidi="ar-KW"/>
        </w:rPr>
      </w:pPr>
      <w:r>
        <w:rPr>
          <w:b/>
        </w:rPr>
        <w:t>REQ-</w:t>
      </w:r>
      <w:proofErr w:type="spellStart"/>
      <w:r>
        <w:rPr>
          <w:b/>
        </w:rPr>
        <w:t>Intent_Driven_MnS</w:t>
      </w:r>
      <w:proofErr w:type="spellEnd"/>
      <w:r>
        <w:rPr>
          <w:b/>
        </w:rPr>
        <w:t>:</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have capability enabling </w:t>
      </w:r>
      <w:proofErr w:type="spellStart"/>
      <w:r>
        <w:rPr>
          <w:lang w:eastAsia="zh-CN" w:bidi="ar-KW"/>
        </w:rPr>
        <w:t>MnS</w:t>
      </w:r>
      <w:proofErr w:type="spellEnd"/>
      <w:r>
        <w:rPr>
          <w:lang w:eastAsia="zh-CN" w:bidi="ar-KW"/>
        </w:rPr>
        <w:t xml:space="preserve"> consumer to </w:t>
      </w:r>
      <w:r>
        <w:rPr>
          <w:rFonts w:hint="eastAsia"/>
          <w:lang w:eastAsia="zh-CN" w:bidi="ar-KW"/>
        </w:rPr>
        <w:t>request</w:t>
      </w:r>
      <w:r>
        <w:rPr>
          <w:lang w:eastAsia="zh-CN" w:bidi="ar-KW"/>
        </w:rPr>
        <w:t xml:space="preserve"> intent report information.</w:t>
      </w:r>
    </w:p>
    <w:p w14:paraId="2FC23C2B" w14:textId="49ED1975" w:rsidR="00342C8B" w:rsidRDefault="00342C8B" w:rsidP="00342C8B">
      <w:pPr>
        <w:jc w:val="both"/>
        <w:rPr>
          <w:lang w:eastAsia="zh-CN" w:bidi="ar-KW"/>
        </w:rPr>
      </w:pPr>
      <w:r>
        <w:rPr>
          <w:b/>
        </w:rPr>
        <w:lastRenderedPageBreak/>
        <w:t>REQ-</w:t>
      </w:r>
      <w:proofErr w:type="spellStart"/>
      <w:r>
        <w:rPr>
          <w:b/>
        </w:rPr>
        <w:t>Intent_Driven_MnS</w:t>
      </w:r>
      <w:proofErr w:type="spellEnd"/>
      <w:r>
        <w:rPr>
          <w:b/>
        </w:rPr>
        <w:t>:</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have capability enabling </w:t>
      </w:r>
      <w:proofErr w:type="spellStart"/>
      <w:r>
        <w:rPr>
          <w:lang w:eastAsia="zh-CN" w:bidi="ar-KW"/>
        </w:rPr>
        <w:t>MnS</w:t>
      </w:r>
      <w:proofErr w:type="spellEnd"/>
      <w:r>
        <w:rPr>
          <w:lang w:eastAsia="zh-CN" w:bidi="ar-KW"/>
        </w:rPr>
        <w:t xml:space="preserve"> consumer to obtain intent report information with current performance value for corresponding expectation targets.</w:t>
      </w:r>
    </w:p>
    <w:p w14:paraId="498B0879" w14:textId="77777777" w:rsidR="00342C8B" w:rsidRPr="00244663" w:rsidRDefault="00342C8B" w:rsidP="00342C8B">
      <w:pPr>
        <w:jc w:val="both"/>
        <w:rPr>
          <w:lang w:eastAsia="zh-CN"/>
        </w:rPr>
      </w:pPr>
    </w:p>
    <w:p w14:paraId="75D0F567" w14:textId="03F1CE6B" w:rsidR="00342C8B" w:rsidRPr="002A09C2" w:rsidRDefault="00342C8B" w:rsidP="00342C8B">
      <w:pPr>
        <w:pStyle w:val="3"/>
        <w:rPr>
          <w:rStyle w:val="a9"/>
          <w:i w:val="0"/>
          <w:color w:val="auto"/>
        </w:rPr>
      </w:pPr>
      <w:bookmarkStart w:id="249" w:name="_Toc107582613"/>
      <w:bookmarkStart w:id="250" w:name="_Toc107582856"/>
      <w:bookmarkStart w:id="251" w:name="_Toc107582929"/>
      <w:bookmarkStart w:id="252" w:name="_Toc107583017"/>
      <w:bookmarkStart w:id="253" w:name="_Toc107583079"/>
      <w:r w:rsidRPr="002A09C2">
        <w:rPr>
          <w:rStyle w:val="a9"/>
          <w:i w:val="0"/>
          <w:color w:val="auto"/>
        </w:rPr>
        <w:t>4.5.2</w:t>
      </w:r>
      <w:r w:rsidRPr="002A09C2">
        <w:rPr>
          <w:rStyle w:val="a9"/>
          <w:i w:val="0"/>
          <w:color w:val="auto"/>
        </w:rPr>
        <w:tab/>
        <w:t>Potential solutions</w:t>
      </w:r>
      <w:bookmarkEnd w:id="249"/>
      <w:bookmarkEnd w:id="250"/>
      <w:bookmarkEnd w:id="251"/>
      <w:bookmarkEnd w:id="252"/>
      <w:bookmarkEnd w:id="253"/>
    </w:p>
    <w:p w14:paraId="6C635C63" w14:textId="065DC949" w:rsidR="00342C8B" w:rsidRPr="00E05B4A" w:rsidRDefault="00342C8B" w:rsidP="00342C8B">
      <w:pPr>
        <w:pStyle w:val="4"/>
      </w:pPr>
      <w:bookmarkStart w:id="254" w:name="_Toc107582614"/>
      <w:bookmarkStart w:id="255" w:name="_Toc107582857"/>
      <w:bookmarkStart w:id="256" w:name="_Toc107582930"/>
      <w:bookmarkStart w:id="257" w:name="_Toc107583018"/>
      <w:bookmarkStart w:id="258" w:name="_Toc107583080"/>
      <w:r>
        <w:rPr>
          <w:rStyle w:val="a9"/>
          <w:i w:val="0"/>
        </w:rPr>
        <w:t>4.5</w:t>
      </w:r>
      <w:r w:rsidRPr="00697BB1">
        <w:rPr>
          <w:rStyle w:val="a9"/>
          <w:i w:val="0"/>
        </w:rPr>
        <w:t>.2</w:t>
      </w:r>
      <w:r>
        <w:rPr>
          <w:rStyle w:val="a9"/>
          <w:i w:val="0"/>
        </w:rPr>
        <w:t>.1</w:t>
      </w:r>
      <w:r w:rsidRPr="00697BB1">
        <w:rPr>
          <w:rStyle w:val="a9"/>
          <w:i w:val="0"/>
        </w:rPr>
        <w:tab/>
        <w:t>Potential solution</w:t>
      </w:r>
      <w:r>
        <w:rPr>
          <w:rStyle w:val="a9"/>
          <w:i w:val="0"/>
        </w:rPr>
        <w:t>#1</w:t>
      </w:r>
      <w:bookmarkEnd w:id="254"/>
      <w:bookmarkEnd w:id="255"/>
      <w:bookmarkEnd w:id="256"/>
      <w:bookmarkEnd w:id="257"/>
      <w:bookmarkEnd w:id="258"/>
    </w:p>
    <w:p w14:paraId="3ADC386D"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D6D8E2F"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EF459B8" w14:textId="77777777" w:rsidR="00342C8B" w:rsidRDefault="00342C8B" w:rsidP="00342C8B">
      <w:pPr>
        <w:ind w:left="568"/>
        <w:rPr>
          <w:lang w:eastAsia="zh-CN"/>
        </w:rPr>
      </w:pPr>
      <w:r>
        <w:rPr>
          <w:rFonts w:hint="eastAsia"/>
          <w:lang w:eastAsia="zh-CN"/>
        </w:rPr>
        <w:t xml:space="preserve">- </w:t>
      </w:r>
      <w:r>
        <w:rPr>
          <w:lang w:eastAsia="zh-CN"/>
        </w:rPr>
        <w:t>"</w:t>
      </w:r>
      <w:proofErr w:type="spellStart"/>
      <w:r>
        <w:rPr>
          <w:lang w:eastAsia="zh-CN"/>
        </w:rPr>
        <w:t>reportIndicator</w:t>
      </w:r>
      <w:proofErr w:type="spellEnd"/>
      <w:r>
        <w:rPr>
          <w:lang w:eastAsia="zh-CN"/>
        </w:rPr>
        <w:t xml:space="preserve">", </w:t>
      </w:r>
      <w:r>
        <w:t xml:space="preserve">represents </w:t>
      </w:r>
      <w:proofErr w:type="spellStart"/>
      <w:r>
        <w:t>MnS</w:t>
      </w:r>
      <w:proofErr w:type="spellEnd"/>
      <w:r>
        <w:t xml:space="preserve"> consumer's requirements for intent Report, which is a Boolean value. If the </w:t>
      </w:r>
      <w:r>
        <w:rPr>
          <w:rFonts w:hint="eastAsia"/>
          <w:lang w:eastAsia="zh-CN"/>
        </w:rPr>
        <w:t>value</w:t>
      </w:r>
      <w:r>
        <w:rPr>
          <w:lang w:eastAsia="zh-CN"/>
        </w:rPr>
        <w:t xml:space="preserve"> is TRUE, </w:t>
      </w:r>
      <w:proofErr w:type="spellStart"/>
      <w:r>
        <w:rPr>
          <w:lang w:eastAsia="zh-CN"/>
        </w:rPr>
        <w:t>MnS</w:t>
      </w:r>
      <w:proofErr w:type="spellEnd"/>
      <w:r>
        <w:rPr>
          <w:lang w:eastAsia="zh-CN"/>
        </w:rPr>
        <w:t xml:space="preserve"> producer needs to create an instance of </w:t>
      </w:r>
      <w:proofErr w:type="spellStart"/>
      <w:r>
        <w:rPr>
          <w:lang w:eastAsia="zh-CN"/>
        </w:rPr>
        <w:t>IntentReport</w:t>
      </w:r>
      <w:proofErr w:type="spellEnd"/>
      <w:r>
        <w:rPr>
          <w:lang w:eastAsia="zh-CN"/>
        </w:rPr>
        <w:t xml:space="preserve"> IOC to capture the current performance values for corresponding Expectation Targets. </w:t>
      </w:r>
    </w:p>
    <w:p w14:paraId="5F22CDF8" w14:textId="77777777" w:rsidR="00342C8B" w:rsidRPr="00697BB1" w:rsidRDefault="00342C8B" w:rsidP="00342C8B">
      <w:pPr>
        <w:ind w:left="568"/>
        <w:rPr>
          <w:lang w:eastAsia="zh-CN"/>
        </w:rPr>
      </w:pPr>
      <w:r>
        <w:rPr>
          <w:lang w:eastAsia="zh-CN"/>
        </w:rPr>
        <w:t>- "</w:t>
      </w:r>
      <w:r w:rsidRPr="001B3E69">
        <w:rPr>
          <w:lang w:eastAsia="zh-CN"/>
        </w:rPr>
        <w:t>observationTime</w:t>
      </w:r>
      <w:r>
        <w:rPr>
          <w:lang w:eastAsia="zh-CN"/>
        </w:rPr>
        <w:t xml:space="preserve">", represents </w:t>
      </w:r>
      <w:proofErr w:type="spellStart"/>
      <w:r>
        <w:t>MnS</w:t>
      </w:r>
      <w:proofErr w:type="spellEnd"/>
      <w:r>
        <w:t xml:space="preserve"> consumer's requirements for</w:t>
      </w:r>
      <w:r w:rsidRPr="001B3E69">
        <w:t xml:space="preserve"> the observation period of</w:t>
      </w:r>
      <w:r>
        <w:t xml:space="preserve"> performance value for </w:t>
      </w:r>
      <w:r>
        <w:rPr>
          <w:lang w:eastAsia="zh-CN"/>
        </w:rPr>
        <w:t>corresponding Expectation Targets</w:t>
      </w:r>
      <w:r w:rsidRPr="001B3E69">
        <w:t>.</w:t>
      </w:r>
      <w:r>
        <w:t xml:space="preserve">  The performance value for corresponding Expectation Targets </w:t>
      </w:r>
      <w:r w:rsidRPr="00272FC0">
        <w:t>will be observed from the sta</w:t>
      </w:r>
      <w:r>
        <w:t xml:space="preserve">rt of each observation period, </w:t>
      </w:r>
      <w:r w:rsidRPr="00272FC0">
        <w:t>then at the end of each obs</w:t>
      </w:r>
      <w:r>
        <w:t>ervation period, the value</w:t>
      </w:r>
      <w:r w:rsidRPr="00272FC0">
        <w:t xml:space="preserve"> will be derived and configured</w:t>
      </w:r>
    </w:p>
    <w:p w14:paraId="55449309" w14:textId="77777777" w:rsidR="00342C8B" w:rsidRDefault="00342C8B" w:rsidP="00342C8B">
      <w:pPr>
        <w:numPr>
          <w:ilvl w:val="0"/>
          <w:numId w:val="8"/>
        </w:numPr>
        <w:rPr>
          <w:lang w:eastAsia="zh-CN"/>
        </w:rPr>
      </w:pPr>
      <w:r>
        <w:rPr>
          <w:rFonts w:hint="eastAsia"/>
          <w:lang w:eastAsia="zh-CN"/>
        </w:rPr>
        <w:t>I</w:t>
      </w:r>
      <w:r>
        <w:rPr>
          <w:lang w:eastAsia="zh-CN"/>
        </w:rPr>
        <w:t xml:space="preserve">ntroduce the </w:t>
      </w:r>
      <w:proofErr w:type="spellStart"/>
      <w:r>
        <w:rPr>
          <w:lang w:eastAsia="zh-CN"/>
        </w:rPr>
        <w:t>IntentReport</w:t>
      </w:r>
      <w:proofErr w:type="spellEnd"/>
      <w:r>
        <w:rPr>
          <w:lang w:eastAsia="zh-CN"/>
        </w:rPr>
        <w:t xml:space="preserve"> &lt;&lt;IOC&gt;&gt;, represents the performance values for the </w:t>
      </w:r>
      <w:r>
        <w:t xml:space="preserve">Expectation Targets in the associated Intent.  Then The </w:t>
      </w:r>
      <w:proofErr w:type="spellStart"/>
      <w:r>
        <w:t>MnS</w:t>
      </w:r>
      <w:proofErr w:type="spellEnd"/>
      <w:r>
        <w:t xml:space="preserve"> consumer can use the "getMOIAttributeValue" operation to query the </w:t>
      </w:r>
      <w:proofErr w:type="spellStart"/>
      <w:r>
        <w:t>IntentReport</w:t>
      </w:r>
      <w:proofErr w:type="spellEnd"/>
      <w:r>
        <w:t xml:space="preserve"> &lt;&lt;IOC&gt;&gt; to obtain the intent report information. The </w:t>
      </w:r>
      <w:proofErr w:type="spellStart"/>
      <w:r>
        <w:rPr>
          <w:lang w:eastAsia="zh-CN"/>
        </w:rPr>
        <w:t>IntentReport</w:t>
      </w:r>
      <w:proofErr w:type="spellEnd"/>
      <w:r>
        <w:rPr>
          <w:lang w:eastAsia="zh-CN"/>
        </w:rPr>
        <w:t xml:space="preserve"> &lt;&lt;IOC&gt;&gt; include the following attributes:</w:t>
      </w:r>
    </w:p>
    <w:p w14:paraId="42C9A858" w14:textId="77777777" w:rsidR="00342C8B" w:rsidRDefault="00342C8B" w:rsidP="00342C8B">
      <w:pPr>
        <w:ind w:left="568"/>
        <w:rPr>
          <w:lang w:eastAsia="zh-CN"/>
        </w:rPr>
      </w:pPr>
      <w:r>
        <w:rPr>
          <w:lang w:eastAsia="zh-CN"/>
        </w:rPr>
        <w:t xml:space="preserve">- </w:t>
      </w:r>
      <w:r>
        <w:rPr>
          <w:rFonts w:hint="eastAsia"/>
          <w:lang w:eastAsia="zh-CN"/>
        </w:rPr>
        <w:t>"</w:t>
      </w:r>
      <w:r>
        <w:rPr>
          <w:lang w:eastAsia="zh-CN"/>
        </w:rPr>
        <w:t>DN of the Intent &lt;&lt;IOC&gt;&gt;", indicates the associated instance of Intent &lt;&lt;IOC&gt;&gt;</w:t>
      </w:r>
    </w:p>
    <w:p w14:paraId="4D4C1D45" w14:textId="77777777" w:rsidR="00342C8B" w:rsidRPr="00272FC0" w:rsidRDefault="00342C8B" w:rsidP="00342C8B">
      <w:pPr>
        <w:ind w:left="568"/>
        <w:rPr>
          <w:lang w:eastAsia="zh-CN"/>
        </w:rPr>
      </w:pPr>
      <w:r>
        <w:rPr>
          <w:lang w:eastAsia="zh-CN"/>
        </w:rPr>
        <w:t>- "</w:t>
      </w:r>
      <w:proofErr w:type="spellStart"/>
      <w:r>
        <w:rPr>
          <w:lang w:eastAsia="zh-CN"/>
        </w:rPr>
        <w:t>TargetMetricInfoList</w:t>
      </w:r>
      <w:proofErr w:type="spellEnd"/>
      <w:r>
        <w:rPr>
          <w:lang w:eastAsia="zh-CN"/>
        </w:rPr>
        <w:t>", which is the list of [</w:t>
      </w:r>
      <w:proofErr w:type="spellStart"/>
      <w:r>
        <w:rPr>
          <w:lang w:eastAsia="zh-CN"/>
        </w:rPr>
        <w:t>targetMetricName</w:t>
      </w:r>
      <w:proofErr w:type="spellEnd"/>
      <w:r>
        <w:rPr>
          <w:lang w:eastAsia="zh-CN"/>
        </w:rPr>
        <w:t xml:space="preserve">, </w:t>
      </w:r>
      <w:proofErr w:type="spellStart"/>
      <w:r>
        <w:rPr>
          <w:lang w:eastAsia="zh-CN"/>
        </w:rPr>
        <w:t>currentValue</w:t>
      </w:r>
      <w:proofErr w:type="spellEnd"/>
      <w:r>
        <w:rPr>
          <w:lang w:eastAsia="zh-CN"/>
        </w:rPr>
        <w:t xml:space="preserve">]. The </w:t>
      </w:r>
      <w:proofErr w:type="spellStart"/>
      <w:r>
        <w:rPr>
          <w:lang w:eastAsia="zh-CN"/>
        </w:rPr>
        <w:t>targetMetricName</w:t>
      </w:r>
      <w:proofErr w:type="spellEnd"/>
      <w:r>
        <w:rPr>
          <w:lang w:eastAsia="zh-CN"/>
        </w:rPr>
        <w:t xml:space="preserve"> is same as ExpectationTarget Name in the associated Intent &lt;&lt;IOC&gt;.</w:t>
      </w:r>
    </w:p>
    <w:p w14:paraId="7C0BD015" w14:textId="2AE5FA95" w:rsidR="00342C8B" w:rsidRPr="00E05B4A" w:rsidRDefault="00342C8B" w:rsidP="00342C8B">
      <w:pPr>
        <w:pStyle w:val="4"/>
      </w:pPr>
      <w:bookmarkStart w:id="259" w:name="_Toc107582615"/>
      <w:bookmarkStart w:id="260" w:name="_Toc107582858"/>
      <w:bookmarkStart w:id="261" w:name="_Toc107582931"/>
      <w:bookmarkStart w:id="262" w:name="_Toc107583019"/>
      <w:bookmarkStart w:id="263" w:name="_Toc107583081"/>
      <w:r>
        <w:rPr>
          <w:rStyle w:val="a9"/>
          <w:i w:val="0"/>
        </w:rPr>
        <w:t>4.5</w:t>
      </w:r>
      <w:r w:rsidRPr="00697BB1">
        <w:rPr>
          <w:rStyle w:val="a9"/>
          <w:i w:val="0"/>
        </w:rPr>
        <w:t>.2</w:t>
      </w:r>
      <w:r>
        <w:rPr>
          <w:rStyle w:val="a9"/>
          <w:i w:val="0"/>
        </w:rPr>
        <w:t>.2</w:t>
      </w:r>
      <w:r w:rsidRPr="00697BB1">
        <w:rPr>
          <w:rStyle w:val="a9"/>
          <w:i w:val="0"/>
        </w:rPr>
        <w:tab/>
        <w:t>Potential solution</w:t>
      </w:r>
      <w:r>
        <w:rPr>
          <w:rStyle w:val="a9"/>
          <w:i w:val="0"/>
        </w:rPr>
        <w:t>#2</w:t>
      </w:r>
      <w:bookmarkEnd w:id="259"/>
      <w:bookmarkEnd w:id="260"/>
      <w:bookmarkEnd w:id="261"/>
      <w:bookmarkEnd w:id="262"/>
      <w:bookmarkEnd w:id="263"/>
    </w:p>
    <w:p w14:paraId="6C3AA4AC"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0CC3BD2"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61F98F7" w14:textId="77777777" w:rsidR="00342C8B" w:rsidRPr="00C6757C" w:rsidRDefault="00342C8B" w:rsidP="00342C8B">
      <w:pPr>
        <w:ind w:left="568"/>
        <w:rPr>
          <w:color w:val="000000"/>
          <w:lang w:eastAsia="zh-CN"/>
        </w:rPr>
      </w:pPr>
      <w:r w:rsidRPr="00C6757C">
        <w:rPr>
          <w:color w:val="000000"/>
          <w:lang w:eastAsia="zh-CN"/>
        </w:rPr>
        <w:t xml:space="preserve">- "observationTime", represents </w:t>
      </w:r>
      <w:proofErr w:type="spellStart"/>
      <w:r w:rsidRPr="00C6757C">
        <w:rPr>
          <w:color w:val="000000"/>
          <w:lang w:eastAsia="zh-CN"/>
        </w:rPr>
        <w:t>MnS</w:t>
      </w:r>
      <w:proofErr w:type="spellEnd"/>
      <w:r w:rsidRPr="00C6757C">
        <w:rPr>
          <w:color w:val="000000"/>
          <w:lang w:eastAsia="zh-CN"/>
        </w:rPr>
        <w:t xml:space="preserve"> consumer's requirements for the observation period of performance value for corresponding Expectation Targets.  The performance value for corresponding Expectation Targets will be observed from the start of each observation period, then at the end of each observation period, the value will be derived and configured</w:t>
      </w:r>
    </w:p>
    <w:p w14:paraId="153C25FB" w14:textId="77777777" w:rsidR="00342C8B" w:rsidRPr="00C6757C" w:rsidRDefault="00342C8B" w:rsidP="00342C8B">
      <w:pPr>
        <w:numPr>
          <w:ilvl w:val="0"/>
          <w:numId w:val="9"/>
        </w:numPr>
        <w:rPr>
          <w:color w:val="000000"/>
        </w:rPr>
      </w:pPr>
      <w:r w:rsidRPr="00C6757C">
        <w:rPr>
          <w:color w:val="000000"/>
        </w:rPr>
        <w:t xml:space="preserve">Introduce the </w:t>
      </w:r>
      <w:r>
        <w:rPr>
          <w:color w:val="000000"/>
        </w:rPr>
        <w:t>"</w:t>
      </w:r>
      <w:r w:rsidRPr="00C6757C">
        <w:rPr>
          <w:color w:val="000000"/>
        </w:rPr>
        <w:t>achieveValue</w:t>
      </w:r>
      <w:r>
        <w:rPr>
          <w:color w:val="000000"/>
        </w:rPr>
        <w:t>"</w:t>
      </w:r>
      <w:r w:rsidRPr="00C6757C">
        <w:rPr>
          <w:color w:val="000000"/>
        </w:rPr>
        <w:t xml:space="preserve"> attribute in the ExpectationTarget to </w:t>
      </w:r>
      <w:r w:rsidRPr="00C6757C">
        <w:rPr>
          <w:color w:val="000000"/>
          <w:lang w:eastAsia="zh-CN"/>
        </w:rPr>
        <w:t xml:space="preserve">represent the performance value for the </w:t>
      </w:r>
      <w:r w:rsidRPr="00C6757C">
        <w:rPr>
          <w:color w:val="000000"/>
        </w:rPr>
        <w:t xml:space="preserve">ExpectationTarget.  Then The </w:t>
      </w:r>
      <w:proofErr w:type="spellStart"/>
      <w:r w:rsidRPr="00C6757C">
        <w:rPr>
          <w:color w:val="000000"/>
        </w:rPr>
        <w:t>MnS</w:t>
      </w:r>
      <w:proofErr w:type="spellEnd"/>
      <w:r w:rsidRPr="00C6757C">
        <w:rPr>
          <w:color w:val="000000"/>
        </w:rPr>
        <w:t xml:space="preserve"> consumer can use the "getMOIAttributeValue" operation to query the Intent &lt;&lt;IOC&gt;&gt; to obtain the achieveValue for a given ExpectationTarget. </w:t>
      </w:r>
    </w:p>
    <w:p w14:paraId="64439AF3" w14:textId="69989D68" w:rsidR="00342C8B" w:rsidRDefault="00342C8B" w:rsidP="00342C8B">
      <w:pPr>
        <w:pStyle w:val="2"/>
      </w:pPr>
      <w:bookmarkStart w:id="264" w:name="_Toc107582616"/>
      <w:bookmarkStart w:id="265" w:name="_Toc107582859"/>
      <w:bookmarkStart w:id="266" w:name="_Toc107582932"/>
      <w:bookmarkStart w:id="267" w:name="_Toc107583020"/>
      <w:bookmarkStart w:id="268" w:name="_Toc107583082"/>
      <w:bookmarkStart w:id="269" w:name="_GoBack"/>
      <w:bookmarkEnd w:id="269"/>
      <w:r>
        <w:t>4.6</w:t>
      </w:r>
      <w:r>
        <w:tab/>
        <w:t>Issue#</w:t>
      </w:r>
      <w:r>
        <w:rPr>
          <w:lang w:eastAsia="zh-CN"/>
        </w:rPr>
        <w:t>4.6</w:t>
      </w:r>
      <w:r>
        <w:t xml:space="preserve">: </w:t>
      </w:r>
      <w:r w:rsidRPr="00CB3391">
        <w:t xml:space="preserve">Intent-driven Closed Loop </w:t>
      </w:r>
      <w:r>
        <w:t>control</w:t>
      </w:r>
      <w:bookmarkEnd w:id="264"/>
      <w:bookmarkEnd w:id="265"/>
      <w:bookmarkEnd w:id="266"/>
      <w:bookmarkEnd w:id="267"/>
      <w:bookmarkEnd w:id="268"/>
    </w:p>
    <w:p w14:paraId="140C549A" w14:textId="01D357C0" w:rsidR="00342C8B" w:rsidRPr="002A09C2" w:rsidRDefault="00342C8B" w:rsidP="00342C8B">
      <w:pPr>
        <w:pStyle w:val="3"/>
        <w:rPr>
          <w:rStyle w:val="a9"/>
          <w:i w:val="0"/>
          <w:color w:val="auto"/>
        </w:rPr>
      </w:pPr>
      <w:bookmarkStart w:id="270" w:name="_Toc107582617"/>
      <w:bookmarkStart w:id="271" w:name="_Toc107582860"/>
      <w:bookmarkStart w:id="272" w:name="_Toc107582933"/>
      <w:bookmarkStart w:id="273" w:name="_Toc107583021"/>
      <w:bookmarkStart w:id="274" w:name="_Toc107583083"/>
      <w:r w:rsidRPr="002A09C2">
        <w:rPr>
          <w:rStyle w:val="a9"/>
          <w:i w:val="0"/>
          <w:color w:val="auto"/>
        </w:rPr>
        <w:t>4.6.1</w:t>
      </w:r>
      <w:r w:rsidRPr="002A09C2">
        <w:rPr>
          <w:rStyle w:val="a9"/>
          <w:i w:val="0"/>
          <w:color w:val="auto"/>
        </w:rPr>
        <w:tab/>
      </w:r>
      <w:r w:rsidRPr="002A09C2">
        <w:rPr>
          <w:rStyle w:val="a9"/>
          <w:i w:val="0"/>
          <w:color w:val="auto"/>
        </w:rPr>
        <w:tab/>
        <w:t>Description</w:t>
      </w:r>
      <w:bookmarkEnd w:id="270"/>
      <w:bookmarkEnd w:id="271"/>
      <w:bookmarkEnd w:id="272"/>
      <w:bookmarkEnd w:id="273"/>
      <w:bookmarkEnd w:id="274"/>
    </w:p>
    <w:p w14:paraId="381658D6" w14:textId="411EE34D" w:rsidR="00342C8B" w:rsidRDefault="00342C8B" w:rsidP="00342C8B">
      <w:pPr>
        <w:jc w:val="both"/>
        <w:rPr>
          <w:rFonts w:cs="Arial"/>
          <w:szCs w:val="22"/>
        </w:rPr>
      </w:pPr>
      <w:r w:rsidRPr="00D00AC9">
        <w:rPr>
          <w:rFonts w:cs="Arial"/>
          <w:szCs w:val="22"/>
        </w:rPr>
        <w:t>A Closed Loop (</w:t>
      </w:r>
      <w:r w:rsidRPr="00405F40">
        <w:rPr>
          <w:rFonts w:cs="Arial"/>
          <w:szCs w:val="22"/>
        </w:rPr>
        <w:t>CL</w:t>
      </w:r>
      <w:r>
        <w:rPr>
          <w:szCs w:val="22"/>
        </w:rPr>
        <w:t>)</w:t>
      </w:r>
      <w:r w:rsidRPr="00CB4A50">
        <w:rPr>
          <w:szCs w:val="22"/>
        </w:rPr>
        <w:t xml:space="preserve"> </w:t>
      </w:r>
      <w:r>
        <w:rPr>
          <w:szCs w:val="22"/>
        </w:rPr>
        <w:t xml:space="preserve">is an entity that </w:t>
      </w:r>
      <w:r w:rsidRPr="00CB4A50">
        <w:rPr>
          <w:rFonts w:cs="Arial"/>
          <w:szCs w:val="22"/>
        </w:rPr>
        <w:t>implement</w:t>
      </w:r>
      <w:r>
        <w:rPr>
          <w:rFonts w:cs="Arial"/>
          <w:szCs w:val="22"/>
        </w:rPr>
        <w:t>s</w:t>
      </w:r>
      <w:r w:rsidRPr="00CB4A50">
        <w:rPr>
          <w:rFonts w:cs="Arial"/>
          <w:szCs w:val="22"/>
        </w:rPr>
        <w:t xml:space="preserve"> </w:t>
      </w:r>
      <w:r>
        <w:rPr>
          <w:rFonts w:cs="Arial"/>
          <w:szCs w:val="22"/>
        </w:rPr>
        <w:t xml:space="preserve">the capabilities to get data, analyse it, generate decision and execute those decision on the network. It may be implemented in one or more stages (in Figure 1 as 4 or 3 stages) and each may be implemented by a specific component (i.e. </w:t>
      </w:r>
      <w:proofErr w:type="spellStart"/>
      <w:r>
        <w:rPr>
          <w:rFonts w:cs="Arial"/>
          <w:szCs w:val="22"/>
        </w:rPr>
        <w:t>MnF</w:t>
      </w:r>
      <w:proofErr w:type="spellEnd"/>
      <w:r>
        <w:rPr>
          <w:rFonts w:cs="Arial"/>
          <w:szCs w:val="22"/>
        </w:rPr>
        <w:t xml:space="preserve">). </w:t>
      </w:r>
      <w:r w:rsidRPr="00CB4A50">
        <w:rPr>
          <w:rFonts w:cs="Arial"/>
          <w:szCs w:val="22"/>
        </w:rPr>
        <w:t xml:space="preserve">Each </w:t>
      </w:r>
      <w:r>
        <w:rPr>
          <w:rFonts w:cs="Arial"/>
          <w:szCs w:val="22"/>
        </w:rPr>
        <w:t xml:space="preserve">CL </w:t>
      </w:r>
      <w:r w:rsidRPr="00CB4A50">
        <w:rPr>
          <w:rFonts w:cs="Arial"/>
          <w:szCs w:val="22"/>
        </w:rPr>
        <w:t>may implement a Closed-loop Control (C</w:t>
      </w:r>
      <w:r>
        <w:rPr>
          <w:rFonts w:cs="Arial"/>
          <w:szCs w:val="22"/>
        </w:rPr>
        <w:t>C</w:t>
      </w:r>
      <w:r w:rsidRPr="00CB4A50">
        <w:rPr>
          <w:rFonts w:cs="Arial"/>
          <w:szCs w:val="22"/>
        </w:rPr>
        <w:t xml:space="preserve">) as </w:t>
      </w:r>
      <w:r>
        <w:rPr>
          <w:rFonts w:cs="Arial"/>
          <w:szCs w:val="22"/>
        </w:rPr>
        <w:t xml:space="preserve">the producer of CL management services that support control capabilities used to </w:t>
      </w:r>
      <w:r w:rsidRPr="00CB4A50">
        <w:rPr>
          <w:rFonts w:cs="Arial"/>
          <w:szCs w:val="22"/>
        </w:rPr>
        <w:t>manag</w:t>
      </w:r>
      <w:r>
        <w:rPr>
          <w:rFonts w:cs="Arial"/>
          <w:szCs w:val="22"/>
        </w:rPr>
        <w:t>e</w:t>
      </w:r>
      <w:r w:rsidRPr="00CB4A50">
        <w:rPr>
          <w:rFonts w:cs="Arial"/>
          <w:szCs w:val="22"/>
        </w:rPr>
        <w:t xml:space="preserve"> or control the closed loop </w:t>
      </w:r>
      <w:r>
        <w:rPr>
          <w:rFonts w:cs="Arial"/>
          <w:szCs w:val="22"/>
        </w:rPr>
        <w:t>and</w:t>
      </w:r>
      <w:r w:rsidRPr="00CB4A50">
        <w:rPr>
          <w:rFonts w:cs="Arial"/>
          <w:szCs w:val="22"/>
        </w:rPr>
        <w:t xml:space="preserve"> </w:t>
      </w:r>
      <w:r>
        <w:rPr>
          <w:rFonts w:cs="Arial"/>
          <w:szCs w:val="22"/>
        </w:rPr>
        <w:t xml:space="preserve">to </w:t>
      </w:r>
      <w:r w:rsidRPr="00CB4A50">
        <w:rPr>
          <w:rFonts w:cs="Arial"/>
          <w:szCs w:val="22"/>
        </w:rPr>
        <w:t xml:space="preserve">support interaction with the external world. </w:t>
      </w:r>
    </w:p>
    <w:p w14:paraId="4C5AC8C2" w14:textId="77777777" w:rsidR="00342C8B" w:rsidRDefault="00342C8B" w:rsidP="00342C8B">
      <w:pPr>
        <w:jc w:val="center"/>
        <w:rPr>
          <w:rFonts w:cs="Arial"/>
          <w:szCs w:val="22"/>
        </w:rPr>
      </w:pPr>
    </w:p>
    <w:p w14:paraId="51D48B19" w14:textId="77777777" w:rsidR="00342C8B" w:rsidRDefault="002A09C2" w:rsidP="00342C8B">
      <w:pPr>
        <w:jc w:val="center"/>
        <w:rPr>
          <w:rFonts w:cs="Arial"/>
          <w:szCs w:val="22"/>
        </w:rPr>
      </w:pPr>
      <w:r>
        <w:rPr>
          <w:rFonts w:cs="Arial"/>
          <w:szCs w:val="22"/>
        </w:rPr>
        <w:lastRenderedPageBreak/>
        <w:pict w14:anchorId="3E2882B4">
          <v:shape id="_x0000_i1027" type="#_x0000_t75" style="width:281.1pt;height:142.6pt;mso-position-horizontal-relative:char;mso-position-vertical-relative:line">
            <v:imagedata r:id="rId12" o:title=""/>
          </v:shape>
        </w:pict>
      </w:r>
    </w:p>
    <w:p w14:paraId="61E92901" w14:textId="02A82B55" w:rsidR="00342C8B" w:rsidRPr="00AB2259" w:rsidRDefault="00342C8B" w:rsidP="00342C8B">
      <w:pPr>
        <w:pStyle w:val="aa"/>
        <w:jc w:val="center"/>
        <w:rPr>
          <w:rFonts w:cs="Arial"/>
          <w:lang w:val="en-US"/>
        </w:rPr>
      </w:pPr>
      <w:r w:rsidRPr="00AB2259">
        <w:rPr>
          <w:rFonts w:cs="Arial"/>
          <w:lang w:val="en-US"/>
        </w:rPr>
        <w:t xml:space="preserve">Figure </w:t>
      </w:r>
      <w:r>
        <w:rPr>
          <w:rFonts w:cs="Arial"/>
          <w:lang w:val="en-US"/>
        </w:rPr>
        <w:t>4.6.1-1</w:t>
      </w:r>
      <w:r w:rsidRPr="00AB2259">
        <w:rPr>
          <w:rFonts w:cs="Arial"/>
          <w:lang w:val="en-US"/>
        </w:rPr>
        <w:t xml:space="preserve">: </w:t>
      </w:r>
      <w:r>
        <w:rPr>
          <w:rFonts w:cs="Arial"/>
          <w:lang w:val="en-US"/>
        </w:rPr>
        <w:t xml:space="preserve">Example relations among </w:t>
      </w:r>
      <w:r w:rsidRPr="00AB2259">
        <w:rPr>
          <w:rFonts w:cs="Arial"/>
          <w:lang w:val="en-US"/>
        </w:rPr>
        <w:t xml:space="preserve">closed loop </w:t>
      </w:r>
      <w:r>
        <w:rPr>
          <w:rFonts w:cs="Arial"/>
          <w:lang w:val="en-US"/>
        </w:rPr>
        <w:t>components</w:t>
      </w:r>
    </w:p>
    <w:p w14:paraId="48D6ECEB" w14:textId="5902E6B9" w:rsidR="00342C8B" w:rsidRDefault="00342C8B" w:rsidP="00342C8B">
      <w:pPr>
        <w:jc w:val="both"/>
        <w:rPr>
          <w:szCs w:val="22"/>
        </w:rPr>
      </w:pPr>
      <w:r w:rsidRPr="008D5FE5">
        <w:rPr>
          <w:szCs w:val="22"/>
        </w:rPr>
        <w:t>Given a set of deployed network functions and/or management functions, t</w:t>
      </w:r>
      <w:r>
        <w:rPr>
          <w:szCs w:val="22"/>
        </w:rPr>
        <w:t>he</w:t>
      </w:r>
      <w:r w:rsidRPr="002935D6">
        <w:rPr>
          <w:szCs w:val="22"/>
        </w:rPr>
        <w:t xml:space="preserve"> Closed-Loop Control </w:t>
      </w:r>
      <w:r>
        <w:rPr>
          <w:szCs w:val="22"/>
        </w:rPr>
        <w:t>may</w:t>
      </w:r>
      <w:r w:rsidRPr="002935D6">
        <w:rPr>
          <w:szCs w:val="22"/>
        </w:rPr>
        <w:t xml:space="preserve"> </w:t>
      </w:r>
      <w:r>
        <w:rPr>
          <w:szCs w:val="22"/>
        </w:rPr>
        <w:t>configure different network and management functions</w:t>
      </w:r>
      <w:r w:rsidRPr="002935D6">
        <w:rPr>
          <w:szCs w:val="22"/>
        </w:rPr>
        <w:t xml:space="preserve"> </w:t>
      </w:r>
      <w:r>
        <w:rPr>
          <w:szCs w:val="22"/>
        </w:rPr>
        <w:t xml:space="preserve">to achieve the desired closed loop goals </w:t>
      </w:r>
      <w:r w:rsidRPr="002935D6">
        <w:rPr>
          <w:szCs w:val="22"/>
        </w:rPr>
        <w:t xml:space="preserve">based on </w:t>
      </w:r>
      <w:r>
        <w:rPr>
          <w:szCs w:val="22"/>
        </w:rPr>
        <w:t xml:space="preserve">intents with </w:t>
      </w:r>
      <w:r w:rsidRPr="002935D6">
        <w:rPr>
          <w:szCs w:val="22"/>
        </w:rPr>
        <w:t xml:space="preserve">the input </w:t>
      </w:r>
      <w:r>
        <w:rPr>
          <w:szCs w:val="22"/>
        </w:rPr>
        <w:t xml:space="preserve">“context” (e.g. capabilities, control or use case) </w:t>
      </w:r>
      <w:r w:rsidRPr="002935D6">
        <w:rPr>
          <w:szCs w:val="22"/>
        </w:rPr>
        <w:t>provided by the operator</w:t>
      </w:r>
      <w:r>
        <w:rPr>
          <w:szCs w:val="22"/>
        </w:rPr>
        <w:t xml:space="preserve">, </w:t>
      </w:r>
      <w:r w:rsidRPr="002935D6">
        <w:rPr>
          <w:szCs w:val="22"/>
        </w:rPr>
        <w:t xml:space="preserve">as illustrated by </w:t>
      </w:r>
      <w:r w:rsidRPr="00AB2259">
        <w:rPr>
          <w:rFonts w:cs="Arial"/>
          <w:lang w:val="en-US"/>
        </w:rPr>
        <w:t xml:space="preserve">Figure </w:t>
      </w:r>
      <w:r>
        <w:rPr>
          <w:rFonts w:cs="Arial"/>
          <w:lang w:val="en-US"/>
        </w:rPr>
        <w:t xml:space="preserve">4.N.1-3. Within the intent driven system, the </w:t>
      </w:r>
      <w:proofErr w:type="spellStart"/>
      <w:r>
        <w:rPr>
          <w:rFonts w:cs="Arial"/>
          <w:lang w:val="en-US"/>
        </w:rPr>
        <w:t>MnS</w:t>
      </w:r>
      <w:proofErr w:type="spellEnd"/>
      <w:r>
        <w:rPr>
          <w:rFonts w:cs="Arial"/>
          <w:lang w:val="en-US"/>
        </w:rPr>
        <w:t xml:space="preserve"> producer for intent driven </w:t>
      </w:r>
      <w:proofErr w:type="spellStart"/>
      <w:r>
        <w:rPr>
          <w:rFonts w:cs="Arial"/>
          <w:lang w:val="en-US"/>
        </w:rPr>
        <w:t>MnS</w:t>
      </w:r>
      <w:proofErr w:type="spellEnd"/>
      <w:r>
        <w:rPr>
          <w:rFonts w:cs="Arial"/>
          <w:lang w:val="en-US"/>
        </w:rPr>
        <w:t xml:space="preserve"> may play the role of closed loop control to implement the intent driven closed loop or interact with closed loop control to control the closed loop.</w:t>
      </w:r>
    </w:p>
    <w:p w14:paraId="784BE03D" w14:textId="77777777" w:rsidR="00342C8B" w:rsidRDefault="00B57077" w:rsidP="00342C8B">
      <w:pPr>
        <w:pStyle w:val="aa"/>
        <w:jc w:val="center"/>
        <w:rPr>
          <w:rFonts w:cs="Arial"/>
          <w:lang w:val="en-US"/>
        </w:rPr>
      </w:pPr>
      <w:r>
        <w:rPr>
          <w:rFonts w:cs="Arial"/>
          <w:lang w:val="en-US"/>
        </w:rPr>
        <w:pict w14:anchorId="332B0284">
          <v:shape id="_x0000_i1028" type="#_x0000_t75" style="width:404.75pt;height:176.75pt;mso-position-horizontal-relative:char;mso-position-vertical-relative:line">
            <v:imagedata r:id="rId13" o:title=""/>
          </v:shape>
        </w:pict>
      </w:r>
    </w:p>
    <w:p w14:paraId="11E68172" w14:textId="2389AECE" w:rsidR="00342C8B" w:rsidRPr="00AB2259" w:rsidRDefault="00342C8B" w:rsidP="00342C8B">
      <w:pPr>
        <w:pStyle w:val="aa"/>
        <w:jc w:val="center"/>
        <w:rPr>
          <w:rFonts w:cs="Arial"/>
          <w:lang w:val="en-US"/>
        </w:rPr>
      </w:pPr>
      <w:r w:rsidRPr="00AB2259">
        <w:rPr>
          <w:rFonts w:cs="Arial"/>
          <w:lang w:val="en-US"/>
        </w:rPr>
        <w:t xml:space="preserve">Figure </w:t>
      </w:r>
      <w:r>
        <w:rPr>
          <w:rFonts w:cs="Arial"/>
          <w:lang w:val="en-US"/>
        </w:rPr>
        <w:t>4.6.1-</w:t>
      </w:r>
      <w:r w:rsidR="0026799F">
        <w:rPr>
          <w:rFonts w:cs="Arial"/>
          <w:lang w:val="en-US"/>
        </w:rPr>
        <w:t>2</w:t>
      </w:r>
      <w:r w:rsidRPr="00AB2259">
        <w:rPr>
          <w:rFonts w:cs="Arial"/>
          <w:lang w:val="en-US"/>
        </w:rPr>
        <w:t xml:space="preserve">: </w:t>
      </w:r>
      <w:r w:rsidRPr="00D00AC9">
        <w:rPr>
          <w:rFonts w:cs="Arial"/>
          <w:lang w:val="en-US"/>
        </w:rPr>
        <w:t xml:space="preserve">Using </w:t>
      </w:r>
      <w:r>
        <w:rPr>
          <w:rFonts w:cs="Arial"/>
          <w:lang w:val="en-US"/>
        </w:rPr>
        <w:t xml:space="preserve">Intents towards </w:t>
      </w:r>
      <w:r w:rsidRPr="00D00AC9">
        <w:rPr>
          <w:rFonts w:cs="Arial"/>
          <w:lang w:val="en-US"/>
        </w:rPr>
        <w:t>Closed-Loop Control to automate closed loops</w:t>
      </w:r>
      <w:r w:rsidRPr="001167A7">
        <w:rPr>
          <w:rFonts w:cs="Arial"/>
          <w:lang w:val="en-US"/>
        </w:rPr>
        <w:t xml:space="preserve"> </w:t>
      </w:r>
      <w:r>
        <w:rPr>
          <w:rFonts w:cs="Arial"/>
          <w:lang w:val="en-US"/>
        </w:rPr>
        <w:t>management and control</w:t>
      </w:r>
    </w:p>
    <w:p w14:paraId="53009A80" w14:textId="77777777" w:rsidR="00342C8B" w:rsidRDefault="00342C8B" w:rsidP="00342C8B">
      <w:pPr>
        <w:rPr>
          <w:b/>
        </w:rPr>
      </w:pPr>
    </w:p>
    <w:p w14:paraId="59340128" w14:textId="77777777" w:rsidR="00342C8B" w:rsidRPr="00505850" w:rsidRDefault="00342C8B" w:rsidP="002A09C2">
      <w:pPr>
        <w:pStyle w:val="EditorsNote"/>
        <w:rPr>
          <w:lang w:eastAsia="zh-CN"/>
        </w:rPr>
      </w:pPr>
      <w:r w:rsidRPr="00505850">
        <w:rPr>
          <w:rFonts w:hint="eastAsia"/>
          <w:lang w:eastAsia="zh-CN"/>
        </w:rPr>
        <w:t>E</w:t>
      </w:r>
      <w:r w:rsidRPr="00505850">
        <w:rPr>
          <w:lang w:eastAsia="zh-CN"/>
        </w:rPr>
        <w:t>ditor's Note: above closed loop description needs to be revised based on content in TS 28.535</w:t>
      </w:r>
      <w:r>
        <w:rPr>
          <w:lang w:eastAsia="zh-CN"/>
        </w:rPr>
        <w:t xml:space="preserve"> and TS 28.312</w:t>
      </w:r>
      <w:r w:rsidRPr="00505850">
        <w:rPr>
          <w:lang w:eastAsia="zh-CN"/>
        </w:rPr>
        <w:t>.</w:t>
      </w:r>
    </w:p>
    <w:p w14:paraId="3B1D4182" w14:textId="7403D1E6" w:rsidR="00342C8B" w:rsidRDefault="00342C8B" w:rsidP="00342C8B">
      <w:pPr>
        <w:rPr>
          <w:bCs/>
        </w:rPr>
      </w:pPr>
      <w:r w:rsidRPr="000F7E94">
        <w:rPr>
          <w:b/>
        </w:rPr>
        <w:t xml:space="preserve">REQ-Intent_GEN_CON_01: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a CL based on an intent that expresses </w:t>
      </w:r>
      <w:r>
        <w:rPr>
          <w:bCs/>
        </w:rPr>
        <w:t xml:space="preserve">the </w:t>
      </w:r>
      <w:r w:rsidRPr="008D5FE5">
        <w:rPr>
          <w:bCs/>
        </w:rPr>
        <w:t>intent expectations as closed loop goals</w:t>
      </w:r>
      <w:r>
        <w:rPr>
          <w:bCs/>
        </w:rPr>
        <w:t xml:space="preserve">, </w:t>
      </w:r>
      <w:r w:rsidRPr="00245910">
        <w:rPr>
          <w:bCs/>
        </w:rPr>
        <w:t>KPI, SLS, SLA targets</w:t>
      </w:r>
      <w:r>
        <w:rPr>
          <w:bCs/>
        </w:rPr>
        <w:t>,</w:t>
      </w:r>
      <w:r>
        <w:rPr>
          <w:b/>
        </w:rPr>
        <w:t xml:space="preserve"> </w:t>
      </w:r>
      <w:r>
        <w:rPr>
          <w:bCs/>
        </w:rPr>
        <w:t>input-output pairs or capabilities</w:t>
      </w:r>
    </w:p>
    <w:p w14:paraId="6C66FA3B" w14:textId="77777777" w:rsidR="00342C8B" w:rsidRDefault="00342C8B" w:rsidP="00342C8B">
      <w:pPr>
        <w:rPr>
          <w:bCs/>
        </w:rPr>
      </w:pPr>
      <w:r w:rsidRPr="000F7E94">
        <w:rPr>
          <w:b/>
        </w:rPr>
        <w:t>REQ-Intent_GEN_CON_0</w:t>
      </w:r>
      <w:r>
        <w:rPr>
          <w:b/>
        </w:rPr>
        <w:t>2</w:t>
      </w:r>
      <w:r w:rsidRPr="000F7E94">
        <w:rPr>
          <w:b/>
        </w:rPr>
        <w:t xml:space="preserve">: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w:t>
      </w:r>
      <w:r>
        <w:rPr>
          <w:bCs/>
        </w:rPr>
        <w:t xml:space="preserve">its constituent management functions and goals to achieve the </w:t>
      </w:r>
      <w:r w:rsidRPr="008D5FE5">
        <w:rPr>
          <w:bCs/>
        </w:rPr>
        <w:t>objectives/expectations of the intent</w:t>
      </w:r>
      <w:r>
        <w:rPr>
          <w:bCs/>
        </w:rPr>
        <w:t xml:space="preserve">. </w:t>
      </w:r>
    </w:p>
    <w:p w14:paraId="459A99C0" w14:textId="3BFB8B06" w:rsidR="00342C8B" w:rsidRDefault="00342C8B" w:rsidP="00342C8B">
      <w:pPr>
        <w:rPr>
          <w:bCs/>
        </w:rPr>
      </w:pPr>
      <w:r w:rsidRPr="000F7E94">
        <w:rPr>
          <w:b/>
        </w:rPr>
        <w:t>REQ-Intent_GEN_CON_0</w:t>
      </w:r>
      <w:r>
        <w:rPr>
          <w:b/>
        </w:rPr>
        <w:t>3</w:t>
      </w:r>
      <w:r w:rsidRPr="000F7E94">
        <w:rPr>
          <w:b/>
        </w:rPr>
        <w:t xml:space="preserve">: </w:t>
      </w:r>
      <w:r w:rsidRPr="00D00AC9">
        <w:rPr>
          <w:b/>
        </w:rPr>
        <w:t> </w:t>
      </w:r>
      <w:r w:rsidRPr="005F0380">
        <w:rPr>
          <w:bCs/>
        </w:rPr>
        <w:t>The 3GPP management systems shall support a capability to</w:t>
      </w:r>
      <w:r w:rsidRPr="00D00AC9">
        <w:rPr>
          <w:bCs/>
        </w:rPr>
        <w:t xml:space="preserve"> </w:t>
      </w:r>
      <w:r>
        <w:rPr>
          <w:bCs/>
        </w:rPr>
        <w:t>inform an authorized</w:t>
      </w:r>
      <w:r w:rsidRPr="005F0380">
        <w:rPr>
          <w:bCs/>
        </w:rPr>
        <w:t xml:space="preserve"> </w:t>
      </w:r>
      <w:r w:rsidRPr="00CB3391">
        <w:rPr>
          <w:bCs/>
        </w:rPr>
        <w:t>consumer (e.g. an operator</w:t>
      </w:r>
      <w:r w:rsidRPr="00D00AC9">
        <w:rPr>
          <w:bCs/>
        </w:rPr>
        <w:t xml:space="preserve">) </w:t>
      </w:r>
      <w:r w:rsidRPr="00245910">
        <w:rPr>
          <w:bCs/>
        </w:rPr>
        <w:t>about closed</w:t>
      </w:r>
      <w:r>
        <w:rPr>
          <w:bCs/>
        </w:rPr>
        <w:t xml:space="preserve"> </w:t>
      </w:r>
      <w:r w:rsidRPr="00245910">
        <w:rPr>
          <w:bCs/>
        </w:rPr>
        <w:t>loops and management functions servicing the intent</w:t>
      </w:r>
      <w:r>
        <w:rPr>
          <w:bCs/>
        </w:rPr>
        <w:t xml:space="preserve"> </w:t>
      </w:r>
    </w:p>
    <w:p w14:paraId="57093F61" w14:textId="77777777" w:rsidR="00342C8B" w:rsidRPr="00D00AC9" w:rsidRDefault="00342C8B" w:rsidP="00342C8B">
      <w:pPr>
        <w:rPr>
          <w:bCs/>
        </w:rPr>
      </w:pPr>
    </w:p>
    <w:p w14:paraId="18D143E8" w14:textId="77777777" w:rsidR="00342C8B" w:rsidRDefault="00342C8B" w:rsidP="00342C8B">
      <w:pPr>
        <w:rPr>
          <w:bCs/>
        </w:rPr>
      </w:pPr>
    </w:p>
    <w:p w14:paraId="35F210F1" w14:textId="77777777" w:rsidR="004779AC" w:rsidRPr="00342C8B" w:rsidRDefault="004779AC" w:rsidP="004779AC"/>
    <w:p w14:paraId="36CFCB0A" w14:textId="0E945601" w:rsidR="00FA0D9A" w:rsidRDefault="00FA0D9A" w:rsidP="00FA0D9A">
      <w:pPr>
        <w:pStyle w:val="1"/>
        <w:rPr>
          <w:lang w:eastAsia="zh-CN"/>
        </w:rPr>
      </w:pPr>
      <w:bookmarkStart w:id="275" w:name="_Toc103681043"/>
      <w:bookmarkStart w:id="276" w:name="_Toc103681208"/>
      <w:bookmarkStart w:id="277" w:name="_Toc103681253"/>
      <w:bookmarkStart w:id="278" w:name="_Toc103690262"/>
      <w:bookmarkStart w:id="279" w:name="_Toc103690309"/>
      <w:bookmarkStart w:id="280" w:name="_Toc103690430"/>
      <w:bookmarkStart w:id="281" w:name="_Toc107582618"/>
      <w:bookmarkStart w:id="282" w:name="_Toc107582861"/>
      <w:bookmarkStart w:id="283" w:name="_Toc107582934"/>
      <w:bookmarkStart w:id="284" w:name="_Toc107583022"/>
      <w:bookmarkStart w:id="285" w:name="_Toc107583084"/>
      <w:r>
        <w:lastRenderedPageBreak/>
        <w:t>5</w:t>
      </w:r>
      <w:r>
        <w:tab/>
        <w:t xml:space="preserve">Issue investigations and potential solutions for </w:t>
      </w:r>
      <w:r>
        <w:rPr>
          <w:lang w:eastAsia="zh-CN"/>
        </w:rPr>
        <w:t>the requirements documented in TS 28.312</w:t>
      </w:r>
      <w:bookmarkEnd w:id="275"/>
      <w:bookmarkEnd w:id="276"/>
      <w:bookmarkEnd w:id="277"/>
      <w:bookmarkEnd w:id="278"/>
      <w:bookmarkEnd w:id="279"/>
      <w:bookmarkEnd w:id="280"/>
      <w:bookmarkEnd w:id="281"/>
      <w:bookmarkEnd w:id="282"/>
      <w:bookmarkEnd w:id="283"/>
      <w:bookmarkEnd w:id="284"/>
      <w:bookmarkEnd w:id="285"/>
    </w:p>
    <w:p w14:paraId="5CAD1A7E" w14:textId="77777777" w:rsidR="00FA0D9A" w:rsidRDefault="00FA0D9A" w:rsidP="00FA0D9A">
      <w:pPr>
        <w:pStyle w:val="EditorsNote"/>
      </w:pPr>
      <w:r>
        <w:t>Editor's note: this clause will contain issues and potential solutions related to the</w:t>
      </w:r>
      <w:r>
        <w:rPr>
          <w:lang w:eastAsia="zh-CN"/>
        </w:rPr>
        <w:t xml:space="preserve"> solution to support Rel-17 leftover requirements</w:t>
      </w:r>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2"/>
      </w:pPr>
      <w:bookmarkStart w:id="286" w:name="_Toc103681044"/>
      <w:bookmarkStart w:id="287" w:name="_Toc103681209"/>
      <w:bookmarkStart w:id="288" w:name="_Toc103681254"/>
      <w:bookmarkStart w:id="289" w:name="_Toc103690263"/>
      <w:bookmarkStart w:id="290" w:name="_Toc103690310"/>
      <w:bookmarkStart w:id="291" w:name="_Toc103690431"/>
      <w:bookmarkStart w:id="292" w:name="_Toc107582619"/>
      <w:bookmarkStart w:id="293" w:name="_Toc107582862"/>
      <w:bookmarkStart w:id="294" w:name="_Toc107582935"/>
      <w:bookmarkStart w:id="295" w:name="_Toc107583023"/>
      <w:bookmarkStart w:id="296" w:name="_Toc107583085"/>
      <w:r>
        <w:t>5.1</w:t>
      </w:r>
      <w:r>
        <w:tab/>
      </w:r>
      <w:r w:rsidRPr="00EB117F">
        <w:t>Issue#</w:t>
      </w:r>
      <w:r w:rsidRPr="009C2CA8">
        <w:rPr>
          <w:rFonts w:hint="eastAsia"/>
          <w:lang w:eastAsia="zh-CN"/>
        </w:rPr>
        <w:t xml:space="preserve"> </w:t>
      </w:r>
      <w:r>
        <w:rPr>
          <w:lang w:eastAsia="zh-CN"/>
        </w:rPr>
        <w:t>5.1</w:t>
      </w:r>
      <w:r w:rsidRPr="00EB117F">
        <w:t xml:space="preserve">: </w:t>
      </w:r>
      <w:r>
        <w:t>Solution for radio service intent expectation</w:t>
      </w:r>
      <w:bookmarkEnd w:id="286"/>
      <w:bookmarkEnd w:id="287"/>
      <w:bookmarkEnd w:id="288"/>
      <w:bookmarkEnd w:id="289"/>
      <w:bookmarkEnd w:id="290"/>
      <w:bookmarkEnd w:id="291"/>
      <w:bookmarkEnd w:id="292"/>
      <w:bookmarkEnd w:id="293"/>
      <w:bookmarkEnd w:id="294"/>
      <w:bookmarkEnd w:id="295"/>
      <w:bookmarkEnd w:id="296"/>
    </w:p>
    <w:p w14:paraId="1174B371" w14:textId="5CB3E2AB" w:rsidR="00FA0D9A" w:rsidRPr="002A09C2" w:rsidRDefault="00FA0D9A" w:rsidP="00FA0D9A">
      <w:pPr>
        <w:pStyle w:val="3"/>
        <w:rPr>
          <w:rStyle w:val="a9"/>
          <w:i w:val="0"/>
          <w:color w:val="auto"/>
        </w:rPr>
      </w:pPr>
      <w:bookmarkStart w:id="297" w:name="_Toc103681045"/>
      <w:bookmarkStart w:id="298" w:name="_Toc103681210"/>
      <w:bookmarkStart w:id="299" w:name="_Toc103681255"/>
      <w:bookmarkStart w:id="300" w:name="_Toc103690264"/>
      <w:bookmarkStart w:id="301" w:name="_Toc103690311"/>
      <w:bookmarkStart w:id="302" w:name="_Toc103690432"/>
      <w:bookmarkStart w:id="303" w:name="_Toc107582620"/>
      <w:bookmarkStart w:id="304" w:name="_Toc107582863"/>
      <w:bookmarkStart w:id="305" w:name="_Toc107582936"/>
      <w:bookmarkStart w:id="306" w:name="_Toc107583024"/>
      <w:bookmarkStart w:id="307" w:name="_Toc107583086"/>
      <w:r w:rsidRPr="002A09C2">
        <w:rPr>
          <w:rStyle w:val="a9"/>
          <w:i w:val="0"/>
          <w:color w:val="auto"/>
        </w:rPr>
        <w:t>5.1.1</w:t>
      </w:r>
      <w:r w:rsidRPr="002A09C2">
        <w:rPr>
          <w:rStyle w:val="a9"/>
          <w:i w:val="0"/>
          <w:color w:val="auto"/>
        </w:rPr>
        <w:tab/>
        <w:t>Description</w:t>
      </w:r>
      <w:bookmarkEnd w:id="297"/>
      <w:bookmarkEnd w:id="298"/>
      <w:bookmarkEnd w:id="299"/>
      <w:bookmarkEnd w:id="300"/>
      <w:bookmarkEnd w:id="301"/>
      <w:bookmarkEnd w:id="302"/>
      <w:bookmarkEnd w:id="303"/>
      <w:bookmarkEnd w:id="304"/>
      <w:bookmarkEnd w:id="305"/>
      <w:bookmarkEnd w:id="306"/>
      <w:bookmarkEnd w:id="307"/>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intentExpectation is missing in clause 6.2.2 </w:t>
      </w:r>
      <w:r w:rsidRPr="00212716">
        <w:t>Scenario specific IntentExpectation definition</w:t>
      </w:r>
      <w:r>
        <w:t xml:space="preserve">. The intentExpectation for radio service needs to be defined </w:t>
      </w:r>
      <w:r w:rsidRPr="00212716">
        <w:t xml:space="preserve">by utilizing the construct of the generic IntentExpectation &lt;&lt;dataType&gt;&gt; with set of allowed values and concrete </w:t>
      </w:r>
      <w:proofErr w:type="spellStart"/>
      <w:r w:rsidRPr="00212716">
        <w:t>dataTypes</w:t>
      </w:r>
      <w:proofErr w:type="spellEnd"/>
      <w:r w:rsidRPr="00212716">
        <w:t xml:space="preserve"> specified.</w:t>
      </w:r>
    </w:p>
    <w:p w14:paraId="459B8780" w14:textId="3EC8C7B0" w:rsidR="00FA0D9A" w:rsidRPr="002A09C2" w:rsidRDefault="00FA0D9A" w:rsidP="004131A0">
      <w:pPr>
        <w:pStyle w:val="3"/>
        <w:rPr>
          <w:rStyle w:val="a9"/>
          <w:i w:val="0"/>
          <w:color w:val="auto"/>
        </w:rPr>
      </w:pPr>
      <w:bookmarkStart w:id="308" w:name="_Toc103690265"/>
      <w:bookmarkStart w:id="309" w:name="_Toc103690312"/>
      <w:bookmarkStart w:id="310" w:name="_Toc103690433"/>
      <w:bookmarkStart w:id="311" w:name="_Toc107582621"/>
      <w:bookmarkStart w:id="312" w:name="_Toc107582864"/>
      <w:bookmarkStart w:id="313" w:name="_Toc107582937"/>
      <w:bookmarkStart w:id="314" w:name="_Toc107583025"/>
      <w:bookmarkStart w:id="315" w:name="_Toc107583087"/>
      <w:r w:rsidRPr="002A09C2">
        <w:rPr>
          <w:rStyle w:val="a9"/>
          <w:i w:val="0"/>
          <w:color w:val="auto"/>
        </w:rPr>
        <w:t>5.1.2</w:t>
      </w:r>
      <w:r w:rsidRPr="002A09C2">
        <w:rPr>
          <w:rStyle w:val="a9"/>
          <w:i w:val="0"/>
          <w:color w:val="auto"/>
        </w:rPr>
        <w:tab/>
        <w:t>Potential solutions</w:t>
      </w:r>
      <w:bookmarkEnd w:id="308"/>
      <w:bookmarkEnd w:id="309"/>
      <w:bookmarkEnd w:id="310"/>
      <w:bookmarkEnd w:id="311"/>
      <w:bookmarkEnd w:id="312"/>
      <w:bookmarkEnd w:id="313"/>
      <w:bookmarkEnd w:id="314"/>
      <w:bookmarkEnd w:id="315"/>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w:t>
      </w:r>
      <w:proofErr w:type="spellStart"/>
      <w:r>
        <w:rPr>
          <w:rFonts w:eastAsia="Liberation Sans"/>
          <w:lang w:eastAsia="zh-CN"/>
        </w:rPr>
        <w:t>dataTypes</w:t>
      </w:r>
      <w:proofErr w:type="spellEnd"/>
      <w:r>
        <w:rPr>
          <w:rFonts w:eastAsia="Liberation Sans"/>
          <w:lang w:eastAsia="zh-CN"/>
        </w:rPr>
        <w:t xml:space="preserve"> specified. </w:t>
      </w:r>
    </w:p>
    <w:p w14:paraId="7E6A7D22" w14:textId="77777777" w:rsidR="00FA0D9A" w:rsidRDefault="00FA0D9A" w:rsidP="00FA0D9A">
      <w:pPr>
        <w:rPr>
          <w:rFonts w:eastAsia="Liberation Sans"/>
          <w:lang w:eastAsia="zh-CN"/>
        </w:rPr>
      </w:pPr>
      <w:r>
        <w:rPr>
          <w:rFonts w:eastAsia="Liberation Sans"/>
          <w:lang w:eastAsia="zh-CN"/>
        </w:rPr>
        <w:t xml:space="preserve">The </w:t>
      </w:r>
      <w:proofErr w:type="spellStart"/>
      <w:r>
        <w:rPr>
          <w:rFonts w:eastAsia="Liberation Sans"/>
          <w:lang w:eastAsia="zh-CN"/>
        </w:rPr>
        <w:t>objectType</w:t>
      </w:r>
      <w:proofErr w:type="spellEnd"/>
      <w:r>
        <w:rPr>
          <w:rFonts w:eastAsia="Liberation Sans"/>
          <w:lang w:eastAsia="zh-CN"/>
        </w:rPr>
        <w:t xml:space="preserv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w:t>
      </w:r>
      <w:proofErr w:type="spellStart"/>
      <w:r>
        <w:rPr>
          <w:rFonts w:eastAsia="Liberation Sans"/>
          <w:lang w:eastAsia="zh-CN"/>
        </w:rPr>
        <w:t>ObjectContexts</w:t>
      </w:r>
      <w:proofErr w:type="spellEnd"/>
      <w:r>
        <w:rPr>
          <w:rFonts w:eastAsia="Liberation Sans"/>
          <w:lang w:eastAsia="zh-CN"/>
        </w:rPr>
        <w:t xml:space="preserve"> for the Radio Service Expectation may include </w:t>
      </w:r>
      <w:proofErr w:type="spellStart"/>
      <w:r w:rsidRPr="00250D8F">
        <w:rPr>
          <w:rFonts w:eastAsia="Liberation Sans"/>
          <w:lang w:eastAsia="zh-CN"/>
        </w:rPr>
        <w:t>coverageAreaPolygonContext</w:t>
      </w:r>
      <w:proofErr w:type="spellEnd"/>
      <w:r w:rsidRPr="00250D8F">
        <w:rPr>
          <w:rFonts w:eastAsia="Liberation Sans"/>
          <w:lang w:eastAsia="zh-CN"/>
        </w:rPr>
        <w:t xml:space="preserve">, </w:t>
      </w:r>
      <w:proofErr w:type="spellStart"/>
      <w:r w:rsidRPr="00250D8F">
        <w:rPr>
          <w:rFonts w:eastAsia="Liberation Sans"/>
          <w:lang w:eastAsia="zh-CN"/>
        </w:rPr>
        <w:t>coverageTACContext</w:t>
      </w:r>
      <w:proofErr w:type="spellEnd"/>
      <w:r w:rsidRPr="00250D8F">
        <w:rPr>
          <w:rFonts w:eastAsia="Liberation Sans"/>
          <w:lang w:eastAsia="zh-CN"/>
        </w:rPr>
        <w:t xml:space="preserve"> and </w:t>
      </w:r>
      <w:proofErr w:type="spellStart"/>
      <w:r w:rsidRPr="00250D8F">
        <w:rPr>
          <w:rFonts w:eastAsia="Liberation Sans"/>
          <w:lang w:eastAsia="zh-CN"/>
        </w:rPr>
        <w:t>serviceTypeContext</w:t>
      </w:r>
      <w:proofErr w:type="spellEnd"/>
      <w:r>
        <w:rPr>
          <w:rFonts w:eastAsia="Liberation Sans"/>
          <w:lang w:eastAsia="zh-CN"/>
        </w:rPr>
        <w:t xml:space="preserve">. </w:t>
      </w:r>
      <w:r w:rsidRPr="00D243E0">
        <w:rPr>
          <w:lang w:eastAsia="zh-CN"/>
        </w:rPr>
        <w:t xml:space="preserve">All </w:t>
      </w:r>
      <w:r>
        <w:rPr>
          <w:kern w:val="2"/>
          <w:szCs w:val="18"/>
          <w:lang w:eastAsia="zh-CN" w:bidi="ar-KW"/>
        </w:rPr>
        <w:t xml:space="preserve">these </w:t>
      </w:r>
      <w:proofErr w:type="spellStart"/>
      <w:r>
        <w:rPr>
          <w:kern w:val="2"/>
          <w:szCs w:val="18"/>
          <w:lang w:eastAsia="zh-CN" w:bidi="ar-KW"/>
        </w:rPr>
        <w:t>ObjectContexts</w:t>
      </w:r>
      <w:proofErr w:type="spellEnd"/>
      <w:r>
        <w:rPr>
          <w:kern w:val="2"/>
          <w:szCs w:val="18"/>
          <w:lang w:eastAsia="zh-CN" w:bidi="ar-KW"/>
        </w:rPr>
        <w:t xml:space="preserve"> </w:t>
      </w:r>
      <w:r>
        <w:rPr>
          <w:rFonts w:cs="Arial"/>
          <w:szCs w:val="18"/>
          <w:lang w:eastAsia="de-DE"/>
        </w:rPr>
        <w:t xml:space="preserve">include attributes: </w:t>
      </w:r>
      <w:proofErr w:type="spellStart"/>
      <w:r>
        <w:rPr>
          <w:rFonts w:cs="Arial"/>
          <w:szCs w:val="18"/>
          <w:lang w:eastAsia="de-DE"/>
        </w:rPr>
        <w:t>contextAttribute</w:t>
      </w:r>
      <w:proofErr w:type="spellEnd"/>
      <w:r>
        <w:rPr>
          <w:rFonts w:cs="Arial"/>
          <w:szCs w:val="18"/>
          <w:lang w:eastAsia="de-DE"/>
        </w:rPr>
        <w:t xml:space="preserve">, </w:t>
      </w:r>
      <w:proofErr w:type="spellStart"/>
      <w:r>
        <w:rPr>
          <w:rFonts w:cs="Arial"/>
          <w:szCs w:val="18"/>
          <w:lang w:eastAsia="de-DE"/>
        </w:rPr>
        <w:t>contextCondition</w:t>
      </w:r>
      <w:proofErr w:type="spellEnd"/>
      <w:r>
        <w:rPr>
          <w:rFonts w:cs="Arial"/>
          <w:szCs w:val="18"/>
          <w:lang w:eastAsia="de-DE"/>
        </w:rPr>
        <w:t xml:space="preserve"> and </w:t>
      </w:r>
      <w:proofErr w:type="spellStart"/>
      <w:r>
        <w:rPr>
          <w:rFonts w:cs="Arial"/>
          <w:szCs w:val="18"/>
          <w:lang w:eastAsia="de-DE"/>
        </w:rPr>
        <w:t>contextValueRange</w:t>
      </w:r>
      <w:proofErr w:type="spellEnd"/>
      <w:r>
        <w:rPr>
          <w:rFonts w:cs="Arial"/>
          <w:szCs w:val="18"/>
          <w:lang w:eastAsia="de-DE"/>
        </w:rPr>
        <w:t xml:space="preserve">. The </w:t>
      </w:r>
      <w:r>
        <w:rPr>
          <w:rFonts w:cs="Arial" w:hint="eastAsia"/>
          <w:szCs w:val="18"/>
          <w:lang w:eastAsia="zh-CN"/>
        </w:rPr>
        <w:t>c</w:t>
      </w:r>
      <w:r>
        <w:rPr>
          <w:rFonts w:cs="Arial"/>
          <w:szCs w:val="18"/>
          <w:lang w:eastAsia="zh-CN"/>
        </w:rPr>
        <w:t xml:space="preserve">oncrete </w:t>
      </w:r>
      <w:proofErr w:type="spellStart"/>
      <w:r>
        <w:rPr>
          <w:rFonts w:cs="Arial"/>
          <w:szCs w:val="18"/>
          <w:lang w:eastAsia="zh-CN"/>
        </w:rPr>
        <w:t>contextValueRange</w:t>
      </w:r>
      <w:proofErr w:type="spellEnd"/>
      <w:r>
        <w:rPr>
          <w:rFonts w:cs="Arial"/>
          <w:szCs w:val="18"/>
          <w:lang w:eastAsia="zh-CN"/>
        </w:rPr>
        <w:t xml:space="preserve"> see corresponding attribute definition in </w:t>
      </w:r>
      <w:proofErr w:type="spellStart"/>
      <w:r w:rsidRPr="00AA1BA1">
        <w:rPr>
          <w:rFonts w:cs="Arial"/>
          <w:szCs w:val="18"/>
          <w:lang w:eastAsia="zh-CN"/>
        </w:rPr>
        <w:t>RANSliceSubnetProfile</w:t>
      </w:r>
      <w:proofErr w:type="spellEnd"/>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 xml:space="preserve">The </w:t>
      </w:r>
      <w:proofErr w:type="spellStart"/>
      <w:r w:rsidRPr="00F83DCF">
        <w:rPr>
          <w:rFonts w:eastAsia="Liberation Sans"/>
          <w:lang w:eastAsia="zh-CN"/>
        </w:rPr>
        <w:t>Expec</w:t>
      </w:r>
      <w:r>
        <w:rPr>
          <w:rFonts w:eastAsia="Liberation Sans"/>
          <w:lang w:eastAsia="zh-CN"/>
        </w:rPr>
        <w:t>tationTargets</w:t>
      </w:r>
      <w:proofErr w:type="spellEnd"/>
      <w:r>
        <w:rPr>
          <w:rFonts w:eastAsia="Liberation Sans"/>
          <w:lang w:eastAsia="zh-CN"/>
        </w:rPr>
        <w:t xml:space="preserve">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 xml:space="preserve">include </w:t>
      </w:r>
      <w:proofErr w:type="spellStart"/>
      <w:r w:rsidRPr="00F83DCF">
        <w:rPr>
          <w:rFonts w:eastAsia="Liberation Sans"/>
          <w:lang w:eastAsia="zh-CN"/>
        </w:rPr>
        <w:t>maxNumberofUEsTarget</w:t>
      </w:r>
      <w:proofErr w:type="spellEnd"/>
      <w:r w:rsidRPr="00F83DCF">
        <w:rPr>
          <w:rFonts w:eastAsia="Liberation Sans"/>
          <w:lang w:eastAsia="zh-CN"/>
        </w:rPr>
        <w:t xml:space="preserve">, </w:t>
      </w:r>
      <w:proofErr w:type="spellStart"/>
      <w:r w:rsidRPr="00F83DCF">
        <w:rPr>
          <w:rFonts w:eastAsia="Liberation Sans"/>
          <w:lang w:eastAsia="zh-CN"/>
        </w:rPr>
        <w:t>activityFactorTarget</w:t>
      </w:r>
      <w:proofErr w:type="spellEnd"/>
      <w:r w:rsidRPr="00F83DCF">
        <w:rPr>
          <w:rFonts w:eastAsia="Liberation Sans"/>
          <w:lang w:eastAsia="zh-CN"/>
        </w:rPr>
        <w:t xml:space="preserve">, </w:t>
      </w:r>
      <w:proofErr w:type="spellStart"/>
      <w:r w:rsidRPr="00F83DCF">
        <w:rPr>
          <w:rFonts w:eastAsia="Liberation Sans"/>
          <w:lang w:eastAsia="zh-CN"/>
        </w:rPr>
        <w:t>dLThptPerUETarget</w:t>
      </w:r>
      <w:proofErr w:type="spellEnd"/>
      <w:r w:rsidRPr="00F83DCF">
        <w:rPr>
          <w:rFonts w:eastAsia="Liberation Sans"/>
          <w:lang w:eastAsia="zh-CN"/>
        </w:rPr>
        <w:t xml:space="preserve">, </w:t>
      </w:r>
      <w:proofErr w:type="spellStart"/>
      <w:r w:rsidRPr="00F83DCF">
        <w:rPr>
          <w:rFonts w:eastAsia="Liberation Sans"/>
          <w:lang w:eastAsia="zh-CN"/>
        </w:rPr>
        <w:t>uLThptPerUETarget</w:t>
      </w:r>
      <w:proofErr w:type="spellEnd"/>
      <w:r w:rsidRPr="00F83DCF">
        <w:rPr>
          <w:rFonts w:eastAsia="Liberation Sans"/>
          <w:lang w:eastAsia="zh-CN"/>
        </w:rPr>
        <w:t xml:space="preserve">, </w:t>
      </w:r>
      <w:proofErr w:type="spellStart"/>
      <w:r w:rsidRPr="00F83DCF">
        <w:rPr>
          <w:rFonts w:eastAsia="Liberation Sans"/>
          <w:lang w:eastAsia="zh-CN"/>
        </w:rPr>
        <w:t>uEMobilityLevelTargetTarget</w:t>
      </w:r>
      <w:proofErr w:type="spellEnd"/>
      <w:r w:rsidRPr="00F83DCF">
        <w:rPr>
          <w:rFonts w:eastAsia="Liberation Sans"/>
          <w:lang w:eastAsia="zh-CN"/>
        </w:rPr>
        <w:t xml:space="preserve">, </w:t>
      </w:r>
      <w:proofErr w:type="spellStart"/>
      <w:r w:rsidRPr="00F83DCF">
        <w:rPr>
          <w:rFonts w:eastAsia="Liberation Sans"/>
          <w:lang w:eastAsia="zh-CN"/>
        </w:rPr>
        <w:t>uESpeedTarget</w:t>
      </w:r>
      <w:proofErr w:type="spellEnd"/>
      <w:r w:rsidRPr="00F83DCF">
        <w:rPr>
          <w:rFonts w:eastAsia="Liberation Sans"/>
          <w:lang w:eastAsia="zh-CN"/>
        </w:rPr>
        <w:t xml:space="preserve">, </w:t>
      </w:r>
      <w:proofErr w:type="spellStart"/>
      <w:r w:rsidRPr="00F83DCF">
        <w:rPr>
          <w:rFonts w:eastAsia="Liberation Sans"/>
          <w:lang w:eastAsia="zh-CN"/>
        </w:rPr>
        <w:t>dLLatencyTarget</w:t>
      </w:r>
      <w:proofErr w:type="spellEnd"/>
      <w:r w:rsidRPr="00F83DCF">
        <w:rPr>
          <w:rFonts w:eastAsia="Liberation Sans"/>
          <w:lang w:eastAsia="zh-CN"/>
        </w:rPr>
        <w:t xml:space="preserve">, </w:t>
      </w:r>
      <w:proofErr w:type="spellStart"/>
      <w:r w:rsidRPr="00F83DCF">
        <w:rPr>
          <w:rFonts w:eastAsia="Liberation Sans"/>
          <w:lang w:eastAsia="zh-CN"/>
        </w:rPr>
        <w:t>uLLatencyTarget</w:t>
      </w:r>
      <w:proofErr w:type="spellEnd"/>
      <w:r w:rsidRPr="00F83DCF">
        <w:rPr>
          <w:rFonts w:eastAsia="Liberation Sans"/>
          <w:lang w:eastAsia="zh-CN"/>
        </w:rPr>
        <w:t xml:space="preserve">, </w:t>
      </w:r>
      <w:proofErr w:type="spellStart"/>
      <w:r w:rsidRPr="00F83DCF">
        <w:rPr>
          <w:rFonts w:eastAsia="Liberation Sans"/>
          <w:lang w:eastAsia="zh-CN"/>
        </w:rPr>
        <w:t>dLMaxPktSizeTarget</w:t>
      </w:r>
      <w:r>
        <w:rPr>
          <w:rFonts w:eastAsia="Liberation Sans"/>
          <w:lang w:eastAsia="zh-CN"/>
        </w:rPr>
        <w:t>and</w:t>
      </w:r>
      <w:proofErr w:type="spellEnd"/>
      <w:r>
        <w:rPr>
          <w:rFonts w:eastAsia="Liberation Sans"/>
          <w:lang w:eastAsia="zh-CN"/>
        </w:rPr>
        <w:t xml:space="preserve"> </w:t>
      </w:r>
      <w:proofErr w:type="spellStart"/>
      <w:r w:rsidRPr="00220473">
        <w:rPr>
          <w:rFonts w:eastAsia="Liberation Sans"/>
          <w:lang w:eastAsia="zh-CN"/>
        </w:rPr>
        <w:t>uLMaxPktSizeTarget</w:t>
      </w:r>
      <w:proofErr w:type="spellEnd"/>
      <w:r>
        <w:rPr>
          <w:rFonts w:eastAsia="Liberation Sans"/>
          <w:lang w:eastAsia="zh-CN"/>
        </w:rPr>
        <w:t xml:space="preserve">. All these </w:t>
      </w:r>
      <w:proofErr w:type="spellStart"/>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w:t>
      </w:r>
      <w:proofErr w:type="spellEnd"/>
      <w:r>
        <w:rPr>
          <w:rFonts w:eastAsia="Liberation Sans"/>
          <w:lang w:eastAsia="zh-CN"/>
        </w:rPr>
        <w:t xml:space="preserve"> include</w:t>
      </w:r>
      <w:r w:rsidRPr="00220473">
        <w:rPr>
          <w:rFonts w:eastAsia="Liberation Sans"/>
          <w:lang w:eastAsia="zh-CN"/>
        </w:rPr>
        <w:t xml:space="preserve"> attributes: </w:t>
      </w:r>
      <w:proofErr w:type="spellStart"/>
      <w:r w:rsidRPr="00220473">
        <w:rPr>
          <w:rFonts w:eastAsia="Liberation Sans"/>
          <w:lang w:eastAsia="zh-CN"/>
        </w:rPr>
        <w:t>targetName</w:t>
      </w:r>
      <w:proofErr w:type="spellEnd"/>
      <w:r w:rsidRPr="00220473">
        <w:rPr>
          <w:rFonts w:eastAsia="Liberation Sans"/>
          <w:lang w:eastAsia="zh-CN"/>
        </w:rPr>
        <w:t xml:space="preserve">, </w:t>
      </w:r>
      <w:proofErr w:type="spellStart"/>
      <w:r w:rsidRPr="00220473">
        <w:rPr>
          <w:rFonts w:eastAsia="Liberation Sans"/>
          <w:lang w:eastAsia="zh-CN"/>
        </w:rPr>
        <w:t>targetCondition</w:t>
      </w:r>
      <w:proofErr w:type="spellEnd"/>
      <w:r w:rsidRPr="00220473">
        <w:rPr>
          <w:rFonts w:eastAsia="Liberation Sans"/>
          <w:lang w:eastAsia="zh-CN"/>
        </w:rPr>
        <w:t xml:space="preserve"> and </w:t>
      </w:r>
      <w:proofErr w:type="spellStart"/>
      <w:r w:rsidRPr="00220473">
        <w:rPr>
          <w:rFonts w:eastAsia="Liberation Sans"/>
          <w:lang w:eastAsia="zh-CN"/>
        </w:rPr>
        <w:t>targetValueRange</w:t>
      </w:r>
      <w:proofErr w:type="spellEnd"/>
      <w:r w:rsidRPr="00220473">
        <w:rPr>
          <w:rFonts w:eastAsia="Liberation Sans"/>
          <w:lang w:eastAsia="zh-CN"/>
        </w:rPr>
        <w:t xml:space="preserve">. The concrete </w:t>
      </w:r>
      <w:proofErr w:type="spellStart"/>
      <w:r w:rsidRPr="00220473">
        <w:rPr>
          <w:rFonts w:eastAsia="Liberation Sans"/>
          <w:lang w:eastAsia="zh-CN"/>
        </w:rPr>
        <w:t>targetValueRange</w:t>
      </w:r>
      <w:proofErr w:type="spellEnd"/>
      <w:r w:rsidRPr="00220473">
        <w:rPr>
          <w:rFonts w:eastAsia="Liberation Sans"/>
          <w:lang w:eastAsia="zh-CN"/>
        </w:rPr>
        <w:t xml:space="preserve"> see corres</w:t>
      </w:r>
      <w:r>
        <w:rPr>
          <w:rFonts w:eastAsia="Liberation Sans"/>
          <w:lang w:eastAsia="zh-CN"/>
        </w:rPr>
        <w:t>p</w:t>
      </w:r>
      <w:r w:rsidRPr="00220473">
        <w:rPr>
          <w:rFonts w:eastAsia="Liberation Sans"/>
          <w:lang w:eastAsia="zh-CN"/>
        </w:rPr>
        <w:t xml:space="preserve">onding attribute definition in </w:t>
      </w:r>
      <w:proofErr w:type="spellStart"/>
      <w:r w:rsidRPr="00AA1BA1">
        <w:rPr>
          <w:rFonts w:eastAsia="Liberation Sans"/>
          <w:lang w:eastAsia="zh-CN"/>
        </w:rPr>
        <w:t>RANSliceSubnetProfile</w:t>
      </w:r>
      <w:proofErr w:type="spellEnd"/>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7D16BCAF" w14:textId="77777777" w:rsidR="004779AC" w:rsidRPr="00FA0D9A" w:rsidRDefault="004779AC" w:rsidP="004779AC"/>
    <w:p w14:paraId="6C517AC2" w14:textId="77777777" w:rsidR="004779AC" w:rsidRDefault="004779AC" w:rsidP="004779AC"/>
    <w:p w14:paraId="0CDF67FB" w14:textId="77777777" w:rsidR="004779AC" w:rsidRDefault="004779AC" w:rsidP="004779AC">
      <w:pPr>
        <w:pStyle w:val="1"/>
      </w:pPr>
      <w:bookmarkStart w:id="316" w:name="_Toc103681046"/>
      <w:bookmarkStart w:id="317" w:name="_Toc103681211"/>
      <w:bookmarkStart w:id="318" w:name="_Toc103681256"/>
      <w:bookmarkStart w:id="319" w:name="_Toc103690266"/>
      <w:bookmarkStart w:id="320" w:name="_Toc103690313"/>
      <w:bookmarkStart w:id="321" w:name="_Toc103690434"/>
      <w:bookmarkStart w:id="322" w:name="_Toc107582622"/>
      <w:bookmarkStart w:id="323" w:name="_Toc107582865"/>
      <w:bookmarkStart w:id="324" w:name="_Toc107582938"/>
      <w:bookmarkStart w:id="325" w:name="_Toc107583026"/>
      <w:bookmarkStart w:id="326" w:name="_Toc107583088"/>
      <w:r>
        <w:t>6</w:t>
      </w:r>
      <w:r>
        <w:tab/>
        <w:t>Issue investigations and potential solutions for c</w:t>
      </w:r>
      <w:r w:rsidRPr="00703DBD">
        <w:t>ollabo</w:t>
      </w:r>
      <w:r>
        <w:t>ration/alignment with other SDOs</w:t>
      </w:r>
      <w:bookmarkEnd w:id="316"/>
      <w:bookmarkEnd w:id="317"/>
      <w:bookmarkEnd w:id="318"/>
      <w:bookmarkEnd w:id="319"/>
      <w:bookmarkEnd w:id="320"/>
      <w:bookmarkEnd w:id="321"/>
      <w:bookmarkEnd w:id="322"/>
      <w:bookmarkEnd w:id="323"/>
      <w:bookmarkEnd w:id="324"/>
      <w:bookmarkEnd w:id="325"/>
      <w:bookmarkEnd w:id="326"/>
    </w:p>
    <w:p w14:paraId="71A4B344" w14:textId="77777777" w:rsidR="004779AC" w:rsidRPr="00A84632" w:rsidRDefault="004779AC" w:rsidP="004779AC">
      <w:pPr>
        <w:pStyle w:val="EditorsNote"/>
      </w:pPr>
      <w:r>
        <w:t>Editor's note: this clause will contain issues and potential solutions related to c</w:t>
      </w:r>
      <w:r>
        <w:rPr>
          <w:lang w:eastAsia="zh-CN"/>
        </w:rPr>
        <w:t>ollaboration/alignment for intent driven management with other SDOs</w:t>
      </w:r>
    </w:p>
    <w:p w14:paraId="567E228D" w14:textId="553CD8C7" w:rsidR="004779AC" w:rsidRPr="00EB117F" w:rsidRDefault="004779AC" w:rsidP="004779AC">
      <w:pPr>
        <w:pStyle w:val="2"/>
      </w:pPr>
      <w:bookmarkStart w:id="327" w:name="_Toc103681047"/>
      <w:bookmarkStart w:id="328" w:name="_Toc103681212"/>
      <w:bookmarkStart w:id="329" w:name="_Toc103681257"/>
      <w:bookmarkStart w:id="330" w:name="_Toc103690267"/>
      <w:bookmarkStart w:id="331" w:name="_Toc103690314"/>
      <w:bookmarkStart w:id="332" w:name="_Toc103690435"/>
      <w:bookmarkStart w:id="333" w:name="_Toc107582623"/>
      <w:bookmarkStart w:id="334" w:name="_Toc107582866"/>
      <w:bookmarkStart w:id="335" w:name="_Toc107582939"/>
      <w:bookmarkStart w:id="336" w:name="_Toc107583027"/>
      <w:bookmarkStart w:id="337" w:name="_Toc107583089"/>
      <w:r>
        <w:lastRenderedPageBreak/>
        <w:t>6</w:t>
      </w:r>
      <w:r w:rsidR="00A7736C">
        <w:t>.</w:t>
      </w:r>
      <w:r w:rsidR="00342C8B">
        <w:t>1</w:t>
      </w:r>
      <w:r w:rsidR="00A7736C">
        <w:tab/>
      </w:r>
      <w:r w:rsidRPr="00EB117F">
        <w:t>Issue#</w:t>
      </w:r>
      <w:r w:rsidR="00342C8B">
        <w:t>6.1</w:t>
      </w:r>
      <w:r w:rsidR="00342C8B" w:rsidRPr="00443572">
        <w:t>: Mapping the 3GPP and the TM Forum intent management operations</w:t>
      </w:r>
      <w:bookmarkEnd w:id="327"/>
      <w:bookmarkEnd w:id="328"/>
      <w:bookmarkEnd w:id="329"/>
      <w:bookmarkEnd w:id="330"/>
      <w:bookmarkEnd w:id="331"/>
      <w:bookmarkEnd w:id="332"/>
      <w:bookmarkEnd w:id="333"/>
      <w:bookmarkEnd w:id="334"/>
      <w:bookmarkEnd w:id="335"/>
      <w:bookmarkEnd w:id="336"/>
      <w:bookmarkEnd w:id="337"/>
    </w:p>
    <w:p w14:paraId="400055F6" w14:textId="1FBC800C" w:rsidR="004779AC" w:rsidRPr="002A09C2" w:rsidRDefault="00A7736C" w:rsidP="004779AC">
      <w:pPr>
        <w:pStyle w:val="3"/>
        <w:rPr>
          <w:rStyle w:val="a9"/>
          <w:i w:val="0"/>
          <w:color w:val="auto"/>
        </w:rPr>
      </w:pPr>
      <w:bookmarkStart w:id="338" w:name="_Toc103681048"/>
      <w:bookmarkStart w:id="339" w:name="_Toc103681213"/>
      <w:bookmarkStart w:id="340" w:name="_Toc103681258"/>
      <w:bookmarkStart w:id="341" w:name="_Toc103690268"/>
      <w:bookmarkStart w:id="342" w:name="_Toc103690315"/>
      <w:bookmarkStart w:id="343" w:name="_Toc103690436"/>
      <w:bookmarkStart w:id="344" w:name="_Toc107582624"/>
      <w:bookmarkStart w:id="345" w:name="_Toc107582867"/>
      <w:bookmarkStart w:id="346" w:name="_Toc107582940"/>
      <w:bookmarkStart w:id="347" w:name="_Toc107583028"/>
      <w:bookmarkStart w:id="348" w:name="_Toc107583090"/>
      <w:r w:rsidRPr="002A09C2">
        <w:rPr>
          <w:rStyle w:val="a9"/>
          <w:i w:val="0"/>
          <w:color w:val="auto"/>
        </w:rPr>
        <w:t>6.</w:t>
      </w:r>
      <w:r w:rsidR="00342C8B" w:rsidRPr="002A09C2">
        <w:rPr>
          <w:rStyle w:val="a9"/>
          <w:i w:val="0"/>
          <w:color w:val="auto"/>
        </w:rPr>
        <w:t>1</w:t>
      </w:r>
      <w:r w:rsidRPr="002A09C2">
        <w:rPr>
          <w:rStyle w:val="a9"/>
          <w:i w:val="0"/>
          <w:color w:val="auto"/>
        </w:rPr>
        <w:t>.1</w:t>
      </w:r>
      <w:r w:rsidRPr="002A09C2">
        <w:rPr>
          <w:rStyle w:val="a9"/>
          <w:i w:val="0"/>
          <w:color w:val="auto"/>
        </w:rPr>
        <w:tab/>
      </w:r>
      <w:r w:rsidR="004779AC" w:rsidRPr="002A09C2">
        <w:rPr>
          <w:rStyle w:val="a9"/>
          <w:i w:val="0"/>
          <w:color w:val="auto"/>
        </w:rPr>
        <w:t>Description</w:t>
      </w:r>
      <w:bookmarkEnd w:id="338"/>
      <w:bookmarkEnd w:id="339"/>
      <w:bookmarkEnd w:id="340"/>
      <w:bookmarkEnd w:id="341"/>
      <w:bookmarkEnd w:id="342"/>
      <w:bookmarkEnd w:id="343"/>
      <w:bookmarkEnd w:id="344"/>
      <w:bookmarkEnd w:id="345"/>
      <w:bookmarkEnd w:id="346"/>
      <w:bookmarkEnd w:id="347"/>
      <w:bookmarkEnd w:id="348"/>
    </w:p>
    <w:p w14:paraId="476F91CD" w14:textId="30985AFE" w:rsidR="00342C8B" w:rsidRDefault="00342C8B" w:rsidP="00342C8B">
      <w:pPr>
        <w:jc w:val="both"/>
        <w:rPr>
          <w:lang w:eastAsia="zh-CN"/>
        </w:rPr>
      </w:pPr>
      <w:r w:rsidRPr="00321D7A">
        <w:rPr>
          <w:rFonts w:hint="eastAsia"/>
          <w:lang w:eastAsia="zh-CN"/>
        </w:rPr>
        <w:t xml:space="preserve">The </w:t>
      </w:r>
      <w:r>
        <w:rPr>
          <w:rFonts w:hint="eastAsia"/>
          <w:lang w:eastAsia="zh-CN"/>
        </w:rPr>
        <w:t>m</w:t>
      </w:r>
      <w:r w:rsidRPr="00321D7A">
        <w:rPr>
          <w:rFonts w:hint="eastAsia"/>
          <w:lang w:eastAsia="zh-CN"/>
        </w:rPr>
        <w:t xml:space="preserve">apping </w:t>
      </w:r>
      <w:r>
        <w:rPr>
          <w:lang w:eastAsia="zh-CN"/>
        </w:rPr>
        <w:t xml:space="preserve">of </w:t>
      </w:r>
      <w:r w:rsidRPr="00321D7A">
        <w:rPr>
          <w:rFonts w:hint="eastAsia"/>
          <w:lang w:eastAsia="zh-CN"/>
        </w:rPr>
        <w:t>the 3GPP and the TM Forum intentExpectation Models is documented in TS 28.312 [2].</w:t>
      </w:r>
      <w:r>
        <w:rPr>
          <w:lang w:eastAsia="zh-CN"/>
        </w:rPr>
        <w:t xml:space="preserve"> Besides the intent model, TM Form also defines the Intent Management operations in </w:t>
      </w:r>
      <w:r w:rsidRPr="00321D7A">
        <w:rPr>
          <w:rFonts w:hint="eastAsia"/>
          <w:lang w:eastAsia="zh-CN"/>
        </w:rPr>
        <w:t>TMF921</w:t>
      </w:r>
      <w:r>
        <w:rPr>
          <w:lang w:eastAsia="zh-CN"/>
        </w:rPr>
        <w:t xml:space="preserve">A </w:t>
      </w:r>
      <w:r>
        <w:rPr>
          <w:rFonts w:hint="eastAsia"/>
          <w:lang w:eastAsia="zh-CN"/>
        </w:rPr>
        <w:t>[</w:t>
      </w:r>
      <w:r>
        <w:rPr>
          <w:lang w:eastAsia="zh-CN"/>
        </w:rPr>
        <w:t>5], which includes intent management operations between Intent Owner and Intent Handler.</w:t>
      </w:r>
    </w:p>
    <w:p w14:paraId="150A4E6E" w14:textId="13DA41C6" w:rsidR="00342C8B" w:rsidRPr="00342C8B" w:rsidRDefault="00342C8B" w:rsidP="00342C8B">
      <w:pPr>
        <w:rPr>
          <w:lang w:eastAsia="zh-CN"/>
        </w:rPr>
      </w:pPr>
      <w:r>
        <w:rPr>
          <w:lang w:eastAsia="zh-CN"/>
        </w:rPr>
        <w:t>The Management operation for Intent defined in 3GPP (see clause 6.1) contains some operations and notifications which can be mapped to TM Forum intent management operations.</w:t>
      </w:r>
    </w:p>
    <w:p w14:paraId="67EE96EE" w14:textId="1C0E5E99" w:rsidR="004779AC" w:rsidRPr="002A09C2" w:rsidRDefault="00A7736C" w:rsidP="004131A0">
      <w:pPr>
        <w:pStyle w:val="3"/>
        <w:rPr>
          <w:rStyle w:val="a9"/>
          <w:i w:val="0"/>
          <w:color w:val="auto"/>
        </w:rPr>
      </w:pPr>
      <w:bookmarkStart w:id="349" w:name="_Toc103690269"/>
      <w:bookmarkStart w:id="350" w:name="_Toc103690316"/>
      <w:bookmarkStart w:id="351" w:name="_Toc103690437"/>
      <w:bookmarkStart w:id="352" w:name="_Toc107582625"/>
      <w:bookmarkStart w:id="353" w:name="_Toc107582868"/>
      <w:bookmarkStart w:id="354" w:name="_Toc107582941"/>
      <w:bookmarkStart w:id="355" w:name="_Toc107583029"/>
      <w:bookmarkStart w:id="356" w:name="_Toc107583091"/>
      <w:r w:rsidRPr="002A09C2">
        <w:rPr>
          <w:rStyle w:val="a9"/>
          <w:i w:val="0"/>
          <w:color w:val="auto"/>
        </w:rPr>
        <w:t>6.</w:t>
      </w:r>
      <w:r w:rsidR="00342C8B" w:rsidRPr="002A09C2">
        <w:rPr>
          <w:rStyle w:val="a9"/>
          <w:i w:val="0"/>
          <w:color w:val="auto"/>
        </w:rPr>
        <w:t>1</w:t>
      </w:r>
      <w:r w:rsidRPr="002A09C2">
        <w:rPr>
          <w:rStyle w:val="a9"/>
          <w:i w:val="0"/>
          <w:color w:val="auto"/>
        </w:rPr>
        <w:t>.2</w:t>
      </w:r>
      <w:r w:rsidRPr="002A09C2">
        <w:rPr>
          <w:rStyle w:val="a9"/>
          <w:i w:val="0"/>
          <w:color w:val="auto"/>
        </w:rPr>
        <w:tab/>
      </w:r>
      <w:r w:rsidR="004779AC" w:rsidRPr="002A09C2">
        <w:rPr>
          <w:rStyle w:val="a9"/>
          <w:i w:val="0"/>
          <w:color w:val="auto"/>
        </w:rPr>
        <w:t>Potential solutions</w:t>
      </w:r>
      <w:bookmarkEnd w:id="349"/>
      <w:bookmarkEnd w:id="350"/>
      <w:bookmarkEnd w:id="351"/>
      <w:bookmarkEnd w:id="352"/>
      <w:bookmarkEnd w:id="353"/>
      <w:bookmarkEnd w:id="354"/>
      <w:bookmarkEnd w:id="355"/>
      <w:bookmarkEnd w:id="356"/>
    </w:p>
    <w:p w14:paraId="511F4CD1" w14:textId="70B98148" w:rsidR="00342C8B" w:rsidRPr="00722340" w:rsidRDefault="00342C8B" w:rsidP="00342C8B">
      <w:pPr>
        <w:rPr>
          <w:lang w:eastAsia="zh-CN"/>
        </w:rPr>
      </w:pPr>
      <w:r w:rsidRPr="00722340">
        <w:rPr>
          <w:lang w:eastAsia="zh-CN"/>
        </w:rPr>
        <w:t xml:space="preserve">The following table illustrates the mapping between 3GPP </w:t>
      </w:r>
      <w:r>
        <w:rPr>
          <w:lang w:eastAsia="zh-CN"/>
        </w:rPr>
        <w:t>intent management operations (defined in TS 28.312)</w:t>
      </w:r>
      <w:r w:rsidRPr="00722340">
        <w:rPr>
          <w:lang w:eastAsia="zh-CN"/>
        </w:rPr>
        <w:t xml:space="preserve"> and TM Forum </w:t>
      </w:r>
      <w:r>
        <w:rPr>
          <w:lang w:eastAsia="zh-CN"/>
        </w:rPr>
        <w:t xml:space="preserve">intent management operations (defined in </w:t>
      </w:r>
      <w:r w:rsidRPr="00321D7A">
        <w:rPr>
          <w:rFonts w:hint="eastAsia"/>
          <w:lang w:eastAsia="zh-CN"/>
        </w:rPr>
        <w:t>TMF921</w:t>
      </w:r>
      <w:r>
        <w:rPr>
          <w:lang w:eastAsia="zh-CN"/>
        </w:rPr>
        <w:t xml:space="preserve">A </w:t>
      </w:r>
      <w:r>
        <w:rPr>
          <w:rFonts w:hint="eastAsia"/>
          <w:lang w:eastAsia="zh-CN"/>
        </w:rPr>
        <w:t>[</w:t>
      </w:r>
      <w:r>
        <w:rPr>
          <w:lang w:eastAsia="zh-CN"/>
        </w:rPr>
        <w:t>5])</w:t>
      </w:r>
      <w:r w:rsidRPr="00722340">
        <w:rPr>
          <w:lang w:eastAsia="zh-CN"/>
        </w:rPr>
        <w:t>.</w:t>
      </w:r>
    </w:p>
    <w:p w14:paraId="38D2E0DE" w14:textId="474E0B66" w:rsidR="00342C8B" w:rsidRPr="00722340" w:rsidRDefault="00342C8B" w:rsidP="00342C8B">
      <w:pPr>
        <w:pStyle w:val="TH"/>
        <w:rPr>
          <w:rFonts w:cs="Arial"/>
        </w:rPr>
      </w:pPr>
      <w:r w:rsidRPr="00722340">
        <w:rPr>
          <w:rFonts w:cs="Arial"/>
        </w:rPr>
        <w:t>Table</w:t>
      </w:r>
      <w:r>
        <w:rPr>
          <w:rFonts w:cs="Arial"/>
        </w:rPr>
        <w:t>6.1.2-</w:t>
      </w:r>
      <w:r w:rsidRPr="00722340">
        <w:rPr>
          <w:rFonts w:cs="Arial"/>
        </w:rPr>
        <w:t xml:space="preserve">1 the mapping between 3GPP </w:t>
      </w:r>
      <w:r>
        <w:rPr>
          <w:rFonts w:cs="Arial"/>
        </w:rPr>
        <w:t>Intent Management operations</w:t>
      </w:r>
      <w:r w:rsidRPr="00722340">
        <w:rPr>
          <w:rFonts w:cs="Arial"/>
        </w:rPr>
        <w:t xml:space="preserve"> and TM Forum</w:t>
      </w:r>
      <w:bookmarkStart w:id="357" w:name="MCCQCTEMPBM_00000173"/>
      <w:r>
        <w:rPr>
          <w:rFonts w:cs="Arial"/>
        </w:rPr>
        <w:t xml:space="preserve"> intent management operations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841"/>
      </w:tblGrid>
      <w:tr w:rsidR="00342C8B" w:rsidRPr="00722340" w14:paraId="45C5365B" w14:textId="77777777" w:rsidTr="00342C8B">
        <w:trPr>
          <w:trHeight w:val="220"/>
          <w:jc w:val="center"/>
        </w:trPr>
        <w:tc>
          <w:tcPr>
            <w:tcW w:w="4499"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0D09708E" w14:textId="77777777" w:rsidR="00342C8B" w:rsidRPr="009046EF" w:rsidRDefault="00342C8B" w:rsidP="00342C8B">
            <w:pPr>
              <w:pStyle w:val="TAH"/>
              <w:rPr>
                <w:rFonts w:cs="Arial"/>
              </w:rPr>
            </w:pPr>
            <w:bookmarkStart w:id="358" w:name="MCCQCTEMPBM_00000175"/>
            <w:bookmarkEnd w:id="357"/>
            <w:r w:rsidRPr="009046EF">
              <w:rPr>
                <w:rFonts w:cs="Arial"/>
              </w:rPr>
              <w:t>3GPP Intent management operations</w:t>
            </w:r>
          </w:p>
        </w:tc>
        <w:tc>
          <w:tcPr>
            <w:tcW w:w="484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3E2FAB23" w14:textId="77777777" w:rsidR="00342C8B" w:rsidRPr="009046EF" w:rsidRDefault="00342C8B" w:rsidP="00342C8B">
            <w:pPr>
              <w:pStyle w:val="TAH"/>
              <w:rPr>
                <w:rFonts w:cs="Arial"/>
              </w:rPr>
            </w:pPr>
            <w:r w:rsidRPr="009046EF">
              <w:rPr>
                <w:rFonts w:cs="Arial"/>
              </w:rPr>
              <w:t xml:space="preserve">TM Forum Intent management operations </w:t>
            </w:r>
          </w:p>
        </w:tc>
      </w:tr>
      <w:tr w:rsidR="00342C8B" w:rsidRPr="00722340" w14:paraId="03B33E22"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C31654" w14:textId="77777777" w:rsidR="00342C8B" w:rsidRPr="009046EF" w:rsidRDefault="00342C8B" w:rsidP="00342C8B">
            <w:pPr>
              <w:pStyle w:val="TAL"/>
              <w:rPr>
                <w:rFonts w:cs="Arial"/>
                <w:lang w:eastAsia="zh-CN"/>
              </w:rPr>
            </w:pPr>
            <w:proofErr w:type="spellStart"/>
            <w:r w:rsidRPr="009046EF">
              <w:rPr>
                <w:rFonts w:cs="Arial"/>
              </w:rPr>
              <w:t>createMOI</w:t>
            </w:r>
            <w:proofErr w:type="spellEnd"/>
            <w:r w:rsidRPr="009046EF">
              <w:rPr>
                <w:rFonts w:cs="Arial"/>
                <w:lang w:eastAsia="zh-CN"/>
              </w:rPr>
              <w:t xml:space="preserve"> operation, the MOI is instance of intent IOC </w:t>
            </w:r>
          </w:p>
        </w:tc>
        <w:tc>
          <w:tcPr>
            <w:tcW w:w="4841"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C3C631E" w14:textId="77777777" w:rsidR="00342C8B" w:rsidRPr="009046EF" w:rsidRDefault="00342C8B" w:rsidP="00342C8B">
            <w:pPr>
              <w:pStyle w:val="TAL"/>
            </w:pPr>
            <w:r>
              <w:t>Set</w:t>
            </w:r>
            <w:r w:rsidRPr="009046EF">
              <w:rPr>
                <w:rFonts w:hint="eastAsia"/>
              </w:rPr>
              <w:t xml:space="preserve"> Intent</w:t>
            </w:r>
          </w:p>
        </w:tc>
      </w:tr>
      <w:tr w:rsidR="00342C8B" w:rsidRPr="00722340" w14:paraId="0CB2D2A5"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E6355BA" w14:textId="77777777" w:rsidR="00342C8B" w:rsidRPr="009046EF" w:rsidRDefault="00342C8B" w:rsidP="00342C8B">
            <w:pPr>
              <w:pStyle w:val="TAL"/>
              <w:rPr>
                <w:rFonts w:cs="Arial"/>
              </w:rPr>
            </w:pPr>
            <w:proofErr w:type="spellStart"/>
            <w:r w:rsidRPr="009046EF">
              <w:rPr>
                <w:rFonts w:cs="Arial" w:hint="eastAsia"/>
              </w:rPr>
              <w:t>modifyMOIAttributes</w:t>
            </w:r>
            <w:proofErr w:type="spellEnd"/>
            <w:r w:rsidRPr="009046EF">
              <w:rPr>
                <w:rFonts w:cs="Arial" w:hint="eastAsia"/>
                <w:lang w:eastAsia="zh-CN"/>
              </w:rPr>
              <w:t xml:space="preserve"> operation</w:t>
            </w:r>
            <w:r w:rsidRPr="009046EF">
              <w:rPr>
                <w:rFonts w:cs="Arial"/>
                <w:lang w:eastAsia="zh-CN"/>
              </w:rPr>
              <w:t>,  the MOI is instance of intent IOC</w:t>
            </w:r>
          </w:p>
        </w:tc>
        <w:tc>
          <w:tcPr>
            <w:tcW w:w="4841" w:type="dxa"/>
            <w:vMerge/>
            <w:tcBorders>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13DC7CF7" w14:textId="77777777" w:rsidR="00342C8B" w:rsidRPr="009046EF" w:rsidRDefault="00342C8B" w:rsidP="00342C8B">
            <w:pPr>
              <w:pStyle w:val="TAL"/>
            </w:pPr>
          </w:p>
        </w:tc>
      </w:tr>
      <w:tr w:rsidR="00342C8B" w:rsidRPr="00722340" w14:paraId="4643FD68"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347BF49" w14:textId="77777777" w:rsidR="00342C8B" w:rsidRPr="009046EF" w:rsidRDefault="00342C8B" w:rsidP="00342C8B">
            <w:pPr>
              <w:pStyle w:val="TAL"/>
              <w:rPr>
                <w:rFonts w:cs="Arial"/>
              </w:rPr>
            </w:pPr>
            <w:proofErr w:type="spellStart"/>
            <w:r w:rsidRPr="009046EF">
              <w:rPr>
                <w:rFonts w:cs="Arial" w:hint="eastAsia"/>
              </w:rPr>
              <w:t>getMOIAttributes</w:t>
            </w:r>
            <w:proofErr w:type="spellEnd"/>
            <w:r w:rsidRPr="009046EF">
              <w:rPr>
                <w:rFonts w:cs="Arial" w:hint="eastAsia"/>
              </w:rPr>
              <w:t xml:space="preserve"> operation</w:t>
            </w:r>
            <w:r w:rsidRPr="009046EF">
              <w:rPr>
                <w:rFonts w:cs="Arial"/>
              </w:rPr>
              <w:t>,</w:t>
            </w:r>
            <w:r w:rsidRPr="009046EF">
              <w:rPr>
                <w:rFonts w:cs="Arial"/>
                <w:lang w:eastAsia="zh-CN"/>
              </w:rPr>
              <w:t xml:space="preserve">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28227F7" w14:textId="77777777" w:rsidR="00342C8B" w:rsidRPr="009046EF" w:rsidRDefault="00342C8B" w:rsidP="00342C8B">
            <w:pPr>
              <w:pStyle w:val="TAL"/>
            </w:pPr>
            <w:r w:rsidRPr="009046EF">
              <w:t>Retrieve Intent</w:t>
            </w:r>
          </w:p>
        </w:tc>
      </w:tr>
      <w:tr w:rsidR="00342C8B" w:rsidRPr="00722340" w14:paraId="591EC83D"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5D4DFB" w14:textId="77777777" w:rsidR="00342C8B" w:rsidRPr="009046EF" w:rsidRDefault="00342C8B" w:rsidP="00342C8B">
            <w:pPr>
              <w:pStyle w:val="TAL"/>
              <w:rPr>
                <w:rFonts w:cs="Arial"/>
                <w:lang w:eastAsia="zh-CN"/>
              </w:rPr>
            </w:pPr>
            <w:proofErr w:type="spellStart"/>
            <w:r w:rsidRPr="009046EF">
              <w:rPr>
                <w:rFonts w:cs="Arial" w:hint="eastAsia"/>
              </w:rPr>
              <w:t>deleteMOI</w:t>
            </w:r>
            <w:proofErr w:type="spellEnd"/>
            <w:r w:rsidRPr="009046EF">
              <w:rPr>
                <w:rFonts w:cs="Arial" w:hint="eastAsia"/>
                <w:lang w:eastAsia="zh-CN"/>
              </w:rPr>
              <w:t xml:space="preserve"> operation</w:t>
            </w:r>
            <w:r w:rsidRPr="009046EF">
              <w:rPr>
                <w:rFonts w:cs="Arial"/>
                <w:lang w:eastAsia="zh-CN"/>
              </w:rPr>
              <w:t>,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B856FCC" w14:textId="77777777" w:rsidR="00342C8B" w:rsidRPr="009046EF" w:rsidRDefault="00342C8B" w:rsidP="00342C8B">
            <w:pPr>
              <w:pStyle w:val="TAL"/>
            </w:pPr>
            <w:r w:rsidRPr="009046EF">
              <w:rPr>
                <w:rFonts w:hint="eastAsia"/>
              </w:rPr>
              <w:t>Remove Intent</w:t>
            </w:r>
          </w:p>
        </w:tc>
      </w:tr>
      <w:tr w:rsidR="00342C8B" w:rsidRPr="00722340" w14:paraId="7834A77C"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CF4B1EB" w14:textId="77777777" w:rsidR="00342C8B" w:rsidRPr="009046EF" w:rsidRDefault="00342C8B" w:rsidP="00342C8B">
            <w:pPr>
              <w:pStyle w:val="TAL"/>
              <w:rPr>
                <w:rFonts w:cs="Arial"/>
                <w:lang w:val="en-US" w:eastAsia="zh-CN"/>
              </w:rPr>
            </w:pPr>
            <w:proofErr w:type="spellStart"/>
            <w:r w:rsidRPr="009046EF">
              <w:rPr>
                <w:rFonts w:cs="Arial"/>
              </w:rPr>
              <w:t>notifyMOIAttributeValueChanges</w:t>
            </w:r>
            <w:proofErr w:type="spellEnd"/>
            <w:r w:rsidRPr="009046EF">
              <w:rPr>
                <w:rFonts w:cs="Arial"/>
              </w:rPr>
              <w:t xml:space="preserve"> </w:t>
            </w:r>
            <w:r w:rsidRPr="009046EF">
              <w:rPr>
                <w:rFonts w:cs="Arial"/>
                <w:lang w:eastAsia="zh-CN"/>
              </w:rPr>
              <w:t>Notification for the attribute "</w:t>
            </w:r>
            <w:proofErr w:type="spellStart"/>
            <w:r w:rsidRPr="00B055E8">
              <w:rPr>
                <w:rFonts w:cs="Arial"/>
              </w:rPr>
              <w:t>i</w:t>
            </w:r>
            <w:r w:rsidRPr="009046EF">
              <w:rPr>
                <w:rFonts w:cs="Arial"/>
              </w:rPr>
              <w:t>ntentFulfillmentInfo</w:t>
            </w:r>
            <w:proofErr w:type="spellEnd"/>
            <w:r w:rsidRPr="009046EF">
              <w:rPr>
                <w:rFonts w:cs="Arial"/>
                <w:lang w:eastAsia="zh-CN"/>
              </w:rPr>
              <w:t>" in the instance of intent IOC</w:t>
            </w:r>
          </w:p>
        </w:tc>
        <w:tc>
          <w:tcPr>
            <w:tcW w:w="0" w:type="auto"/>
            <w:tcBorders>
              <w:top w:val="single" w:sz="4" w:space="0" w:color="auto"/>
              <w:left w:val="single" w:sz="12" w:space="0" w:color="auto"/>
              <w:bottom w:val="single" w:sz="4" w:space="0" w:color="auto"/>
              <w:right w:val="single" w:sz="12" w:space="0" w:color="auto"/>
            </w:tcBorders>
            <w:vAlign w:val="center"/>
            <w:hideMark/>
          </w:tcPr>
          <w:p w14:paraId="225A2B1C" w14:textId="77777777" w:rsidR="00342C8B" w:rsidRPr="009046EF" w:rsidRDefault="00342C8B" w:rsidP="00342C8B">
            <w:pPr>
              <w:spacing w:after="0"/>
              <w:rPr>
                <w:rFonts w:ascii="Courier New" w:hAnsi="Courier New"/>
                <w:sz w:val="18"/>
              </w:rPr>
            </w:pPr>
            <w:r w:rsidRPr="002A09C2">
              <w:rPr>
                <w:rFonts w:ascii="Arial" w:hAnsi="Arial" w:hint="eastAsia"/>
                <w:sz w:val="18"/>
              </w:rPr>
              <w:t>Intent</w:t>
            </w:r>
            <w:r w:rsidRPr="002A09C2">
              <w:rPr>
                <w:rFonts w:ascii="Arial" w:hAnsi="Arial"/>
                <w:sz w:val="18"/>
              </w:rPr>
              <w:t xml:space="preserve"> </w:t>
            </w:r>
            <w:r w:rsidRPr="002A09C2">
              <w:rPr>
                <w:rFonts w:ascii="Arial" w:hAnsi="Arial" w:hint="eastAsia"/>
                <w:sz w:val="18"/>
              </w:rPr>
              <w:t xml:space="preserve">Report </w:t>
            </w:r>
            <w:r w:rsidRPr="002A09C2">
              <w:rPr>
                <w:rFonts w:ascii="Arial" w:hAnsi="Arial"/>
                <w:sz w:val="18"/>
              </w:rPr>
              <w:t>E</w:t>
            </w:r>
            <w:r w:rsidRPr="002A09C2">
              <w:rPr>
                <w:rFonts w:ascii="Arial" w:hAnsi="Arial" w:hint="eastAsia"/>
                <w:sz w:val="18"/>
              </w:rPr>
              <w:t>vent</w:t>
            </w:r>
          </w:p>
        </w:tc>
      </w:tr>
      <w:bookmarkEnd w:id="358"/>
    </w:tbl>
    <w:p w14:paraId="5C672758" w14:textId="77777777" w:rsidR="004779AC" w:rsidRDefault="004779AC" w:rsidP="004779AC"/>
    <w:p w14:paraId="7C5D492F" w14:textId="3A050685" w:rsidR="004779AC" w:rsidRDefault="004779AC" w:rsidP="004779AC">
      <w:pPr>
        <w:pStyle w:val="1"/>
      </w:pPr>
      <w:bookmarkStart w:id="359" w:name="_Toc103681049"/>
      <w:bookmarkStart w:id="360" w:name="_Toc103681214"/>
      <w:bookmarkStart w:id="361" w:name="_Toc103681259"/>
      <w:bookmarkStart w:id="362" w:name="_Toc103690270"/>
      <w:bookmarkStart w:id="363" w:name="_Toc103690317"/>
      <w:bookmarkStart w:id="364" w:name="_Toc103690438"/>
      <w:bookmarkStart w:id="365" w:name="_Toc107582626"/>
      <w:bookmarkStart w:id="366" w:name="_Toc107582869"/>
      <w:bookmarkStart w:id="367" w:name="_Toc107582942"/>
      <w:bookmarkStart w:id="368" w:name="_Toc107583030"/>
      <w:bookmarkStart w:id="369" w:name="_Toc107583092"/>
      <w:r>
        <w:t>7</w:t>
      </w:r>
      <w:r w:rsidR="00A7736C">
        <w:tab/>
      </w:r>
      <w:r w:rsidRPr="00DC7F60">
        <w:rPr>
          <w:rFonts w:hint="eastAsia"/>
        </w:rPr>
        <w:t>Conclusion and recommendation</w:t>
      </w:r>
      <w:bookmarkEnd w:id="359"/>
      <w:bookmarkEnd w:id="360"/>
      <w:bookmarkEnd w:id="361"/>
      <w:bookmarkEnd w:id="362"/>
      <w:bookmarkEnd w:id="363"/>
      <w:bookmarkEnd w:id="364"/>
      <w:bookmarkEnd w:id="365"/>
      <w:bookmarkEnd w:id="366"/>
      <w:bookmarkEnd w:id="367"/>
      <w:bookmarkEnd w:id="368"/>
      <w:bookmarkEnd w:id="369"/>
    </w:p>
    <w:p w14:paraId="6BC9E507" w14:textId="06C43100" w:rsidR="00342C8B" w:rsidRDefault="00342C8B" w:rsidP="00342C8B">
      <w:pPr>
        <w:pStyle w:val="2"/>
        <w:rPr>
          <w:lang w:eastAsia="zh-CN" w:bidi="ar-KW"/>
        </w:rPr>
      </w:pPr>
      <w:bookmarkStart w:id="370" w:name="_Toc107582627"/>
      <w:bookmarkStart w:id="371" w:name="_Toc107582870"/>
      <w:bookmarkStart w:id="372" w:name="_Toc107582943"/>
      <w:bookmarkStart w:id="373" w:name="_Toc107583031"/>
      <w:bookmarkStart w:id="374" w:name="_Toc107583093"/>
      <w:r>
        <w:rPr>
          <w:rFonts w:hint="eastAsia"/>
          <w:lang w:eastAsia="zh-CN" w:bidi="ar-KW"/>
        </w:rPr>
        <w:t>7</w:t>
      </w:r>
      <w:r>
        <w:rPr>
          <w:lang w:eastAsia="zh-CN" w:bidi="ar-KW"/>
        </w:rPr>
        <w:t>.1</w:t>
      </w:r>
      <w:r>
        <w:rPr>
          <w:lang w:eastAsia="zh-CN" w:bidi="ar-KW"/>
        </w:rPr>
        <w:tab/>
        <w:t>Conclusion and recommendation for new capabilities</w:t>
      </w:r>
      <w:bookmarkEnd w:id="370"/>
      <w:bookmarkEnd w:id="371"/>
      <w:bookmarkEnd w:id="372"/>
      <w:bookmarkEnd w:id="373"/>
      <w:bookmarkEnd w:id="374"/>
    </w:p>
    <w:p w14:paraId="3B643B20" w14:textId="0AD89F3A" w:rsidR="00342C8B" w:rsidRDefault="00342C8B" w:rsidP="00342C8B">
      <w:pPr>
        <w:pStyle w:val="3"/>
        <w:rPr>
          <w:lang w:eastAsia="zh-CN" w:bidi="ar-KW"/>
        </w:rPr>
      </w:pPr>
      <w:bookmarkStart w:id="375" w:name="_Toc107582628"/>
      <w:bookmarkStart w:id="376" w:name="_Toc107582871"/>
      <w:bookmarkStart w:id="377" w:name="_Toc107582944"/>
      <w:bookmarkStart w:id="378" w:name="_Toc107583032"/>
      <w:bookmarkStart w:id="379" w:name="_Toc107583094"/>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375"/>
      <w:bookmarkEnd w:id="376"/>
      <w:bookmarkEnd w:id="377"/>
      <w:bookmarkEnd w:id="378"/>
      <w:bookmarkEnd w:id="379"/>
    </w:p>
    <w:p w14:paraId="0F3CFE97" w14:textId="77777777" w:rsidR="00342C8B" w:rsidRDefault="00342C8B" w:rsidP="00342C8B">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saving, and define corresponding scenario specific IntentExpectation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1FF90AB" w14:textId="2FC9E7F5" w:rsidR="00342C8B" w:rsidRDefault="00342C8B" w:rsidP="00342C8B">
      <w:pPr>
        <w:pStyle w:val="3"/>
        <w:rPr>
          <w:lang w:eastAsia="zh-CN" w:bidi="ar-KW"/>
        </w:rPr>
      </w:pPr>
      <w:bookmarkStart w:id="380" w:name="_Toc107582629"/>
      <w:bookmarkStart w:id="381" w:name="_Toc107582872"/>
      <w:bookmarkStart w:id="382" w:name="_Toc107582945"/>
      <w:bookmarkStart w:id="383" w:name="_Toc107583033"/>
      <w:bookmarkStart w:id="384" w:name="_Toc107583095"/>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380"/>
      <w:bookmarkEnd w:id="381"/>
      <w:bookmarkEnd w:id="382"/>
      <w:bookmarkEnd w:id="383"/>
      <w:bookmarkEnd w:id="384"/>
    </w:p>
    <w:p w14:paraId="345DB13C" w14:textId="77777777" w:rsidR="00342C8B" w:rsidRDefault="00342C8B" w:rsidP="00342C8B">
      <w:pPr>
        <w:rPr>
          <w:lang w:eastAsia="zh-CN" w:bidi="ar-KW"/>
        </w:rPr>
      </w:pPr>
      <w:r>
        <w:rPr>
          <w:lang w:eastAsia="zh-CN" w:bidi="ar-KW"/>
        </w:rPr>
        <w:t>TBD</w:t>
      </w:r>
    </w:p>
    <w:p w14:paraId="09651EB8" w14:textId="43809795" w:rsidR="00342C8B" w:rsidRDefault="00342C8B" w:rsidP="00342C8B">
      <w:pPr>
        <w:pStyle w:val="3"/>
        <w:rPr>
          <w:lang w:eastAsia="zh-CN" w:bidi="ar-KW"/>
        </w:rPr>
      </w:pPr>
      <w:bookmarkStart w:id="385" w:name="_Toc107582630"/>
      <w:bookmarkStart w:id="386" w:name="_Toc107582873"/>
      <w:bookmarkStart w:id="387" w:name="_Toc107582946"/>
      <w:bookmarkStart w:id="388" w:name="_Toc107583034"/>
      <w:bookmarkStart w:id="389" w:name="_Toc107583096"/>
      <w:r>
        <w:rPr>
          <w:rFonts w:hint="eastAsia"/>
          <w:lang w:eastAsia="zh-CN" w:bidi="ar-KW"/>
        </w:rPr>
        <w:t>7</w:t>
      </w:r>
      <w:r>
        <w:rPr>
          <w:lang w:eastAsia="zh-CN" w:bidi="ar-KW"/>
        </w:rPr>
        <w:t>.1.3</w:t>
      </w:r>
      <w:r>
        <w:rPr>
          <w:lang w:eastAsia="zh-CN" w:bidi="ar-KW"/>
        </w:rPr>
        <w:tab/>
        <w:t>Issue#4.3</w:t>
      </w:r>
      <w:r w:rsidRPr="007E0DC9">
        <w:rPr>
          <w:lang w:eastAsia="zh-CN" w:bidi="ar-KW"/>
        </w:rPr>
        <w:t>:</w:t>
      </w:r>
      <w:r w:rsidRPr="007E0DC9">
        <w:rPr>
          <w:lang w:eastAsia="zh-CN" w:bidi="ar-KW"/>
        </w:rPr>
        <w:tab/>
        <w:t>Issue#4.3: Enhancement of radio network intent expectation</w:t>
      </w:r>
      <w:bookmarkEnd w:id="385"/>
      <w:bookmarkEnd w:id="386"/>
      <w:bookmarkEnd w:id="387"/>
      <w:bookmarkEnd w:id="388"/>
      <w:bookmarkEnd w:id="389"/>
    </w:p>
    <w:p w14:paraId="07583D1B" w14:textId="77777777" w:rsidR="00342C8B" w:rsidRDefault="00342C8B" w:rsidP="00342C8B">
      <w:pPr>
        <w:rPr>
          <w:lang w:eastAsia="zh-CN" w:bidi="ar-KW"/>
        </w:rPr>
      </w:pPr>
      <w:r>
        <w:rPr>
          <w:rFonts w:hint="eastAsia"/>
          <w:lang w:eastAsia="zh-CN" w:bidi="ar-KW"/>
        </w:rPr>
        <w:t>It</w:t>
      </w:r>
      <w:r>
        <w:rPr>
          <w:lang w:eastAsia="zh-CN" w:bidi="ar-KW"/>
        </w:rPr>
        <w:t xml:space="preserve"> is recommended to enhance the existing radio network intent expectation to support following aspects:</w:t>
      </w:r>
    </w:p>
    <w:p w14:paraId="5F2CFA7E" w14:textId="77777777" w:rsidR="00342C8B" w:rsidRDefault="00342C8B" w:rsidP="00342C8B">
      <w:pPr>
        <w:rPr>
          <w:lang w:eastAsia="zh-CN" w:bidi="ar-KW"/>
        </w:rPr>
      </w:pPr>
      <w:r>
        <w:rPr>
          <w:lang w:eastAsia="zh-CN" w:bidi="ar-KW"/>
        </w:rPr>
        <w:lastRenderedPageBreak/>
        <w:t xml:space="preserve">- Support </w:t>
      </w:r>
      <w:proofErr w:type="spellStart"/>
      <w:r w:rsidRPr="00866674">
        <w:rPr>
          <w:lang w:eastAsia="zh-CN" w:bidi="ar-KW"/>
        </w:rPr>
        <w:t>MnS</w:t>
      </w:r>
      <w:proofErr w:type="spellEnd"/>
      <w:r w:rsidRPr="00866674">
        <w:rPr>
          <w:lang w:eastAsia="zh-CN" w:bidi="ar-KW"/>
        </w:rPr>
        <w:t xml:space="preserve"> consumer </w:t>
      </w:r>
      <w:r>
        <w:rPr>
          <w:lang w:eastAsia="zh-CN" w:bidi="ar-KW"/>
        </w:rPr>
        <w:t xml:space="preserve">to </w:t>
      </w:r>
      <w:r w:rsidRPr="00866674">
        <w:rPr>
          <w:lang w:eastAsia="zh-CN" w:bidi="ar-KW"/>
        </w:rPr>
        <w:t>express the radio network expectation targets for the coverage area represented by a list of Cell</w:t>
      </w:r>
      <w:r>
        <w:rPr>
          <w:lang w:eastAsia="zh-CN" w:bidi="ar-KW"/>
        </w:rPr>
        <w:t>s.</w:t>
      </w:r>
    </w:p>
    <w:p w14:paraId="5B928AC4" w14:textId="77777777" w:rsidR="00342C8B" w:rsidRDefault="00342C8B" w:rsidP="00342C8B">
      <w:pPr>
        <w:rPr>
          <w:lang w:eastAsia="zh-CN" w:bidi="ar-KW"/>
        </w:rPr>
      </w:pPr>
      <w:r>
        <w:rPr>
          <w:lang w:eastAsia="zh-CN" w:bidi="ar-KW"/>
        </w:rPr>
        <w:t xml:space="preserve">- Support </w:t>
      </w:r>
      <w:proofErr w:type="spellStart"/>
      <w:r w:rsidRPr="00866674">
        <w:rPr>
          <w:lang w:eastAsia="zh-CN" w:bidi="ar-KW"/>
        </w:rPr>
        <w:t>MnS</w:t>
      </w:r>
      <w:proofErr w:type="spellEnd"/>
      <w:r w:rsidRPr="00866674">
        <w:rPr>
          <w:lang w:eastAsia="zh-CN" w:bidi="ar-KW"/>
        </w:rPr>
        <w:t xml:space="preserve"> consumer </w:t>
      </w:r>
      <w:r>
        <w:rPr>
          <w:lang w:eastAsia="zh-CN" w:bidi="ar-KW"/>
        </w:rPr>
        <w:t>to</w:t>
      </w:r>
      <w:r w:rsidRPr="00866674">
        <w:rPr>
          <w:lang w:eastAsia="zh-CN" w:bidi="ar-KW"/>
        </w:rPr>
        <w:t xml:space="preserve"> express the radio network expectation targets for the specific service type or UE groups instead of the whole radio networ</w:t>
      </w:r>
      <w:r>
        <w:rPr>
          <w:lang w:eastAsia="zh-CN" w:bidi="ar-KW"/>
        </w:rPr>
        <w:t>k.</w:t>
      </w:r>
    </w:p>
    <w:p w14:paraId="1FE256A0" w14:textId="77777777" w:rsidR="00342C8B" w:rsidRDefault="00342C8B" w:rsidP="00342C8B">
      <w:pPr>
        <w:rPr>
          <w:lang w:eastAsia="zh-CN" w:bidi="ar-KW"/>
        </w:rPr>
      </w:pPr>
      <w:r>
        <w:rPr>
          <w:lang w:eastAsia="zh-CN" w:bidi="ar-KW"/>
        </w:rPr>
        <w:t xml:space="preserve">-Support </w:t>
      </w:r>
      <w:proofErr w:type="spellStart"/>
      <w:r w:rsidRPr="00866674">
        <w:rPr>
          <w:lang w:eastAsia="zh-CN" w:bidi="ar-KW"/>
        </w:rPr>
        <w:t>MnS</w:t>
      </w:r>
      <w:proofErr w:type="spellEnd"/>
      <w:r w:rsidRPr="00866674">
        <w:rPr>
          <w:lang w:eastAsia="zh-CN" w:bidi="ar-KW"/>
        </w:rPr>
        <w:t xml:space="preserve"> consumer </w:t>
      </w:r>
      <w:r>
        <w:rPr>
          <w:lang w:eastAsia="zh-CN" w:bidi="ar-KW"/>
        </w:rPr>
        <w:t>to</w:t>
      </w:r>
      <w:r w:rsidRPr="00866674">
        <w:rPr>
          <w:lang w:eastAsia="zh-CN" w:bidi="ar-KW"/>
        </w:rPr>
        <w:t xml:space="preserve"> express the radio network </w:t>
      </w:r>
      <w:r>
        <w:rPr>
          <w:lang w:eastAsia="zh-CN" w:bidi="ar-KW"/>
        </w:rPr>
        <w:t xml:space="preserve">capacity targets (including Maximum </w:t>
      </w:r>
      <w:proofErr w:type="spellStart"/>
      <w:r>
        <w:rPr>
          <w:lang w:eastAsia="zh-CN" w:bidi="ar-KW"/>
        </w:rPr>
        <w:t>HighUL</w:t>
      </w:r>
      <w:proofErr w:type="spellEnd"/>
      <w:r>
        <w:rPr>
          <w:lang w:eastAsia="zh-CN" w:bidi="ar-KW"/>
        </w:rPr>
        <w:t>/DLPR Load Ratio) for a specified areas.</w:t>
      </w:r>
    </w:p>
    <w:p w14:paraId="4921EE4C" w14:textId="77777777" w:rsidR="00342C8B" w:rsidRPr="00866674" w:rsidRDefault="00342C8B" w:rsidP="00342C8B">
      <w:pPr>
        <w:rPr>
          <w:lang w:eastAsia="zh-CN" w:bidi="ar-KW"/>
        </w:rPr>
      </w:pPr>
      <w:r>
        <w:rPr>
          <w:lang w:eastAsia="zh-CN" w:bidi="ar-KW"/>
        </w:rPr>
        <w:t>The detailed solution see clause 4.3.2.</w:t>
      </w:r>
    </w:p>
    <w:p w14:paraId="35BFBFF6" w14:textId="65E390A0" w:rsidR="00342C8B" w:rsidRDefault="00342C8B" w:rsidP="00342C8B">
      <w:pPr>
        <w:pStyle w:val="3"/>
        <w:rPr>
          <w:lang w:eastAsia="zh-CN" w:bidi="ar-KW"/>
        </w:rPr>
      </w:pPr>
      <w:bookmarkStart w:id="390" w:name="_Toc107582631"/>
      <w:bookmarkStart w:id="391" w:name="_Toc107582874"/>
      <w:bookmarkStart w:id="392" w:name="_Toc107582947"/>
      <w:bookmarkStart w:id="393" w:name="_Toc107583035"/>
      <w:bookmarkStart w:id="394" w:name="_Toc107583097"/>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390"/>
      <w:bookmarkEnd w:id="391"/>
      <w:bookmarkEnd w:id="392"/>
      <w:bookmarkEnd w:id="393"/>
      <w:bookmarkEnd w:id="394"/>
    </w:p>
    <w:p w14:paraId="18341EDB" w14:textId="77777777" w:rsidR="00342C8B" w:rsidRPr="007E0DC9" w:rsidRDefault="00342C8B" w:rsidP="00342C8B">
      <w:pPr>
        <w:rPr>
          <w:lang w:eastAsia="zh-CN" w:bidi="ar-KW"/>
        </w:rPr>
      </w:pPr>
      <w:r>
        <w:rPr>
          <w:rFonts w:hint="eastAsia"/>
          <w:lang w:eastAsia="zh-CN" w:bidi="ar-KW"/>
        </w:rPr>
        <w:t>T</w:t>
      </w:r>
      <w:r>
        <w:rPr>
          <w:lang w:eastAsia="zh-CN" w:bidi="ar-KW"/>
        </w:rPr>
        <w:t>BD</w:t>
      </w:r>
    </w:p>
    <w:p w14:paraId="22906CE9" w14:textId="55622EF9" w:rsidR="00342C8B" w:rsidRDefault="00342C8B" w:rsidP="00342C8B">
      <w:pPr>
        <w:pStyle w:val="2"/>
        <w:rPr>
          <w:lang w:eastAsia="zh-CN" w:bidi="ar-KW"/>
        </w:rPr>
      </w:pPr>
      <w:bookmarkStart w:id="395" w:name="_Toc107582632"/>
      <w:bookmarkStart w:id="396" w:name="_Toc107582875"/>
      <w:bookmarkStart w:id="397" w:name="_Toc107582948"/>
      <w:bookmarkStart w:id="398" w:name="_Toc107583036"/>
      <w:bookmarkStart w:id="399" w:name="_Toc107583098"/>
      <w:r>
        <w:rPr>
          <w:rFonts w:hint="eastAsia"/>
          <w:lang w:eastAsia="zh-CN" w:bidi="ar-KW"/>
        </w:rPr>
        <w:t>7</w:t>
      </w:r>
      <w:r>
        <w:rPr>
          <w:lang w:eastAsia="zh-CN" w:bidi="ar-KW"/>
        </w:rPr>
        <w:t>.2</w:t>
      </w:r>
      <w:r>
        <w:rPr>
          <w:lang w:eastAsia="zh-CN" w:bidi="ar-KW"/>
        </w:rPr>
        <w:tab/>
        <w:t>Conclusion and recommendation for the solution for requirements documents in TS 28.312</w:t>
      </w:r>
      <w:bookmarkEnd w:id="395"/>
      <w:bookmarkEnd w:id="396"/>
      <w:bookmarkEnd w:id="397"/>
      <w:bookmarkEnd w:id="398"/>
      <w:bookmarkEnd w:id="399"/>
    </w:p>
    <w:p w14:paraId="19AEE6B6" w14:textId="454F0427" w:rsidR="00342C8B" w:rsidRDefault="00342C8B" w:rsidP="00342C8B">
      <w:pPr>
        <w:pStyle w:val="3"/>
        <w:rPr>
          <w:lang w:eastAsia="zh-CN" w:bidi="ar-KW"/>
        </w:rPr>
      </w:pPr>
      <w:bookmarkStart w:id="400" w:name="_Toc107582633"/>
      <w:bookmarkStart w:id="401" w:name="_Toc107582876"/>
      <w:bookmarkStart w:id="402" w:name="_Toc107582949"/>
      <w:bookmarkStart w:id="403" w:name="_Toc107583037"/>
      <w:bookmarkStart w:id="404" w:name="_Toc107583099"/>
      <w:r>
        <w:rPr>
          <w:rFonts w:hint="eastAsia"/>
          <w:lang w:eastAsia="zh-CN" w:bidi="ar-KW"/>
        </w:rPr>
        <w:t>7</w:t>
      </w:r>
      <w:r>
        <w:rPr>
          <w:lang w:eastAsia="zh-CN" w:bidi="ar-KW"/>
        </w:rPr>
        <w:t>.2.1</w:t>
      </w:r>
      <w:r>
        <w:rPr>
          <w:lang w:eastAsia="zh-CN" w:bidi="ar-KW"/>
        </w:rPr>
        <w:tab/>
      </w:r>
      <w:r w:rsidRPr="007E0DC9">
        <w:rPr>
          <w:lang w:eastAsia="zh-CN" w:bidi="ar-KW"/>
        </w:rPr>
        <w:t>Issue# 5.1: Solution for radio service intent expectation</w:t>
      </w:r>
      <w:bookmarkEnd w:id="400"/>
      <w:bookmarkEnd w:id="401"/>
      <w:bookmarkEnd w:id="402"/>
      <w:bookmarkEnd w:id="403"/>
      <w:bookmarkEnd w:id="404"/>
    </w:p>
    <w:p w14:paraId="65D59334" w14:textId="77777777" w:rsidR="00342C8B" w:rsidRDefault="00342C8B" w:rsidP="00342C8B">
      <w:pPr>
        <w:jc w:val="both"/>
        <w:rPr>
          <w:lang w:eastAsia="zh-CN" w:bidi="ar-KW"/>
        </w:rPr>
      </w:pPr>
      <w:r>
        <w:rPr>
          <w:rFonts w:hint="eastAsia"/>
          <w:lang w:eastAsia="zh-CN" w:bidi="ar-KW"/>
        </w:rPr>
        <w:t>It</w:t>
      </w:r>
      <w:r>
        <w:rPr>
          <w:lang w:eastAsia="zh-CN" w:bidi="ar-KW"/>
        </w:rPr>
        <w:t xml:space="preserve"> is recommended to introduce the </w:t>
      </w:r>
      <w:proofErr w:type="spellStart"/>
      <w:r>
        <w:rPr>
          <w:lang w:eastAsia="zh-CN" w:bidi="ar-KW"/>
        </w:rPr>
        <w:t>RadioService</w:t>
      </w:r>
      <w:r w:rsidRPr="003950B7">
        <w:rPr>
          <w:lang w:eastAsia="zh-CN" w:bidi="ar-KW"/>
        </w:rPr>
        <w:t>Expectation</w:t>
      </w:r>
      <w:proofErr w:type="spellEnd"/>
      <w:r w:rsidRPr="003950B7">
        <w:rPr>
          <w:lang w:eastAsia="zh-CN" w:bidi="ar-KW"/>
        </w:rPr>
        <w:t xml:space="preserve"> by utilizing the construct of the generic IntentExpectation &lt;&lt;dataType&gt;&gt; with set of allowed values and concrete </w:t>
      </w:r>
      <w:proofErr w:type="spellStart"/>
      <w:r w:rsidRPr="003950B7">
        <w:rPr>
          <w:lang w:eastAsia="zh-CN" w:bidi="ar-KW"/>
        </w:rPr>
        <w:t>dataTypes</w:t>
      </w:r>
      <w:proofErr w:type="spellEnd"/>
      <w:r>
        <w:rPr>
          <w:lang w:eastAsia="zh-CN" w:bidi="ar-KW"/>
        </w:rPr>
        <w:t xml:space="preserve">, including the </w:t>
      </w:r>
      <w:proofErr w:type="spellStart"/>
      <w:r>
        <w:rPr>
          <w:lang w:eastAsia="zh-CN" w:bidi="ar-KW"/>
        </w:rPr>
        <w:t>objectType</w:t>
      </w:r>
      <w:proofErr w:type="spellEnd"/>
      <w:r>
        <w:rPr>
          <w:lang w:eastAsia="zh-CN" w:bidi="ar-KW"/>
        </w:rPr>
        <w:t xml:space="preserve">, </w:t>
      </w:r>
      <w:proofErr w:type="spellStart"/>
      <w:r>
        <w:rPr>
          <w:lang w:eastAsia="zh-CN" w:bidi="ar-KW"/>
        </w:rPr>
        <w:t>ObjectContext</w:t>
      </w:r>
      <w:proofErr w:type="spellEnd"/>
      <w:r>
        <w:rPr>
          <w:lang w:eastAsia="zh-CN" w:bidi="ar-KW"/>
        </w:rPr>
        <w:t xml:space="preserve"> and </w:t>
      </w:r>
      <w:proofErr w:type="spellStart"/>
      <w:r>
        <w:rPr>
          <w:lang w:eastAsia="zh-CN" w:bidi="ar-KW"/>
        </w:rPr>
        <w:t>ExpectationTargets</w:t>
      </w:r>
      <w:proofErr w:type="spellEnd"/>
      <w:r>
        <w:rPr>
          <w:lang w:eastAsia="zh-CN" w:bidi="ar-KW"/>
        </w:rPr>
        <w:t xml:space="preserve"> for the radio service intent expectation as one of the scenario specific intent expectation.</w:t>
      </w:r>
    </w:p>
    <w:p w14:paraId="4D7D2FD8" w14:textId="77777777" w:rsidR="00342C8B" w:rsidRPr="008D7476" w:rsidRDefault="00342C8B" w:rsidP="00342C8B">
      <w:pPr>
        <w:rPr>
          <w:lang w:eastAsia="zh-CN" w:bidi="ar-KW"/>
        </w:rPr>
      </w:pPr>
      <w:r w:rsidRPr="008D7476">
        <w:rPr>
          <w:rFonts w:hint="eastAsia"/>
          <w:lang w:eastAsia="zh-CN" w:bidi="ar-KW"/>
        </w:rPr>
        <w:t>T</w:t>
      </w:r>
      <w:r w:rsidRPr="008D7476">
        <w:rPr>
          <w:lang w:eastAsia="zh-CN" w:bidi="ar-KW"/>
        </w:rPr>
        <w:t>h</w:t>
      </w:r>
      <w:r>
        <w:rPr>
          <w:lang w:eastAsia="zh-CN" w:bidi="ar-KW"/>
        </w:rPr>
        <w:t>e detailed solution see clause 5.1.2.</w:t>
      </w:r>
    </w:p>
    <w:p w14:paraId="5AC5A7F9" w14:textId="77777777" w:rsidR="00342C8B" w:rsidRPr="00342C8B" w:rsidRDefault="00342C8B" w:rsidP="00342C8B"/>
    <w:p w14:paraId="5CA5E6C2" w14:textId="77777777" w:rsidR="00080512" w:rsidRPr="004D3578" w:rsidRDefault="00080512">
      <w:pPr>
        <w:pStyle w:val="8"/>
      </w:pPr>
      <w:r w:rsidRPr="004D3578">
        <w:br w:type="page"/>
      </w:r>
      <w:bookmarkStart w:id="405" w:name="_Toc103681050"/>
      <w:bookmarkStart w:id="406" w:name="_Toc103681215"/>
      <w:bookmarkStart w:id="407" w:name="_Toc103681260"/>
      <w:bookmarkStart w:id="408" w:name="_Toc103690271"/>
      <w:bookmarkStart w:id="409" w:name="_Toc103690318"/>
      <w:bookmarkStart w:id="410" w:name="_Toc103690439"/>
      <w:bookmarkStart w:id="411" w:name="_Toc107582634"/>
      <w:bookmarkStart w:id="412" w:name="_Toc107582877"/>
      <w:bookmarkStart w:id="413" w:name="_Toc107582950"/>
      <w:bookmarkStart w:id="414" w:name="_Toc107583038"/>
      <w:bookmarkStart w:id="415" w:name="_Toc107583100"/>
      <w:r w:rsidRPr="004D3578">
        <w:lastRenderedPageBreak/>
        <w:t>Annex &lt;X&gt; (informative)</w:t>
      </w:r>
      <w:proofErr w:type="gramStart"/>
      <w:r w:rsidRPr="004D3578">
        <w:t>:</w:t>
      </w:r>
      <w:proofErr w:type="gramEnd"/>
      <w:r w:rsidRPr="004D3578">
        <w:br/>
        <w:t>Change history</w:t>
      </w:r>
      <w:bookmarkEnd w:id="405"/>
      <w:bookmarkEnd w:id="406"/>
      <w:bookmarkEnd w:id="407"/>
      <w:bookmarkEnd w:id="408"/>
      <w:bookmarkEnd w:id="409"/>
      <w:bookmarkEnd w:id="410"/>
      <w:bookmarkEnd w:id="411"/>
      <w:bookmarkEnd w:id="412"/>
      <w:bookmarkEnd w:id="413"/>
      <w:bookmarkEnd w:id="414"/>
      <w:bookmarkEnd w:id="415"/>
    </w:p>
    <w:p w14:paraId="06FAD520" w14:textId="77777777" w:rsidR="00054A22" w:rsidRPr="00235394" w:rsidRDefault="00054A22" w:rsidP="00054A22">
      <w:pPr>
        <w:pStyle w:val="TH"/>
      </w:pPr>
      <w:bookmarkStart w:id="416" w:name="historyclause"/>
      <w:bookmarkEnd w:id="4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proofErr w:type="spellStart"/>
            <w:r w:rsidRPr="00BA1414">
              <w:rPr>
                <w:b/>
                <w:sz w:val="16"/>
              </w:rPr>
              <w:t>TDoc</w:t>
            </w:r>
            <w:proofErr w:type="spellEnd"/>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r w:rsidRPr="00C44F4D">
              <w:rPr>
                <w:rFonts w:ascii="Calibri" w:hAnsi="Calibri" w:cs="Calibri"/>
                <w:szCs w:val="24"/>
                <w:lang w:eastAsia="zh-CN"/>
              </w:rPr>
              <w:t>pCR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r w:rsidRPr="00C44F4D">
              <w:rPr>
                <w:rFonts w:ascii="Calibri" w:hAnsi="Calibri" w:cs="Calibri"/>
                <w:szCs w:val="24"/>
                <w:lang w:eastAsia="zh-CN"/>
              </w:rPr>
              <w:t>pCR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r w:rsidRPr="00C44F4D">
              <w:rPr>
                <w:rFonts w:ascii="Calibri" w:hAnsi="Calibri" w:cs="Calibri"/>
                <w:szCs w:val="24"/>
                <w:lang w:eastAsia="zh-CN"/>
              </w:rPr>
              <w:t>pCR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r w:rsidR="00342C8B" w:rsidRPr="00BA1414" w14:paraId="1405E082" w14:textId="77777777" w:rsidTr="00C72833">
        <w:tc>
          <w:tcPr>
            <w:tcW w:w="800" w:type="dxa"/>
            <w:shd w:val="solid" w:color="FFFFFF" w:fill="auto"/>
          </w:tcPr>
          <w:p w14:paraId="621DC54D" w14:textId="76CF90CD" w:rsidR="00342C8B" w:rsidRDefault="00342C8B" w:rsidP="004779AC">
            <w:pPr>
              <w:pStyle w:val="TAC"/>
              <w:rPr>
                <w:sz w:val="16"/>
                <w:szCs w:val="16"/>
                <w:lang w:eastAsia="zh-CN"/>
              </w:rPr>
            </w:pPr>
            <w:r>
              <w:rPr>
                <w:rFonts w:hint="eastAsia"/>
                <w:sz w:val="16"/>
                <w:szCs w:val="16"/>
                <w:lang w:eastAsia="zh-CN"/>
              </w:rPr>
              <w:t>2</w:t>
            </w:r>
            <w:r>
              <w:rPr>
                <w:sz w:val="16"/>
                <w:szCs w:val="16"/>
                <w:lang w:eastAsia="zh-CN"/>
              </w:rPr>
              <w:t>022</w:t>
            </w:r>
            <w:r w:rsidR="006E4560">
              <w:rPr>
                <w:sz w:val="16"/>
                <w:szCs w:val="16"/>
                <w:lang w:eastAsia="zh-CN"/>
              </w:rPr>
              <w:t>-07</w:t>
            </w:r>
          </w:p>
        </w:tc>
        <w:tc>
          <w:tcPr>
            <w:tcW w:w="800" w:type="dxa"/>
            <w:shd w:val="solid" w:color="FFFFFF" w:fill="auto"/>
          </w:tcPr>
          <w:p w14:paraId="2B2718B4" w14:textId="0D9436B5" w:rsidR="00342C8B" w:rsidRDefault="00342C8B"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144e</w:t>
            </w:r>
          </w:p>
        </w:tc>
        <w:tc>
          <w:tcPr>
            <w:tcW w:w="1094" w:type="dxa"/>
            <w:shd w:val="solid" w:color="FFFFFF" w:fill="auto"/>
          </w:tcPr>
          <w:p w14:paraId="28EB1A1C" w14:textId="77777777" w:rsidR="00342C8B" w:rsidRDefault="00342C8B"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5-224358</w:t>
            </w:r>
          </w:p>
          <w:p w14:paraId="72AFB204"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S5-224359</w:t>
            </w:r>
          </w:p>
          <w:p w14:paraId="218EB6ED"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S5-224360</w:t>
            </w:r>
          </w:p>
          <w:p w14:paraId="663D073F"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S5-224361</w:t>
            </w:r>
          </w:p>
          <w:p w14:paraId="17420D04" w14:textId="77777777" w:rsidR="00342C8B" w:rsidRDefault="00342C8B" w:rsidP="00C44F4D">
            <w:pPr>
              <w:pStyle w:val="TAC"/>
              <w:rPr>
                <w:rFonts w:ascii="Calibri" w:hAnsi="Calibri" w:cs="Calibri"/>
                <w:szCs w:val="24"/>
                <w:lang w:eastAsia="zh-CN"/>
              </w:rPr>
            </w:pPr>
          </w:p>
          <w:p w14:paraId="502387E1"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S5-224362</w:t>
            </w:r>
          </w:p>
          <w:p w14:paraId="2AEAFC7F" w14:textId="77777777" w:rsidR="00342C8B" w:rsidRDefault="00342C8B" w:rsidP="00C44F4D">
            <w:pPr>
              <w:pStyle w:val="TAC"/>
              <w:rPr>
                <w:rFonts w:ascii="Calibri" w:hAnsi="Calibri" w:cs="Calibri"/>
                <w:szCs w:val="24"/>
                <w:lang w:eastAsia="zh-CN"/>
              </w:rPr>
            </w:pPr>
          </w:p>
          <w:p w14:paraId="15EB834A" w14:textId="77777777" w:rsidR="00342C8B" w:rsidRPr="00C44F4D" w:rsidRDefault="00342C8B" w:rsidP="00C44F4D">
            <w:pPr>
              <w:pStyle w:val="TAC"/>
              <w:rPr>
                <w:rFonts w:ascii="Calibri" w:hAnsi="Calibri" w:cs="Calibri"/>
                <w:szCs w:val="24"/>
                <w:lang w:eastAsia="zh-CN"/>
              </w:rPr>
            </w:pPr>
            <w:r>
              <w:rPr>
                <w:rFonts w:ascii="Calibri" w:hAnsi="Calibri" w:cs="Calibri"/>
                <w:szCs w:val="24"/>
                <w:lang w:eastAsia="zh-CN"/>
              </w:rPr>
              <w:t>S5-224363</w:t>
            </w:r>
          </w:p>
        </w:tc>
        <w:tc>
          <w:tcPr>
            <w:tcW w:w="425" w:type="dxa"/>
            <w:shd w:val="solid" w:color="FFFFFF" w:fill="auto"/>
          </w:tcPr>
          <w:p w14:paraId="071875D1" w14:textId="77777777" w:rsidR="00342C8B" w:rsidRPr="00BA1414" w:rsidRDefault="00342C8B" w:rsidP="004779AC">
            <w:pPr>
              <w:pStyle w:val="TAL"/>
              <w:rPr>
                <w:sz w:val="16"/>
                <w:szCs w:val="16"/>
              </w:rPr>
            </w:pPr>
          </w:p>
        </w:tc>
        <w:tc>
          <w:tcPr>
            <w:tcW w:w="425" w:type="dxa"/>
            <w:shd w:val="solid" w:color="FFFFFF" w:fill="auto"/>
          </w:tcPr>
          <w:p w14:paraId="506C94C9" w14:textId="77777777" w:rsidR="00342C8B" w:rsidRPr="00BA1414" w:rsidRDefault="00342C8B" w:rsidP="004779AC">
            <w:pPr>
              <w:pStyle w:val="TAR"/>
              <w:rPr>
                <w:sz w:val="16"/>
                <w:szCs w:val="16"/>
              </w:rPr>
            </w:pPr>
          </w:p>
        </w:tc>
        <w:tc>
          <w:tcPr>
            <w:tcW w:w="425" w:type="dxa"/>
            <w:shd w:val="solid" w:color="FFFFFF" w:fill="auto"/>
          </w:tcPr>
          <w:p w14:paraId="7094D642" w14:textId="77777777" w:rsidR="00342C8B" w:rsidRPr="00BA1414" w:rsidRDefault="00342C8B" w:rsidP="004779AC">
            <w:pPr>
              <w:pStyle w:val="TAC"/>
              <w:rPr>
                <w:sz w:val="16"/>
                <w:szCs w:val="16"/>
              </w:rPr>
            </w:pPr>
          </w:p>
        </w:tc>
        <w:tc>
          <w:tcPr>
            <w:tcW w:w="4962" w:type="dxa"/>
            <w:shd w:val="solid" w:color="FFFFFF" w:fill="auto"/>
          </w:tcPr>
          <w:p w14:paraId="3014686D" w14:textId="13BFFAA8" w:rsidR="00342C8B" w:rsidRDefault="002A09C2" w:rsidP="002A09C2">
            <w:pPr>
              <w:pStyle w:val="TAL"/>
              <w:rPr>
                <w:rFonts w:ascii="Calibri" w:hAnsi="Calibri" w:cs="Calibri"/>
                <w:szCs w:val="24"/>
                <w:lang w:eastAsia="zh-CN"/>
              </w:rPr>
            </w:pPr>
            <w:r>
              <w:rPr>
                <w:rFonts w:ascii="Calibri" w:hAnsi="Calibri" w:cs="Calibri"/>
                <w:szCs w:val="24"/>
                <w:lang w:eastAsia="zh-CN"/>
              </w:rPr>
              <w:t>1.</w:t>
            </w:r>
            <w:r w:rsidR="00342C8B" w:rsidRPr="00342C8B">
              <w:rPr>
                <w:rFonts w:ascii="Calibri" w:hAnsi="Calibri" w:cs="Calibri"/>
                <w:szCs w:val="24"/>
                <w:lang w:eastAsia="zh-CN"/>
              </w:rPr>
              <w:t>pCR TR 28.912 Add issue for intent Report</w:t>
            </w:r>
          </w:p>
          <w:p w14:paraId="56DAC166" w14:textId="5802D9FB" w:rsidR="00342C8B" w:rsidRDefault="002A09C2" w:rsidP="002A09C2">
            <w:pPr>
              <w:pStyle w:val="TAL"/>
              <w:rPr>
                <w:rFonts w:ascii="Calibri" w:hAnsi="Calibri" w:cs="Calibri"/>
                <w:szCs w:val="24"/>
                <w:lang w:eastAsia="zh-CN"/>
              </w:rPr>
            </w:pPr>
            <w:r>
              <w:rPr>
                <w:rFonts w:ascii="Calibri" w:hAnsi="Calibri" w:cs="Calibri"/>
                <w:szCs w:val="24"/>
                <w:lang w:eastAsia="zh-CN"/>
              </w:rPr>
              <w:t>2.</w:t>
            </w:r>
            <w:r w:rsidR="00342C8B" w:rsidRPr="00342C8B">
              <w:rPr>
                <w:rFonts w:ascii="Calibri" w:hAnsi="Calibri" w:cs="Calibri"/>
                <w:szCs w:val="24"/>
                <w:lang w:eastAsia="zh-CN"/>
              </w:rPr>
              <w:t>pCR 28.912 Intent-driven Closed Loop Composition</w:t>
            </w:r>
          </w:p>
          <w:p w14:paraId="66064375" w14:textId="18AEAF20" w:rsidR="00342C8B" w:rsidRDefault="002A09C2" w:rsidP="002A09C2">
            <w:pPr>
              <w:pStyle w:val="TAL"/>
              <w:rPr>
                <w:rFonts w:ascii="Calibri" w:hAnsi="Calibri" w:cs="Calibri"/>
                <w:szCs w:val="24"/>
                <w:lang w:eastAsia="zh-CN"/>
              </w:rPr>
            </w:pPr>
            <w:r>
              <w:rPr>
                <w:rFonts w:ascii="Calibri" w:hAnsi="Calibri" w:cs="Calibri"/>
                <w:szCs w:val="24"/>
                <w:lang w:eastAsia="zh-CN"/>
              </w:rPr>
              <w:t>3.</w:t>
            </w:r>
            <w:r w:rsidR="00342C8B" w:rsidRPr="00342C8B">
              <w:rPr>
                <w:rFonts w:ascii="Calibri" w:hAnsi="Calibri" w:cs="Calibri"/>
                <w:szCs w:val="24"/>
                <w:lang w:eastAsia="zh-CN"/>
              </w:rPr>
              <w:t>pCR TR 28.912 Update issue for intent conflict</w:t>
            </w:r>
          </w:p>
          <w:p w14:paraId="1938131D" w14:textId="75636CCD" w:rsidR="00342C8B" w:rsidRDefault="002A09C2" w:rsidP="002A09C2">
            <w:pPr>
              <w:pStyle w:val="TAL"/>
              <w:rPr>
                <w:rFonts w:ascii="Calibri" w:hAnsi="Calibri" w:cs="Calibri"/>
                <w:szCs w:val="24"/>
                <w:lang w:eastAsia="zh-CN"/>
              </w:rPr>
            </w:pPr>
            <w:r>
              <w:rPr>
                <w:rFonts w:ascii="Calibri" w:hAnsi="Calibri" w:cs="Calibri"/>
                <w:szCs w:val="24"/>
                <w:lang w:eastAsia="zh-CN"/>
              </w:rPr>
              <w:t>4.</w:t>
            </w:r>
            <w:r w:rsidR="00342C8B" w:rsidRPr="00342C8B">
              <w:rPr>
                <w:rFonts w:ascii="Calibri" w:hAnsi="Calibri" w:cs="Calibri"/>
                <w:szCs w:val="24"/>
                <w:lang w:eastAsia="zh-CN"/>
              </w:rPr>
              <w:t>pCR TR 28.912 add potential solution for 5GC intent expectation</w:t>
            </w:r>
          </w:p>
          <w:p w14:paraId="4BD5D630" w14:textId="30BED26C" w:rsidR="00342C8B" w:rsidRDefault="002A09C2" w:rsidP="002A09C2">
            <w:pPr>
              <w:pStyle w:val="TAL"/>
              <w:rPr>
                <w:rFonts w:ascii="Calibri" w:hAnsi="Calibri" w:cs="Calibri"/>
                <w:szCs w:val="24"/>
                <w:lang w:eastAsia="zh-CN"/>
              </w:rPr>
            </w:pPr>
            <w:r>
              <w:rPr>
                <w:rFonts w:ascii="Calibri" w:hAnsi="Calibri" w:cs="Calibri"/>
                <w:szCs w:val="24"/>
                <w:lang w:eastAsia="zh-CN"/>
              </w:rPr>
              <w:t>5.</w:t>
            </w:r>
            <w:r w:rsidR="00342C8B" w:rsidRPr="00342C8B">
              <w:rPr>
                <w:rFonts w:ascii="Calibri" w:hAnsi="Calibri" w:cs="Calibri"/>
                <w:szCs w:val="24"/>
                <w:lang w:eastAsia="zh-CN"/>
              </w:rPr>
              <w:t>pCR TR 28.912 Add conclusion and recommendation for existing issues</w:t>
            </w:r>
          </w:p>
          <w:p w14:paraId="18EC89C1" w14:textId="160031E9" w:rsidR="00342C8B" w:rsidRDefault="002A09C2" w:rsidP="002A09C2">
            <w:pPr>
              <w:pStyle w:val="TAL"/>
              <w:rPr>
                <w:rFonts w:ascii="Calibri" w:hAnsi="Calibri" w:cs="Calibri"/>
                <w:szCs w:val="24"/>
                <w:lang w:eastAsia="zh-CN"/>
              </w:rPr>
            </w:pPr>
            <w:r>
              <w:rPr>
                <w:rFonts w:ascii="Calibri" w:hAnsi="Calibri" w:cs="Calibri"/>
                <w:szCs w:val="24"/>
                <w:lang w:eastAsia="zh-CN"/>
              </w:rPr>
              <w:t>6.</w:t>
            </w:r>
            <w:r w:rsidR="00342C8B" w:rsidRPr="00342C8B">
              <w:rPr>
                <w:rFonts w:ascii="Calibri" w:hAnsi="Calibri" w:cs="Calibri"/>
                <w:szCs w:val="24"/>
                <w:lang w:eastAsia="zh-CN"/>
              </w:rPr>
              <w:t>pCR TR 28.912 Add issue for mapping intent operations between 3GPP and TM Forum</w:t>
            </w:r>
          </w:p>
        </w:tc>
        <w:tc>
          <w:tcPr>
            <w:tcW w:w="708" w:type="dxa"/>
            <w:shd w:val="solid" w:color="FFFFFF" w:fill="auto"/>
          </w:tcPr>
          <w:p w14:paraId="456D7A9E" w14:textId="684E9BFB" w:rsidR="00342C8B" w:rsidRDefault="00342C8B" w:rsidP="004779AC">
            <w:pPr>
              <w:pStyle w:val="TAC"/>
              <w:rPr>
                <w:sz w:val="16"/>
                <w:szCs w:val="16"/>
                <w:lang w:eastAsia="zh-CN"/>
              </w:rPr>
            </w:pPr>
            <w:r>
              <w:rPr>
                <w:rFonts w:hint="eastAsia"/>
                <w:sz w:val="16"/>
                <w:szCs w:val="16"/>
                <w:lang w:eastAsia="zh-CN"/>
              </w:rPr>
              <w:t>0</w:t>
            </w:r>
            <w:r>
              <w:rPr>
                <w:sz w:val="16"/>
                <w:szCs w:val="16"/>
                <w:lang w:eastAsia="zh-CN"/>
              </w:rPr>
              <w:t>.3.0</w:t>
            </w:r>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2BC32" w14:textId="77777777" w:rsidR="00B57077" w:rsidRDefault="00B57077">
      <w:r>
        <w:separator/>
      </w:r>
    </w:p>
  </w:endnote>
  <w:endnote w:type="continuationSeparator" w:id="0">
    <w:p w14:paraId="766314B7" w14:textId="77777777" w:rsidR="00B57077" w:rsidRDefault="00B5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42C8B" w:rsidRDefault="00342C8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F181A" w14:textId="77777777" w:rsidR="00B57077" w:rsidRDefault="00B57077">
      <w:r>
        <w:separator/>
      </w:r>
    </w:p>
  </w:footnote>
  <w:footnote w:type="continuationSeparator" w:id="0">
    <w:p w14:paraId="60C20EC7" w14:textId="77777777" w:rsidR="00B57077" w:rsidRDefault="00B57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42C8B" w:rsidRDefault="00342C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4DC">
      <w:rPr>
        <w:rFonts w:ascii="Arial" w:hAnsi="Arial" w:cs="Arial"/>
        <w:b/>
        <w:noProof/>
        <w:sz w:val="18"/>
        <w:szCs w:val="18"/>
      </w:rPr>
      <w:t>3GPP TR 28.912 V0.3.0 (2022-07)</w:t>
    </w:r>
    <w:r>
      <w:rPr>
        <w:rFonts w:ascii="Arial" w:hAnsi="Arial" w:cs="Arial"/>
        <w:b/>
        <w:sz w:val="18"/>
        <w:szCs w:val="18"/>
      </w:rPr>
      <w:fldChar w:fldCharType="end"/>
    </w:r>
  </w:p>
  <w:p w14:paraId="7A6BC72E" w14:textId="77777777" w:rsidR="00342C8B" w:rsidRDefault="00342C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44DC">
      <w:rPr>
        <w:rFonts w:ascii="Arial" w:hAnsi="Arial" w:cs="Arial"/>
        <w:b/>
        <w:noProof/>
        <w:sz w:val="18"/>
        <w:szCs w:val="18"/>
      </w:rPr>
      <w:t>12</w:t>
    </w:r>
    <w:r>
      <w:rPr>
        <w:rFonts w:ascii="Arial" w:hAnsi="Arial" w:cs="Arial"/>
        <w:b/>
        <w:sz w:val="18"/>
        <w:szCs w:val="18"/>
      </w:rPr>
      <w:fldChar w:fldCharType="end"/>
    </w:r>
  </w:p>
  <w:p w14:paraId="13C538E8" w14:textId="16110AE0" w:rsidR="00342C8B" w:rsidRDefault="00342C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4DC">
      <w:rPr>
        <w:rFonts w:ascii="Arial" w:hAnsi="Arial" w:cs="Arial"/>
        <w:b/>
        <w:noProof/>
        <w:sz w:val="18"/>
        <w:szCs w:val="18"/>
      </w:rPr>
      <w:t>Release 18</w:t>
    </w:r>
    <w:r>
      <w:rPr>
        <w:rFonts w:ascii="Arial" w:hAnsi="Arial" w:cs="Arial"/>
        <w:b/>
        <w:sz w:val="18"/>
        <w:szCs w:val="18"/>
      </w:rPr>
      <w:fldChar w:fldCharType="end"/>
    </w:r>
  </w:p>
  <w:p w14:paraId="1024E63D" w14:textId="77777777" w:rsidR="00342C8B" w:rsidRDefault="00342C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470BA"/>
    <w:multiLevelType w:val="hybridMultilevel"/>
    <w:tmpl w:val="C5CC9F36"/>
    <w:lvl w:ilvl="0" w:tplc="8FFAF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4211502"/>
    <w:multiLevelType w:val="hybridMultilevel"/>
    <w:tmpl w:val="1E04E89C"/>
    <w:lvl w:ilvl="0" w:tplc="35986C8E">
      <w:start w:val="4"/>
      <w:numFmt w:val="bullet"/>
      <w:lvlText w:val="-"/>
      <w:lvlJc w:val="left"/>
      <w:pPr>
        <w:ind w:left="648" w:hanging="360"/>
      </w:pPr>
      <w:rPr>
        <w:rFonts w:ascii="Times New Roman" w:eastAsia="宋体"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E72"/>
    <w:rsid w:val="0002072D"/>
    <w:rsid w:val="00033397"/>
    <w:rsid w:val="00040095"/>
    <w:rsid w:val="00051834"/>
    <w:rsid w:val="00054A22"/>
    <w:rsid w:val="00062023"/>
    <w:rsid w:val="0006506D"/>
    <w:rsid w:val="000655A6"/>
    <w:rsid w:val="00070B82"/>
    <w:rsid w:val="00080512"/>
    <w:rsid w:val="000C47C3"/>
    <w:rsid w:val="000D58AB"/>
    <w:rsid w:val="00104F5D"/>
    <w:rsid w:val="00111EF0"/>
    <w:rsid w:val="00133525"/>
    <w:rsid w:val="00153611"/>
    <w:rsid w:val="001A4C42"/>
    <w:rsid w:val="001A7420"/>
    <w:rsid w:val="001B6637"/>
    <w:rsid w:val="001C21C3"/>
    <w:rsid w:val="001D02C2"/>
    <w:rsid w:val="001F0C1D"/>
    <w:rsid w:val="001F1132"/>
    <w:rsid w:val="001F168B"/>
    <w:rsid w:val="0021752D"/>
    <w:rsid w:val="002347A2"/>
    <w:rsid w:val="002405CC"/>
    <w:rsid w:val="002501A4"/>
    <w:rsid w:val="002675F0"/>
    <w:rsid w:val="0026799F"/>
    <w:rsid w:val="002760EE"/>
    <w:rsid w:val="002A09C2"/>
    <w:rsid w:val="002B6339"/>
    <w:rsid w:val="002E00EE"/>
    <w:rsid w:val="0031724F"/>
    <w:rsid w:val="003172DC"/>
    <w:rsid w:val="00342C8B"/>
    <w:rsid w:val="0035462D"/>
    <w:rsid w:val="00356555"/>
    <w:rsid w:val="003765B8"/>
    <w:rsid w:val="003A53F1"/>
    <w:rsid w:val="003C3971"/>
    <w:rsid w:val="003F1789"/>
    <w:rsid w:val="004131A0"/>
    <w:rsid w:val="00423334"/>
    <w:rsid w:val="004345EC"/>
    <w:rsid w:val="00465515"/>
    <w:rsid w:val="004779AC"/>
    <w:rsid w:val="00485C06"/>
    <w:rsid w:val="0049751D"/>
    <w:rsid w:val="004A0E63"/>
    <w:rsid w:val="004B6DD1"/>
    <w:rsid w:val="004C30AC"/>
    <w:rsid w:val="004D3578"/>
    <w:rsid w:val="004E213A"/>
    <w:rsid w:val="004F0988"/>
    <w:rsid w:val="004F3340"/>
    <w:rsid w:val="00522153"/>
    <w:rsid w:val="0053388B"/>
    <w:rsid w:val="00535773"/>
    <w:rsid w:val="00543E6C"/>
    <w:rsid w:val="00565087"/>
    <w:rsid w:val="00580DE6"/>
    <w:rsid w:val="00593456"/>
    <w:rsid w:val="00597B11"/>
    <w:rsid w:val="005A1977"/>
    <w:rsid w:val="005A5690"/>
    <w:rsid w:val="005D2E01"/>
    <w:rsid w:val="005D7526"/>
    <w:rsid w:val="005E4BB2"/>
    <w:rsid w:val="005F0126"/>
    <w:rsid w:val="005F788A"/>
    <w:rsid w:val="00602AEA"/>
    <w:rsid w:val="00610F1D"/>
    <w:rsid w:val="00614FDF"/>
    <w:rsid w:val="0063543D"/>
    <w:rsid w:val="00647114"/>
    <w:rsid w:val="006912E9"/>
    <w:rsid w:val="006A323F"/>
    <w:rsid w:val="006B30D0"/>
    <w:rsid w:val="006C3D95"/>
    <w:rsid w:val="006E4560"/>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30747"/>
    <w:rsid w:val="008768CA"/>
    <w:rsid w:val="008C384C"/>
    <w:rsid w:val="008E2D68"/>
    <w:rsid w:val="008E6756"/>
    <w:rsid w:val="008F1B0B"/>
    <w:rsid w:val="0090271F"/>
    <w:rsid w:val="00902E23"/>
    <w:rsid w:val="009114D7"/>
    <w:rsid w:val="0091348E"/>
    <w:rsid w:val="00917CCB"/>
    <w:rsid w:val="00933FB0"/>
    <w:rsid w:val="00942EC2"/>
    <w:rsid w:val="00973718"/>
    <w:rsid w:val="009F37B7"/>
    <w:rsid w:val="00A10F02"/>
    <w:rsid w:val="00A164B4"/>
    <w:rsid w:val="00A26956"/>
    <w:rsid w:val="00A27486"/>
    <w:rsid w:val="00A53724"/>
    <w:rsid w:val="00A56066"/>
    <w:rsid w:val="00A73129"/>
    <w:rsid w:val="00A7736C"/>
    <w:rsid w:val="00A82346"/>
    <w:rsid w:val="00A92BA1"/>
    <w:rsid w:val="00A9390B"/>
    <w:rsid w:val="00A95A32"/>
    <w:rsid w:val="00AB4A5D"/>
    <w:rsid w:val="00AC6BC6"/>
    <w:rsid w:val="00AE65E2"/>
    <w:rsid w:val="00AF1460"/>
    <w:rsid w:val="00B15449"/>
    <w:rsid w:val="00B5654B"/>
    <w:rsid w:val="00B57077"/>
    <w:rsid w:val="00B93086"/>
    <w:rsid w:val="00BA1414"/>
    <w:rsid w:val="00BA19ED"/>
    <w:rsid w:val="00BA4B8D"/>
    <w:rsid w:val="00BC0F7D"/>
    <w:rsid w:val="00BD7D31"/>
    <w:rsid w:val="00BE3255"/>
    <w:rsid w:val="00BE44DC"/>
    <w:rsid w:val="00BF128E"/>
    <w:rsid w:val="00C074DD"/>
    <w:rsid w:val="00C07E51"/>
    <w:rsid w:val="00C1496A"/>
    <w:rsid w:val="00C231A0"/>
    <w:rsid w:val="00C33079"/>
    <w:rsid w:val="00C44F4D"/>
    <w:rsid w:val="00C45231"/>
    <w:rsid w:val="00C531C3"/>
    <w:rsid w:val="00C551FF"/>
    <w:rsid w:val="00C72833"/>
    <w:rsid w:val="00C80F1D"/>
    <w:rsid w:val="00C91962"/>
    <w:rsid w:val="00C93F40"/>
    <w:rsid w:val="00CA3D0C"/>
    <w:rsid w:val="00CE6982"/>
    <w:rsid w:val="00D57972"/>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EF65B2"/>
    <w:rsid w:val="00F025A2"/>
    <w:rsid w:val="00F04712"/>
    <w:rsid w:val="00F13360"/>
    <w:rsid w:val="00F22EC7"/>
    <w:rsid w:val="00F30838"/>
    <w:rsid w:val="00F325C8"/>
    <w:rsid w:val="00F653B8"/>
    <w:rsid w:val="00F73EB8"/>
    <w:rsid w:val="00F9008D"/>
    <w:rsid w:val="00FA0D9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9">
    <w:name w:val="Subtle Emphasis"/>
    <w:uiPriority w:val="19"/>
    <w:qFormat/>
    <w:rsid w:val="004779AC"/>
    <w:rPr>
      <w:i/>
      <w:iCs/>
      <w:color w:val="404040"/>
    </w:rPr>
  </w:style>
  <w:style w:type="character" w:customStyle="1" w:styleId="EXChar">
    <w:name w:val="EX Char"/>
    <w:link w:val="EX"/>
    <w:locked/>
    <w:rsid w:val="00FA0D9A"/>
    <w:rPr>
      <w:lang w:val="en-GB" w:eastAsia="en-US"/>
    </w:rPr>
  </w:style>
  <w:style w:type="paragraph" w:styleId="aa">
    <w:name w:val="caption"/>
    <w:basedOn w:val="a"/>
    <w:next w:val="a"/>
    <w:link w:val="Char0"/>
    <w:uiPriority w:val="35"/>
    <w:unhideWhenUsed/>
    <w:qFormat/>
    <w:rsid w:val="00342C8B"/>
    <w:rPr>
      <w:rFonts w:eastAsia="宋体"/>
      <w:b/>
      <w:bCs/>
    </w:rPr>
  </w:style>
  <w:style w:type="character" w:customStyle="1" w:styleId="Char0">
    <w:name w:val="题注 Char"/>
    <w:link w:val="aa"/>
    <w:uiPriority w:val="35"/>
    <w:rsid w:val="00342C8B"/>
    <w:rPr>
      <w:rFonts w:eastAsia="宋体"/>
      <w:b/>
      <w:bCs/>
      <w:lang w:val="en-GB" w:eastAsia="en-US"/>
    </w:rPr>
  </w:style>
  <w:style w:type="character" w:customStyle="1" w:styleId="TALChar">
    <w:name w:val="TAL Char"/>
    <w:link w:val="TAL"/>
    <w:qFormat/>
    <w:locked/>
    <w:rsid w:val="00342C8B"/>
    <w:rPr>
      <w:rFonts w:ascii="Arial" w:hAnsi="Arial"/>
      <w:sz w:val="18"/>
      <w:lang w:val="en-GB" w:eastAsia="en-US"/>
    </w:rPr>
  </w:style>
  <w:style w:type="character" w:customStyle="1" w:styleId="TAHCar">
    <w:name w:val="TAH Car"/>
    <w:link w:val="TAH"/>
    <w:locked/>
    <w:rsid w:val="00342C8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77096-5EFB-404B-9B2E-FEC8E9957F29}">
  <ds:schemaRefs/>
</ds:datastoreItem>
</file>

<file path=customXml/itemProps2.xml><?xml version="1.0" encoding="utf-8"?>
<ds:datastoreItem xmlns:ds="http://schemas.openxmlformats.org/officeDocument/2006/customXml" ds:itemID="{E3FEF4D2-2BF2-4CA2-B6AD-5FAB4F43F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16</Pages>
  <Words>5361</Words>
  <Characters>30561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SA5#144e</cp:lastModifiedBy>
  <cp:revision>62</cp:revision>
  <cp:lastPrinted>2019-02-25T14:05:00Z</cp:lastPrinted>
  <dcterms:created xsi:type="dcterms:W3CDTF">2019-02-26T13:59:00Z</dcterms:created>
  <dcterms:modified xsi:type="dcterms:W3CDTF">2022-07-01T07:59:00Z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(3)w1E80raXdKWfwwSGnHhMxSbREWniM6cPat2YSiPt+ukeDbtcPXFAbcBpQp03Kw8n0b6rnspX
FuSA9LKOE8KOyO6uuI9rW/wblTAQDT4axBwD/Y75qcqSx+Yk6kvsKuWFeIK0WLvITgy68X9d
6zGbp73JK/ttnioLsvDPVCcBo/3VRE9hOpLOV3LhJ+opArDilOlmanZmCWG33rPZ0d+dnDcu
A1BIL6IRu5Q8cymjzj</vt:lpwstr>
  </property>
  <property fmtid="{D5CDD505-2E9C-101B-9397-08002B2CF9AE}" pid="3" name="_2015_ms_pID_7253431">
    <vt:lpwstr>Xn7RBaqlp0jPsBT9ztH5K3gBCK41mpIzMm8/ZhFMWRYX+7Smi24TB+
gUw4sJz9NR5WysPu8e1i9Qz2nhgrzIixnhE39SLH41PmgrNUvVLwT2SZnxg8rDsbyfWPhLeO
sjzlBcSTYXav4sZiGlxmCS0o0rT5UOSQpDE+TkNtgHqzHEIKFqBDt1Fz+FzZfmaLzjJJg3nV
SsDf9sm5h5wqIQyDpqLDFwSITYpn+J8eEere</vt:lpwstr>
  </property>
  <property fmtid="{D5CDD505-2E9C-101B-9397-08002B2CF9AE}" pid="4" name="_2015_ms_pID_7253432">
    <vt:lpwstr>vjgNLwVq23N1ksogA/gKQks=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1656655289</vt:lpwstr>
  </property>
</Properties>
</file>