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1"/>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67"/>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sz w:val="64"/>
              </w:rPr>
              <w:t>28.</w:t>
            </w:r>
            <w:bookmarkEnd w:id="2"/>
            <w:r>
              <w:rPr>
                <w:rFonts w:eastAsiaTheme="minorEastAsia"/>
                <w:sz w:val="64"/>
              </w:rPr>
              <w:t xml:space="preserve">100 </w:t>
            </w:r>
            <w:r>
              <w:rPr>
                <w:rFonts w:eastAsiaTheme="minorEastAsia"/>
              </w:rPr>
              <w:t>V</w:t>
            </w:r>
            <w:bookmarkStart w:id="3" w:name="specVersion"/>
            <w:r>
              <w:rPr>
                <w:rFonts w:eastAsiaTheme="minorEastAsia"/>
              </w:rPr>
              <w:t>0.</w:t>
            </w:r>
            <w:r>
              <w:rPr>
                <w:rFonts w:hint="eastAsia" w:eastAsiaTheme="minorEastAsia"/>
                <w:lang w:val="en-US" w:eastAsia="zh-CN"/>
              </w:rPr>
              <w:t>8</w:t>
            </w:r>
            <w:r>
              <w:rPr>
                <w:rFonts w:eastAsiaTheme="minorEastAsia"/>
              </w:rPr>
              <w:t>.</w:t>
            </w:r>
            <w:bookmarkEnd w:id="3"/>
            <w:r>
              <w:rPr>
                <w:rFonts w:eastAsiaTheme="minorEastAsia"/>
              </w:rPr>
              <w:t xml:space="preserve">0 </w:t>
            </w:r>
            <w:r>
              <w:rPr>
                <w:rFonts w:eastAsiaTheme="minorEastAsia"/>
                <w:sz w:val="32"/>
              </w:rPr>
              <w:t>(</w:t>
            </w:r>
            <w:bookmarkStart w:id="4" w:name="issueDate"/>
            <w:r>
              <w:rPr>
                <w:rFonts w:eastAsiaTheme="minorEastAsia"/>
                <w:sz w:val="32"/>
              </w:rPr>
              <w:t>2021-</w:t>
            </w:r>
            <w:bookmarkEnd w:id="4"/>
            <w:r>
              <w:rPr>
                <w:rFonts w:hint="eastAsia" w:eastAsiaTheme="minorEastAsia"/>
                <w:sz w:val="32"/>
                <w:lang w:val="en-US" w:eastAsia="zh-CN"/>
              </w:rPr>
              <w:t>11</w:t>
            </w:r>
            <w:r>
              <w:rPr>
                <w:rFonts w:eastAsiaTheme="minorEastAsia"/>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68"/>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rPr>
                <w:rFonts w:eastAsiaTheme="minorEastAsia"/>
              </w:rPr>
            </w:pP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69"/>
              <w:framePr w:wrap="auto" w:vAnchor="margin" w:hAnchor="text" w:yAlign="inline"/>
              <w:rPr>
                <w:rFonts w:eastAsiaTheme="minorEastAsia"/>
              </w:rPr>
            </w:pPr>
            <w:r>
              <w:rPr>
                <w:rFonts w:eastAsiaTheme="minorEastAsia"/>
              </w:rPr>
              <w:t>3rd Generation Partnership Project;</w:t>
            </w:r>
          </w:p>
          <w:p>
            <w:pPr>
              <w:pStyle w:val="69"/>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Services and System Aspects;</w:t>
            </w:r>
          </w:p>
          <w:p>
            <w:pPr>
              <w:pStyle w:val="69"/>
              <w:framePr w:wrap="auto" w:vAnchor="margin" w:hAnchor="text" w:yAlign="inline"/>
              <w:rPr>
                <w:rFonts w:eastAsiaTheme="minorEastAsia"/>
              </w:rPr>
            </w:pPr>
            <w:r>
              <w:rPr>
                <w:rFonts w:eastAsiaTheme="minorEastAsia"/>
              </w:rPr>
              <w:t>Management and orchestration;</w:t>
            </w:r>
          </w:p>
          <w:p>
            <w:pPr>
              <w:pStyle w:val="69"/>
              <w:framePr w:wrap="auto" w:vAnchor="margin" w:hAnchor="text" w:yAlign="inline"/>
              <w:rPr>
                <w:rFonts w:eastAsiaTheme="minorEastAsia"/>
              </w:rPr>
            </w:pPr>
            <w:r>
              <w:rPr>
                <w:rFonts w:eastAsiaTheme="minorEastAsia"/>
              </w:rPr>
              <w:t>Levels of autonomous network;</w:t>
            </w:r>
          </w:p>
          <w:bookmarkEnd w:id="6"/>
          <w:p>
            <w:pPr>
              <w:pStyle w:val="69"/>
              <w:framePr w:wrap="auto" w:vAnchor="margin" w:hAnchor="text" w:yAlign="inline"/>
              <w:rPr>
                <w:rFonts w:eastAsiaTheme="minorEastAsia"/>
                <w:i/>
                <w:sz w:val="28"/>
              </w:rPr>
            </w:pPr>
            <w:r>
              <w:rPr>
                <w:rFonts w:eastAsiaTheme="minorEastAsia"/>
              </w:rPr>
              <w:t>(</w:t>
            </w:r>
            <w:r>
              <w:rPr>
                <w:rStyle w:val="49"/>
                <w:rFonts w:eastAsiaTheme="minorEastAsia"/>
              </w:rPr>
              <w:t xml:space="preserve">Release </w:t>
            </w:r>
            <w:bookmarkStart w:id="7" w:name="specRelease"/>
            <w:r>
              <w:rPr>
                <w:rStyle w:val="49"/>
                <w:rFonts w:eastAsiaTheme="minorEastAsia"/>
              </w:rPr>
              <w:t>17</w:t>
            </w:r>
            <w:bookmarkEnd w:id="7"/>
            <w:r>
              <w:rPr>
                <w:rFonts w:eastAsiaTheme="minorEastAsia"/>
              </w:rPr>
              <w:t>)</w:t>
            </w:r>
          </w:p>
        </w:tc>
      </w:tr>
      <w:tr>
        <w:tblPrEx>
          <w:tblCellMar>
            <w:top w:w="0" w:type="dxa"/>
            <w:left w:w="108" w:type="dxa"/>
            <w:bottom w:w="0" w:type="dxa"/>
            <w:right w:w="108" w:type="dxa"/>
          </w:tblCellMar>
        </w:tblPrEx>
        <w:tc>
          <w:tcPr>
            <w:tcW w:w="10423" w:type="dxa"/>
            <w:gridSpan w:val="2"/>
            <w:shd w:val="clear" w:color="auto" w:fill="auto"/>
          </w:tcPr>
          <w:p>
            <w:pPr>
              <w:pStyle w:val="70"/>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rPr>
            </w:pPr>
            <w:r>
              <w:rPr>
                <w:rFonts w:eastAsiaTheme="minorEastAsia"/>
                <w:i/>
                <w:lang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pPr>
              <w:jc w:val="right"/>
              <w:rPr>
                <w:rFonts w:eastAsiaTheme="minorEastAsia"/>
              </w:rPr>
            </w:pPr>
            <w:bookmarkStart w:id="8" w:name="logos"/>
            <w:r>
              <w:rPr>
                <w:rFonts w:eastAsiaTheme="minorEastAsia"/>
                <w:lang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rPr>
                <w:rFonts w:eastAsiaTheme="minorEastAsia"/>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9"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9"/>
          </w:p>
          <w:p>
            <w:pPr>
              <w:pStyle w:val="80"/>
              <w:rPr>
                <w:rFonts w:eastAsiaTheme="minorEastAsia"/>
              </w:rPr>
            </w:pPr>
          </w:p>
          <w:p>
            <w:pPr>
              <w:rPr>
                <w:rFonts w:eastAsiaTheme="minorEastAsia"/>
                <w:sz w:val="16"/>
              </w:rPr>
            </w:pPr>
          </w:p>
        </w:tc>
      </w:tr>
      <w:bookmarkEnd w:id="0"/>
    </w:tbl>
    <w:p>
      <w:pPr>
        <w:rPr>
          <w:rFonts w:eastAsiaTheme="minorEastAsia"/>
        </w:rPr>
        <w:sectPr>
          <w:footnotePr>
            <w:numRestart w:val="eachSect"/>
          </w:footnotePr>
          <w:pgSz w:w="11907" w:h="16840"/>
          <w:pgMar w:top="1134" w:right="851" w:bottom="397" w:left="851" w:header="0" w:footer="0" w:gutter="0"/>
          <w:cols w:space="720" w:num="1"/>
        </w:sectPr>
      </w:pPr>
    </w:p>
    <w:tbl>
      <w:tblPr>
        <w:tblStyle w:val="41"/>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rPr>
                <w:rFonts w:eastAsiaTheme="minorEastAsia"/>
              </w:rPr>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61"/>
              <w:spacing w:after="240"/>
              <w:ind w:left="2835" w:right="2835"/>
              <w:jc w:val="center"/>
              <w:rPr>
                <w:rFonts w:ascii="Arial" w:hAnsi="Arial" w:eastAsiaTheme="minorEastAsia"/>
                <w:b/>
                <w:i/>
              </w:rPr>
            </w:pPr>
            <w:bookmarkStart w:id="11" w:name="coords3gpp"/>
            <w:r>
              <w:rPr>
                <w:rFonts w:ascii="Arial" w:hAnsi="Arial" w:eastAsiaTheme="minorEastAsia"/>
                <w:b/>
                <w:i/>
              </w:rPr>
              <w:t>3GPP</w:t>
            </w:r>
          </w:p>
          <w:p>
            <w:pPr>
              <w:pStyle w:val="61"/>
              <w:pBdr>
                <w:bottom w:val="single" w:color="auto" w:sz="6" w:space="1"/>
              </w:pBdr>
              <w:ind w:left="2835" w:right="2835"/>
              <w:jc w:val="center"/>
              <w:rPr>
                <w:rFonts w:eastAsiaTheme="minorEastAsia"/>
              </w:rPr>
            </w:pPr>
            <w:r>
              <w:rPr>
                <w:rFonts w:eastAsiaTheme="minorEastAsia"/>
              </w:rPr>
              <w:t>Postal address</w:t>
            </w:r>
          </w:p>
          <w:p>
            <w:pPr>
              <w:pStyle w:val="61"/>
              <w:ind w:left="2835" w:right="2835"/>
              <w:jc w:val="center"/>
              <w:rPr>
                <w:rFonts w:ascii="Arial" w:hAnsi="Arial" w:eastAsiaTheme="minorEastAsia"/>
                <w:sz w:val="18"/>
              </w:rPr>
            </w:pPr>
          </w:p>
          <w:p>
            <w:pPr>
              <w:pStyle w:val="61"/>
              <w:pBdr>
                <w:bottom w:val="single" w:color="auto" w:sz="6" w:space="1"/>
              </w:pBdr>
              <w:spacing w:before="240"/>
              <w:ind w:left="2835" w:right="2835"/>
              <w:jc w:val="center"/>
              <w:rPr>
                <w:rFonts w:eastAsiaTheme="minorEastAsia"/>
              </w:rPr>
            </w:pPr>
            <w:r>
              <w:rPr>
                <w:rFonts w:eastAsiaTheme="minorEastAsia"/>
              </w:rPr>
              <w:t>3GPP support office address</w:t>
            </w:r>
          </w:p>
          <w:p>
            <w:pPr>
              <w:pStyle w:val="61"/>
              <w:ind w:left="2835" w:right="2835"/>
              <w:jc w:val="center"/>
              <w:rPr>
                <w:rFonts w:ascii="Arial" w:hAnsi="Arial" w:eastAsiaTheme="minorEastAsia"/>
                <w:sz w:val="18"/>
              </w:rPr>
            </w:pPr>
            <w:r>
              <w:rPr>
                <w:rFonts w:ascii="Arial" w:hAnsi="Arial" w:eastAsiaTheme="minorEastAsia"/>
                <w:sz w:val="18"/>
              </w:rPr>
              <w:t>650 Route des Lucioles - Sophia Antipolis</w:t>
            </w:r>
          </w:p>
          <w:p>
            <w:pPr>
              <w:pStyle w:val="61"/>
              <w:ind w:left="2835" w:right="2835"/>
              <w:jc w:val="center"/>
              <w:rPr>
                <w:rFonts w:ascii="Arial" w:hAnsi="Arial" w:eastAsiaTheme="minorEastAsia"/>
                <w:sz w:val="18"/>
              </w:rPr>
            </w:pPr>
            <w:r>
              <w:rPr>
                <w:rFonts w:ascii="Arial" w:hAnsi="Arial" w:eastAsiaTheme="minorEastAsia"/>
                <w:sz w:val="18"/>
              </w:rPr>
              <w:t>Valbonne - FRANCE</w:t>
            </w:r>
          </w:p>
          <w:p>
            <w:pPr>
              <w:pStyle w:val="61"/>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61"/>
              <w:pBdr>
                <w:bottom w:val="single" w:color="auto" w:sz="6" w:space="1"/>
              </w:pBdr>
              <w:spacing w:before="240"/>
              <w:ind w:left="2835" w:right="2835"/>
              <w:jc w:val="center"/>
              <w:rPr>
                <w:rFonts w:eastAsiaTheme="minorEastAsia"/>
              </w:rPr>
            </w:pPr>
            <w:r>
              <w:rPr>
                <w:rFonts w:eastAsiaTheme="minorEastAsia"/>
              </w:rPr>
              <w:t>Internet</w:t>
            </w:r>
          </w:p>
          <w:p>
            <w:pPr>
              <w:pStyle w:val="61"/>
              <w:ind w:left="2835" w:right="2835"/>
              <w:jc w:val="center"/>
              <w:rPr>
                <w:rFonts w:ascii="Arial" w:hAnsi="Arial" w:eastAsiaTheme="minorEastAsia"/>
                <w:sz w:val="18"/>
              </w:rPr>
            </w:pPr>
            <w:r>
              <w:rPr>
                <w:rFonts w:ascii="Arial" w:hAnsi="Arial" w:eastAsiaTheme="minorEastAsia"/>
                <w:sz w:val="18"/>
              </w:rPr>
              <w:t>http://www.3gpp.org</w:t>
            </w:r>
            <w:bookmarkEnd w:id="11"/>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61"/>
              <w:pBdr>
                <w:bottom w:val="single" w:color="auto" w:sz="6" w:space="1"/>
              </w:pBdr>
              <w:spacing w:after="240"/>
              <w:jc w:val="center"/>
              <w:rPr>
                <w:rFonts w:ascii="Arial" w:hAnsi="Arial" w:eastAsiaTheme="minorEastAsia"/>
                <w:b/>
                <w:i/>
              </w:rPr>
            </w:pPr>
            <w:bookmarkStart w:id="12" w:name="copyrightNotification"/>
            <w:r>
              <w:rPr>
                <w:rFonts w:ascii="Arial" w:hAnsi="Arial" w:eastAsiaTheme="minorEastAsia"/>
                <w:b/>
                <w:i/>
              </w:rPr>
              <w:t>Copyright Notification</w:t>
            </w:r>
          </w:p>
          <w:p>
            <w:pPr>
              <w:pStyle w:val="61"/>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61"/>
              <w:jc w:val="center"/>
              <w:rPr>
                <w:rFonts w:eastAsiaTheme="minorEastAsia"/>
              </w:rPr>
            </w:pPr>
          </w:p>
          <w:p>
            <w:pPr>
              <w:pStyle w:val="61"/>
              <w:jc w:val="center"/>
              <w:rPr>
                <w:rFonts w:eastAsiaTheme="minorEastAsia"/>
                <w:sz w:val="18"/>
              </w:rPr>
            </w:pPr>
            <w:r>
              <w:rPr>
                <w:rFonts w:eastAsiaTheme="minorEastAsia"/>
                <w:sz w:val="18"/>
              </w:rPr>
              <w:t>© 2021, 3GPP Organizational Partners (ARIB, ATIS, CCSA, ETSI, TSDSI, TTA, TTC).</w:t>
            </w:r>
            <w:bookmarkStart w:id="13" w:name="copyrightaddon"/>
            <w:bookmarkEnd w:id="13"/>
          </w:p>
          <w:p>
            <w:pPr>
              <w:pStyle w:val="61"/>
              <w:jc w:val="center"/>
              <w:rPr>
                <w:rFonts w:eastAsiaTheme="minorEastAsia"/>
                <w:sz w:val="18"/>
              </w:rPr>
            </w:pPr>
            <w:r>
              <w:rPr>
                <w:rFonts w:eastAsiaTheme="minorEastAsia"/>
                <w:sz w:val="18"/>
              </w:rPr>
              <w:t>All rights reserved.</w:t>
            </w:r>
          </w:p>
          <w:p>
            <w:pPr>
              <w:pStyle w:val="61"/>
              <w:rPr>
                <w:rFonts w:eastAsiaTheme="minorEastAsia"/>
                <w:sz w:val="18"/>
              </w:rPr>
            </w:pPr>
          </w:p>
          <w:p>
            <w:pPr>
              <w:pStyle w:val="61"/>
              <w:rPr>
                <w:rFonts w:eastAsiaTheme="minorEastAsia"/>
                <w:sz w:val="18"/>
              </w:rPr>
            </w:pPr>
            <w:r>
              <w:rPr>
                <w:rFonts w:eastAsiaTheme="minorEastAsia"/>
                <w:sz w:val="18"/>
              </w:rPr>
              <w:t>UMTS™ is a Trade Mark of ETSI registered for the benefit of its members</w:t>
            </w:r>
          </w:p>
          <w:p>
            <w:pPr>
              <w:pStyle w:val="61"/>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61"/>
              <w:rPr>
                <w:rFonts w:eastAsiaTheme="minorEastAsia"/>
                <w:sz w:val="18"/>
              </w:rPr>
            </w:pPr>
            <w:r>
              <w:rPr>
                <w:rFonts w:eastAsiaTheme="minorEastAsia"/>
                <w:sz w:val="18"/>
              </w:rPr>
              <w:t>GSM® and the GSM logo are registered and owned by the GSM Association</w:t>
            </w:r>
            <w:bookmarkEnd w:id="12"/>
          </w:p>
          <w:p>
            <w:pPr>
              <w:rPr>
                <w:rFonts w:eastAsiaTheme="minorEastAsia"/>
              </w:rPr>
            </w:pPr>
          </w:p>
        </w:tc>
      </w:tr>
      <w:bookmarkEnd w:id="10"/>
    </w:tbl>
    <w:p>
      <w:pPr>
        <w:pStyle w:val="51"/>
        <w:rPr>
          <w:rFonts w:eastAsiaTheme="minorEastAsia"/>
        </w:rPr>
      </w:pPr>
      <w:r>
        <w:rPr>
          <w:rFonts w:eastAsiaTheme="minorEastAsia"/>
        </w:rPr>
        <w:br w:type="page"/>
      </w:r>
      <w:bookmarkStart w:id="14" w:name="tableOfContents"/>
      <w:bookmarkEnd w:id="14"/>
      <w:r>
        <w:rPr>
          <w:rFonts w:eastAsiaTheme="minorEastAsia"/>
        </w:rPr>
        <w:t>Contents</w:t>
      </w:r>
    </w:p>
    <w:p>
      <w:pPr>
        <w:pStyle w:val="21"/>
        <w:tabs>
          <w:tab w:val="right" w:leader="dot" w:pos="9641"/>
          <w:tab w:val="clear" w:pos="9639"/>
        </w:tabs>
      </w:pPr>
      <w:r>
        <w:rPr>
          <w:rFonts w:eastAsiaTheme="minorEastAsia"/>
        </w:rPr>
        <w:fldChar w:fldCharType="begin"/>
      </w:r>
      <w:r>
        <w:rPr>
          <w:rFonts w:eastAsiaTheme="minorEastAsia"/>
        </w:rPr>
        <w:instrText xml:space="preserve"> TOC \o \w "1-9"</w:instrText>
      </w:r>
      <w:r>
        <w:rPr>
          <w:rFonts w:eastAsiaTheme="minorEastAsia"/>
        </w:rPr>
        <w:fldChar w:fldCharType="separate"/>
      </w:r>
      <w:r>
        <w:rPr>
          <w:rFonts w:eastAsiaTheme="minorEastAsia"/>
        </w:rPr>
        <w:t>Foreword</w:t>
      </w:r>
      <w:r>
        <w:tab/>
      </w:r>
      <w:r>
        <w:fldChar w:fldCharType="begin"/>
      </w:r>
      <w:r>
        <w:instrText xml:space="preserve"> PAGEREF _Toc20428 \h </w:instrText>
      </w:r>
      <w:r>
        <w:fldChar w:fldCharType="separate"/>
      </w:r>
      <w:r>
        <w:t>5</w:t>
      </w:r>
      <w:r>
        <w:fldChar w:fldCharType="end"/>
      </w:r>
    </w:p>
    <w:p>
      <w:pPr>
        <w:pStyle w:val="21"/>
        <w:tabs>
          <w:tab w:val="right" w:leader="dot" w:pos="9641"/>
          <w:tab w:val="clear" w:pos="9639"/>
        </w:tabs>
      </w:pPr>
      <w:r>
        <w:rPr>
          <w:rFonts w:eastAsiaTheme="minorEastAsia"/>
        </w:rPr>
        <w:t>Introduction</w:t>
      </w:r>
      <w:r>
        <w:tab/>
      </w:r>
      <w:r>
        <w:fldChar w:fldCharType="begin"/>
      </w:r>
      <w:r>
        <w:instrText xml:space="preserve"> PAGEREF _Toc9161 \h </w:instrText>
      </w:r>
      <w:r>
        <w:fldChar w:fldCharType="separate"/>
      </w:r>
      <w:r>
        <w:t>6</w:t>
      </w:r>
      <w:r>
        <w:fldChar w:fldCharType="end"/>
      </w:r>
    </w:p>
    <w:p>
      <w:pPr>
        <w:pStyle w:val="21"/>
        <w:tabs>
          <w:tab w:val="right" w:leader="dot" w:pos="9641"/>
          <w:tab w:val="clear" w:pos="9639"/>
        </w:tabs>
      </w:pPr>
      <w:r>
        <w:rPr>
          <w:rFonts w:eastAsiaTheme="minorEastAsia"/>
        </w:rPr>
        <w:t>1</w:t>
      </w:r>
      <w:r>
        <w:rPr>
          <w:rFonts w:eastAsiaTheme="minorEastAsia"/>
        </w:rPr>
        <w:tab/>
      </w:r>
      <w:r>
        <w:rPr>
          <w:rFonts w:eastAsiaTheme="minorEastAsia"/>
        </w:rPr>
        <w:t>Scope</w:t>
      </w:r>
      <w:r>
        <w:tab/>
      </w:r>
      <w:r>
        <w:fldChar w:fldCharType="begin"/>
      </w:r>
      <w:r>
        <w:instrText xml:space="preserve"> PAGEREF _Toc7367 \h </w:instrText>
      </w:r>
      <w:r>
        <w:fldChar w:fldCharType="separate"/>
      </w:r>
      <w:r>
        <w:t>7</w:t>
      </w:r>
      <w:r>
        <w:fldChar w:fldCharType="end"/>
      </w:r>
    </w:p>
    <w:p>
      <w:pPr>
        <w:pStyle w:val="21"/>
        <w:tabs>
          <w:tab w:val="right" w:leader="dot" w:pos="9641"/>
          <w:tab w:val="clear" w:pos="9639"/>
        </w:tabs>
      </w:pPr>
      <w:r>
        <w:rPr>
          <w:rFonts w:eastAsiaTheme="minorEastAsia"/>
        </w:rPr>
        <w:t>2</w:t>
      </w:r>
      <w:r>
        <w:rPr>
          <w:rFonts w:eastAsiaTheme="minorEastAsia"/>
        </w:rPr>
        <w:tab/>
      </w:r>
      <w:r>
        <w:rPr>
          <w:rFonts w:eastAsiaTheme="minorEastAsia"/>
        </w:rPr>
        <w:t>References</w:t>
      </w:r>
      <w:r>
        <w:tab/>
      </w:r>
      <w:r>
        <w:fldChar w:fldCharType="begin"/>
      </w:r>
      <w:r>
        <w:instrText xml:space="preserve"> PAGEREF _Toc12958 \h </w:instrText>
      </w:r>
      <w:r>
        <w:fldChar w:fldCharType="separate"/>
      </w:r>
      <w:r>
        <w:t>7</w:t>
      </w:r>
      <w:r>
        <w:fldChar w:fldCharType="end"/>
      </w:r>
    </w:p>
    <w:p>
      <w:pPr>
        <w:pStyle w:val="21"/>
        <w:tabs>
          <w:tab w:val="right" w:leader="dot" w:pos="9641"/>
          <w:tab w:val="clear" w:pos="9639"/>
        </w:tabs>
      </w:pPr>
      <w:r>
        <w:rPr>
          <w:rFonts w:eastAsiaTheme="minorEastAsia"/>
        </w:rPr>
        <w:t>3</w:t>
      </w:r>
      <w:r>
        <w:rPr>
          <w:rFonts w:eastAsiaTheme="minorEastAsia"/>
        </w:rPr>
        <w:tab/>
      </w:r>
      <w:r>
        <w:rPr>
          <w:rFonts w:eastAsiaTheme="minorEastAsia"/>
        </w:rPr>
        <w:t>Definitions of terms, symbols and abbreviations</w:t>
      </w:r>
      <w:r>
        <w:tab/>
      </w:r>
      <w:r>
        <w:fldChar w:fldCharType="begin"/>
      </w:r>
      <w:r>
        <w:instrText xml:space="preserve"> PAGEREF _Toc3983 \h </w:instrText>
      </w:r>
      <w:r>
        <w:fldChar w:fldCharType="separate"/>
      </w:r>
      <w:r>
        <w:t>7</w:t>
      </w:r>
      <w:r>
        <w:fldChar w:fldCharType="end"/>
      </w:r>
    </w:p>
    <w:p>
      <w:pPr>
        <w:pStyle w:val="20"/>
        <w:tabs>
          <w:tab w:val="right" w:leader="dot" w:pos="9641"/>
          <w:tab w:val="clear" w:pos="9639"/>
        </w:tabs>
      </w:pPr>
      <w:r>
        <w:rPr>
          <w:rFonts w:eastAsiaTheme="minorEastAsia"/>
        </w:rPr>
        <w:t>3.1</w:t>
      </w:r>
      <w:r>
        <w:rPr>
          <w:rFonts w:eastAsiaTheme="minorEastAsia"/>
        </w:rPr>
        <w:tab/>
      </w:r>
      <w:r>
        <w:rPr>
          <w:rFonts w:eastAsiaTheme="minorEastAsia"/>
        </w:rPr>
        <w:t>Terms</w:t>
      </w:r>
      <w:r>
        <w:tab/>
      </w:r>
      <w:r>
        <w:fldChar w:fldCharType="begin"/>
      </w:r>
      <w:r>
        <w:instrText xml:space="preserve"> PAGEREF _Toc31374 \h </w:instrText>
      </w:r>
      <w:r>
        <w:fldChar w:fldCharType="separate"/>
      </w:r>
      <w:r>
        <w:t>7</w:t>
      </w:r>
      <w:r>
        <w:fldChar w:fldCharType="end"/>
      </w:r>
    </w:p>
    <w:p>
      <w:pPr>
        <w:pStyle w:val="20"/>
        <w:tabs>
          <w:tab w:val="right" w:leader="dot" w:pos="9641"/>
          <w:tab w:val="clear" w:pos="9639"/>
        </w:tabs>
      </w:pPr>
      <w:r>
        <w:rPr>
          <w:rFonts w:eastAsiaTheme="minorEastAsia"/>
        </w:rPr>
        <w:t>3.2</w:t>
      </w:r>
      <w:r>
        <w:rPr>
          <w:rFonts w:eastAsiaTheme="minorEastAsia"/>
        </w:rPr>
        <w:tab/>
      </w:r>
      <w:r>
        <w:rPr>
          <w:rFonts w:eastAsiaTheme="minorEastAsia"/>
        </w:rPr>
        <w:t>Symbols</w:t>
      </w:r>
      <w:r>
        <w:tab/>
      </w:r>
      <w:r>
        <w:fldChar w:fldCharType="begin"/>
      </w:r>
      <w:r>
        <w:instrText xml:space="preserve"> PAGEREF _Toc23698 \h </w:instrText>
      </w:r>
      <w:r>
        <w:fldChar w:fldCharType="separate"/>
      </w:r>
      <w:r>
        <w:t>8</w:t>
      </w:r>
      <w:r>
        <w:fldChar w:fldCharType="end"/>
      </w:r>
    </w:p>
    <w:p>
      <w:pPr>
        <w:pStyle w:val="20"/>
        <w:tabs>
          <w:tab w:val="right" w:leader="dot" w:pos="9641"/>
          <w:tab w:val="clear" w:pos="9639"/>
        </w:tabs>
      </w:pPr>
      <w:r>
        <w:rPr>
          <w:rFonts w:eastAsiaTheme="minorEastAsia"/>
        </w:rPr>
        <w:t>3.3</w:t>
      </w:r>
      <w:r>
        <w:rPr>
          <w:rFonts w:eastAsiaTheme="minorEastAsia"/>
        </w:rPr>
        <w:tab/>
      </w:r>
      <w:r>
        <w:rPr>
          <w:rFonts w:eastAsiaTheme="minorEastAsia"/>
        </w:rPr>
        <w:t>Abbreviations</w:t>
      </w:r>
      <w:r>
        <w:tab/>
      </w:r>
      <w:r>
        <w:fldChar w:fldCharType="begin"/>
      </w:r>
      <w:r>
        <w:instrText xml:space="preserve"> PAGEREF _Toc5167 \h </w:instrText>
      </w:r>
      <w:r>
        <w:fldChar w:fldCharType="separate"/>
      </w:r>
      <w:r>
        <w:t>8</w:t>
      </w:r>
      <w:r>
        <w:fldChar w:fldCharType="end"/>
      </w:r>
    </w:p>
    <w:p>
      <w:pPr>
        <w:pStyle w:val="21"/>
        <w:tabs>
          <w:tab w:val="right" w:leader="dot" w:pos="9641"/>
          <w:tab w:val="clear" w:pos="9639"/>
        </w:tabs>
      </w:pPr>
      <w:r>
        <w:rPr>
          <w:rFonts w:eastAsiaTheme="minorEastAsia"/>
        </w:rPr>
        <w:t>4</w:t>
      </w:r>
      <w:r>
        <w:rPr>
          <w:rFonts w:eastAsiaTheme="minorEastAsia"/>
        </w:rPr>
        <w:tab/>
      </w:r>
      <w:r>
        <w:rPr>
          <w:rFonts w:eastAsiaTheme="minorEastAsia"/>
        </w:rPr>
        <w:t>Concepts and background</w:t>
      </w:r>
      <w:r>
        <w:tab/>
      </w:r>
      <w:r>
        <w:fldChar w:fldCharType="begin"/>
      </w:r>
      <w:r>
        <w:instrText xml:space="preserve"> PAGEREF _Toc16458 \h </w:instrText>
      </w:r>
      <w:r>
        <w:fldChar w:fldCharType="separate"/>
      </w:r>
      <w:r>
        <w:t>8</w:t>
      </w:r>
      <w:r>
        <w:fldChar w:fldCharType="end"/>
      </w:r>
    </w:p>
    <w:p>
      <w:pPr>
        <w:pStyle w:val="20"/>
        <w:tabs>
          <w:tab w:val="right" w:leader="dot" w:pos="9641"/>
          <w:tab w:val="clear" w:pos="9639"/>
        </w:tabs>
      </w:pPr>
      <w:r>
        <w:rPr>
          <w:rFonts w:eastAsiaTheme="minorEastAsia"/>
        </w:rPr>
        <w:t>4.</w:t>
      </w:r>
      <w:r>
        <w:rPr>
          <w:rFonts w:hint="eastAsia" w:eastAsiaTheme="minorEastAsia"/>
          <w:lang w:val="en-US" w:eastAsia="zh-CN"/>
        </w:rPr>
        <w:t>1</w:t>
      </w:r>
      <w:r>
        <w:rPr>
          <w:rFonts w:eastAsiaTheme="minorEastAsia"/>
        </w:rPr>
        <w:tab/>
      </w:r>
      <w:r>
        <w:rPr>
          <w:rFonts w:eastAsiaTheme="minorEastAsia"/>
        </w:rPr>
        <w:t>Autonomous network concept</w:t>
      </w:r>
      <w:r>
        <w:tab/>
      </w:r>
      <w:r>
        <w:fldChar w:fldCharType="begin"/>
      </w:r>
      <w:r>
        <w:instrText xml:space="preserve"> PAGEREF _Toc16212 \h </w:instrText>
      </w:r>
      <w:r>
        <w:fldChar w:fldCharType="separate"/>
      </w:r>
      <w:r>
        <w:t>8</w:t>
      </w:r>
      <w:r>
        <w:fldChar w:fldCharType="end"/>
      </w:r>
    </w:p>
    <w:p>
      <w:pPr>
        <w:pStyle w:val="20"/>
        <w:tabs>
          <w:tab w:val="right" w:leader="dot" w:pos="9641"/>
          <w:tab w:val="clear" w:pos="9639"/>
        </w:tabs>
      </w:pPr>
      <w:r>
        <w:rPr>
          <w:rFonts w:eastAsiaTheme="minorEastAsia"/>
        </w:rPr>
        <w:t>4.</w:t>
      </w:r>
      <w:r>
        <w:rPr>
          <w:rFonts w:hint="eastAsia" w:eastAsiaTheme="minorEastAsia"/>
          <w:lang w:val="en-US" w:eastAsia="zh-CN"/>
        </w:rPr>
        <w:t>2</w:t>
      </w:r>
      <w:r>
        <w:rPr>
          <w:rFonts w:eastAsiaTheme="minorEastAsia"/>
        </w:rPr>
        <w:tab/>
      </w:r>
      <w:r>
        <w:rPr>
          <w:rFonts w:eastAsiaTheme="minorEastAsia"/>
        </w:rPr>
        <w:t>Autonomous network level concept</w:t>
      </w:r>
      <w:r>
        <w:tab/>
      </w:r>
      <w:r>
        <w:fldChar w:fldCharType="begin"/>
      </w:r>
      <w:r>
        <w:instrText xml:space="preserve"> PAGEREF _Toc915 \h </w:instrText>
      </w:r>
      <w:r>
        <w:fldChar w:fldCharType="separate"/>
      </w:r>
      <w:r>
        <w:t>8</w:t>
      </w:r>
      <w:r>
        <w:fldChar w:fldCharType="end"/>
      </w:r>
    </w:p>
    <w:p>
      <w:pPr>
        <w:pStyle w:val="20"/>
        <w:tabs>
          <w:tab w:val="right" w:leader="dot" w:pos="9641"/>
          <w:tab w:val="clear" w:pos="9639"/>
        </w:tabs>
      </w:pPr>
      <w:r>
        <w:rPr>
          <w:rFonts w:eastAsiaTheme="minorEastAsia"/>
        </w:rPr>
        <w:t>4.</w:t>
      </w:r>
      <w:r>
        <w:rPr>
          <w:rFonts w:hint="eastAsia" w:eastAsiaTheme="minorEastAsia"/>
          <w:lang w:val="en-US" w:eastAsia="zh-CN"/>
        </w:rPr>
        <w:t>3</w:t>
      </w:r>
      <w:r>
        <w:rPr>
          <w:rFonts w:eastAsiaTheme="minorEastAsia"/>
        </w:rPr>
        <w:tab/>
      </w:r>
      <w:r>
        <w:rPr>
          <w:rFonts w:eastAsiaTheme="minorEastAsia"/>
        </w:rPr>
        <w:t>Dimensions for evaluating autonomous network levels.</w:t>
      </w:r>
      <w:r>
        <w:tab/>
      </w:r>
      <w:r>
        <w:fldChar w:fldCharType="begin"/>
      </w:r>
      <w:r>
        <w:instrText xml:space="preserve"> PAGEREF _Toc20594 \h </w:instrText>
      </w:r>
      <w:r>
        <w:fldChar w:fldCharType="separate"/>
      </w:r>
      <w:r>
        <w:t>8</w:t>
      </w:r>
      <w:r>
        <w:fldChar w:fldCharType="end"/>
      </w:r>
    </w:p>
    <w:p>
      <w:pPr>
        <w:pStyle w:val="19"/>
        <w:tabs>
          <w:tab w:val="right" w:leader="dot" w:pos="9641"/>
          <w:tab w:val="clear" w:pos="9639"/>
        </w:tabs>
      </w:pPr>
      <w:r>
        <w:rPr>
          <w:rFonts w:eastAsiaTheme="minorEastAsia"/>
          <w:lang w:eastAsia="zh-CN"/>
        </w:rPr>
        <w:t>4.</w:t>
      </w:r>
      <w:r>
        <w:rPr>
          <w:rFonts w:hint="eastAsia" w:eastAsiaTheme="minorEastAsia"/>
          <w:lang w:val="en-US" w:eastAsia="zh-CN"/>
        </w:rPr>
        <w:t>3</w:t>
      </w:r>
      <w:r>
        <w:rPr>
          <w:rFonts w:eastAsiaTheme="minorEastAsia"/>
          <w:lang w:eastAsia="zh-CN"/>
        </w:rPr>
        <w:t xml:space="preserve">.1 </w:t>
      </w:r>
      <w:r>
        <w:rPr>
          <w:rFonts w:eastAsiaTheme="minorEastAsia"/>
          <w:lang w:eastAsia="zh-CN"/>
        </w:rPr>
        <w:tab/>
      </w:r>
      <w:r>
        <w:rPr>
          <w:rFonts w:eastAsiaTheme="minorEastAsia"/>
          <w:lang w:eastAsia="zh-CN"/>
        </w:rPr>
        <w:t>Introduction</w:t>
      </w:r>
      <w:r>
        <w:tab/>
      </w:r>
      <w:r>
        <w:fldChar w:fldCharType="begin"/>
      </w:r>
      <w:r>
        <w:instrText xml:space="preserve"> PAGEREF _Toc17391 \h </w:instrText>
      </w:r>
      <w:r>
        <w:fldChar w:fldCharType="separate"/>
      </w:r>
      <w:r>
        <w:t>8</w:t>
      </w:r>
      <w:r>
        <w:fldChar w:fldCharType="end"/>
      </w:r>
    </w:p>
    <w:p>
      <w:pPr>
        <w:pStyle w:val="19"/>
        <w:tabs>
          <w:tab w:val="right" w:leader="dot" w:pos="9641"/>
          <w:tab w:val="clear" w:pos="9639"/>
        </w:tabs>
      </w:pPr>
      <w:r>
        <w:rPr>
          <w:rFonts w:eastAsiaTheme="minorEastAsia"/>
          <w:lang w:eastAsia="zh-CN"/>
        </w:rPr>
        <w:t>4.</w:t>
      </w:r>
      <w:r>
        <w:rPr>
          <w:rFonts w:hint="eastAsia" w:eastAsiaTheme="minorEastAsia"/>
          <w:lang w:val="en-US" w:eastAsia="zh-CN"/>
        </w:rPr>
        <w:t>3</w:t>
      </w:r>
      <w:r>
        <w:rPr>
          <w:rFonts w:eastAsiaTheme="minorEastAsia"/>
          <w:lang w:eastAsia="zh-CN"/>
        </w:rPr>
        <w:t>.2</w:t>
      </w:r>
      <w:r>
        <w:rPr>
          <w:rFonts w:eastAsiaTheme="minorEastAsia"/>
          <w:lang w:eastAsia="zh-CN"/>
        </w:rPr>
        <w:tab/>
      </w:r>
      <w:r>
        <w:rPr>
          <w:rFonts w:eastAsiaTheme="minorEastAsia"/>
          <w:lang w:eastAsia="zh-CN"/>
        </w:rPr>
        <w:t>Scenarios</w:t>
      </w:r>
      <w:r>
        <w:tab/>
      </w:r>
      <w:r>
        <w:fldChar w:fldCharType="begin"/>
      </w:r>
      <w:r>
        <w:instrText xml:space="preserve"> PAGEREF _Toc9821 \h </w:instrText>
      </w:r>
      <w:r>
        <w:fldChar w:fldCharType="separate"/>
      </w:r>
      <w:r>
        <w:t>8</w:t>
      </w:r>
      <w:r>
        <w:fldChar w:fldCharType="end"/>
      </w:r>
    </w:p>
    <w:p>
      <w:pPr>
        <w:pStyle w:val="19"/>
        <w:tabs>
          <w:tab w:val="right" w:leader="dot" w:pos="9641"/>
          <w:tab w:val="clear" w:pos="9639"/>
        </w:tabs>
      </w:pPr>
      <w:r>
        <w:rPr>
          <w:rFonts w:eastAsiaTheme="minorEastAsia"/>
          <w:lang w:eastAsia="zh-CN"/>
        </w:rPr>
        <w:t>4.</w:t>
      </w:r>
      <w:r>
        <w:rPr>
          <w:rFonts w:hint="eastAsia" w:eastAsiaTheme="minorEastAsia"/>
          <w:lang w:val="en-US" w:eastAsia="zh-CN"/>
        </w:rPr>
        <w:t>3</w:t>
      </w:r>
      <w:r>
        <w:rPr>
          <w:rFonts w:eastAsiaTheme="minorEastAsia"/>
          <w:lang w:eastAsia="zh-CN"/>
        </w:rPr>
        <w:t>.3</w:t>
      </w:r>
      <w:r>
        <w:rPr>
          <w:rFonts w:eastAsiaTheme="minorEastAsia"/>
          <w:lang w:eastAsia="zh-CN"/>
        </w:rPr>
        <w:tab/>
      </w:r>
      <w:r>
        <w:rPr>
          <w:rFonts w:eastAsiaTheme="minorEastAsia"/>
          <w:lang w:eastAsia="zh-CN"/>
        </w:rPr>
        <w:t>Management scope</w:t>
      </w:r>
      <w:r>
        <w:tab/>
      </w:r>
      <w:r>
        <w:fldChar w:fldCharType="begin"/>
      </w:r>
      <w:r>
        <w:instrText xml:space="preserve"> PAGEREF _Toc9940 \h </w:instrText>
      </w:r>
      <w:r>
        <w:fldChar w:fldCharType="separate"/>
      </w:r>
      <w:r>
        <w:t>9</w:t>
      </w:r>
      <w:r>
        <w:fldChar w:fldCharType="end"/>
      </w:r>
    </w:p>
    <w:p>
      <w:pPr>
        <w:pStyle w:val="19"/>
        <w:tabs>
          <w:tab w:val="right" w:leader="dot" w:pos="9641"/>
          <w:tab w:val="clear" w:pos="9639"/>
        </w:tabs>
      </w:pPr>
      <w:r>
        <w:rPr>
          <w:rFonts w:eastAsiaTheme="minorEastAsia"/>
          <w:lang w:eastAsia="zh-CN"/>
        </w:rPr>
        <w:t>4.</w:t>
      </w:r>
      <w:r>
        <w:rPr>
          <w:rFonts w:hint="eastAsia" w:eastAsiaTheme="minorEastAsia"/>
          <w:lang w:val="en-US" w:eastAsia="zh-CN"/>
        </w:rPr>
        <w:t>3</w:t>
      </w:r>
      <w:r>
        <w:rPr>
          <w:rFonts w:eastAsiaTheme="minorEastAsia"/>
          <w:lang w:eastAsia="zh-CN"/>
        </w:rPr>
        <w:t>.4</w:t>
      </w:r>
      <w:r>
        <w:rPr>
          <w:rFonts w:eastAsiaTheme="minorEastAsia"/>
          <w:lang w:eastAsia="zh-CN"/>
        </w:rPr>
        <w:tab/>
      </w:r>
      <w:r>
        <w:rPr>
          <w:rFonts w:eastAsiaTheme="minorEastAsia"/>
          <w:lang w:eastAsia="zh-CN"/>
        </w:rPr>
        <w:t>Workflow</w:t>
      </w:r>
      <w:r>
        <w:tab/>
      </w:r>
      <w:r>
        <w:fldChar w:fldCharType="begin"/>
      </w:r>
      <w:r>
        <w:instrText xml:space="preserve"> PAGEREF _Toc21212 \h </w:instrText>
      </w:r>
      <w:r>
        <w:fldChar w:fldCharType="separate"/>
      </w:r>
      <w:r>
        <w:t>9</w:t>
      </w:r>
      <w:r>
        <w:fldChar w:fldCharType="end"/>
      </w:r>
    </w:p>
    <w:p>
      <w:pPr>
        <w:pStyle w:val="21"/>
        <w:tabs>
          <w:tab w:val="right" w:leader="dot" w:pos="9641"/>
          <w:tab w:val="clear" w:pos="9639"/>
        </w:tabs>
      </w:pPr>
      <w:r>
        <w:rPr>
          <w:rFonts w:eastAsiaTheme="minorEastAsia"/>
        </w:rPr>
        <w:t>5</w:t>
      </w:r>
      <w:r>
        <w:rPr>
          <w:rFonts w:eastAsiaTheme="minorEastAsia"/>
        </w:rPr>
        <w:tab/>
      </w:r>
      <w:r>
        <w:rPr>
          <w:rFonts w:eastAsiaTheme="minorEastAsia"/>
        </w:rPr>
        <w:t>Framework approach for evaluating autonomous network levels</w:t>
      </w:r>
      <w:r>
        <w:tab/>
      </w:r>
      <w:r>
        <w:fldChar w:fldCharType="begin"/>
      </w:r>
      <w:r>
        <w:instrText xml:space="preserve"> PAGEREF _Toc6256 \h </w:instrText>
      </w:r>
      <w:r>
        <w:fldChar w:fldCharType="separate"/>
      </w:r>
      <w:r>
        <w:t>10</w:t>
      </w:r>
      <w:r>
        <w:fldChar w:fldCharType="end"/>
      </w:r>
    </w:p>
    <w:p>
      <w:pPr>
        <w:pStyle w:val="21"/>
        <w:tabs>
          <w:tab w:val="right" w:leader="dot" w:pos="9641"/>
          <w:tab w:val="clear" w:pos="9639"/>
        </w:tabs>
      </w:pPr>
      <w:r>
        <w:rPr>
          <w:rFonts w:eastAsiaTheme="minorEastAsia"/>
        </w:rPr>
        <w:t>6</w:t>
      </w:r>
      <w:r>
        <w:rPr>
          <w:rFonts w:eastAsiaTheme="minorEastAsia"/>
        </w:rPr>
        <w:tab/>
      </w:r>
      <w:r>
        <w:rPr>
          <w:rFonts w:eastAsiaTheme="minorEastAsia"/>
        </w:rPr>
        <w:t>Use cases and requirements</w:t>
      </w:r>
      <w:r>
        <w:tab/>
      </w:r>
      <w:r>
        <w:fldChar w:fldCharType="begin"/>
      </w:r>
      <w:r>
        <w:instrText xml:space="preserve"> PAGEREF _Toc13532 \h </w:instrText>
      </w:r>
      <w:r>
        <w:fldChar w:fldCharType="separate"/>
      </w:r>
      <w:r>
        <w:t>12</w:t>
      </w:r>
      <w:r>
        <w:fldChar w:fldCharType="end"/>
      </w:r>
    </w:p>
    <w:p>
      <w:pPr>
        <w:pStyle w:val="20"/>
        <w:tabs>
          <w:tab w:val="right" w:leader="dot" w:pos="9641"/>
          <w:tab w:val="clear" w:pos="9639"/>
        </w:tabs>
      </w:pPr>
      <w:r>
        <w:rPr>
          <w:rFonts w:eastAsiaTheme="minorEastAsia"/>
        </w:rPr>
        <w:t>6.1</w:t>
      </w:r>
      <w:r>
        <w:rPr>
          <w:rFonts w:eastAsiaTheme="minorEastAsia"/>
        </w:rPr>
        <w:tab/>
      </w:r>
      <w:r>
        <w:rPr>
          <w:rFonts w:eastAsiaTheme="minorEastAsia"/>
        </w:rPr>
        <w:t>Network and service planning scenarios</w:t>
      </w:r>
      <w:r>
        <w:tab/>
      </w:r>
      <w:r>
        <w:fldChar w:fldCharType="begin"/>
      </w:r>
      <w:r>
        <w:instrText xml:space="preserve"> PAGEREF _Toc31116 \h </w:instrText>
      </w:r>
      <w:r>
        <w:fldChar w:fldCharType="separate"/>
      </w:r>
      <w:r>
        <w:t>12</w:t>
      </w:r>
      <w:r>
        <w:fldChar w:fldCharType="end"/>
      </w:r>
    </w:p>
    <w:p>
      <w:pPr>
        <w:pStyle w:val="20"/>
        <w:tabs>
          <w:tab w:val="right" w:leader="dot" w:pos="9641"/>
          <w:tab w:val="clear" w:pos="9639"/>
        </w:tabs>
      </w:pPr>
      <w:r>
        <w:rPr>
          <w:rFonts w:eastAsiaTheme="minorEastAsia"/>
        </w:rPr>
        <w:t>6.2</w:t>
      </w:r>
      <w:r>
        <w:rPr>
          <w:rFonts w:eastAsiaTheme="minorEastAsia"/>
        </w:rPr>
        <w:tab/>
      </w:r>
      <w:r>
        <w:rPr>
          <w:rFonts w:eastAsiaTheme="minorEastAsia"/>
        </w:rPr>
        <w:t>Network and service deployment scenarios</w:t>
      </w:r>
      <w:r>
        <w:tab/>
      </w:r>
      <w:r>
        <w:fldChar w:fldCharType="begin"/>
      </w:r>
      <w:r>
        <w:instrText xml:space="preserve"> PAGEREF _Toc31058 \h </w:instrText>
      </w:r>
      <w:r>
        <w:fldChar w:fldCharType="separate"/>
      </w:r>
      <w:r>
        <w:t>12</w:t>
      </w:r>
      <w:r>
        <w:fldChar w:fldCharType="end"/>
      </w:r>
    </w:p>
    <w:p>
      <w:pPr>
        <w:pStyle w:val="19"/>
        <w:tabs>
          <w:tab w:val="right" w:leader="dot" w:pos="9641"/>
          <w:tab w:val="clear" w:pos="9639"/>
        </w:tabs>
      </w:pPr>
      <w:r>
        <w:rPr>
          <w:rFonts w:eastAsiaTheme="minorEastAsia"/>
        </w:rPr>
        <w:t xml:space="preserve">6.2.1 </w:t>
      </w:r>
      <w:r>
        <w:rPr>
          <w:rFonts w:eastAsiaTheme="minorEastAsia"/>
        </w:rPr>
        <w:tab/>
      </w:r>
      <w:r>
        <w:rPr>
          <w:rFonts w:eastAsiaTheme="minorEastAsia"/>
        </w:rPr>
        <w:t>Autonomous network level for RAN NE deployment</w:t>
      </w:r>
      <w:r>
        <w:tab/>
      </w:r>
      <w:r>
        <w:fldChar w:fldCharType="begin"/>
      </w:r>
      <w:r>
        <w:instrText xml:space="preserve"> PAGEREF _Toc32109 \h </w:instrText>
      </w:r>
      <w:r>
        <w:fldChar w:fldCharType="separate"/>
      </w:r>
      <w:r>
        <w:t>12</w:t>
      </w:r>
      <w:r>
        <w:fldChar w:fldCharType="end"/>
      </w:r>
    </w:p>
    <w:p>
      <w:pPr>
        <w:pStyle w:val="20"/>
        <w:tabs>
          <w:tab w:val="right" w:leader="dot" w:pos="9641"/>
          <w:tab w:val="clear" w:pos="9639"/>
        </w:tabs>
      </w:pPr>
      <w:r>
        <w:rPr>
          <w:rFonts w:eastAsiaTheme="minorEastAsia"/>
        </w:rPr>
        <w:t>6.3</w:t>
      </w:r>
      <w:r>
        <w:rPr>
          <w:rFonts w:eastAsiaTheme="minorEastAsia"/>
        </w:rPr>
        <w:tab/>
      </w:r>
      <w:r>
        <w:rPr>
          <w:rFonts w:eastAsiaTheme="minorEastAsia"/>
        </w:rPr>
        <w:t>Network and service maintenance scenarios</w:t>
      </w:r>
      <w:r>
        <w:tab/>
      </w:r>
      <w:r>
        <w:fldChar w:fldCharType="begin"/>
      </w:r>
      <w:r>
        <w:instrText xml:space="preserve"> PAGEREF _Toc24583 \h </w:instrText>
      </w:r>
      <w:r>
        <w:fldChar w:fldCharType="separate"/>
      </w:r>
      <w:r>
        <w:t>12</w:t>
      </w:r>
      <w:r>
        <w:fldChar w:fldCharType="end"/>
      </w:r>
    </w:p>
    <w:p>
      <w:pPr>
        <w:pStyle w:val="19"/>
        <w:tabs>
          <w:tab w:val="right" w:leader="dot" w:pos="9641"/>
          <w:tab w:val="clear" w:pos="9639"/>
        </w:tabs>
      </w:pPr>
      <w:r>
        <w:rPr>
          <w:rFonts w:eastAsiaTheme="minorEastAsia"/>
        </w:rPr>
        <w:t xml:space="preserve">6.3.1 </w:t>
      </w:r>
      <w:r>
        <w:rPr>
          <w:rFonts w:eastAsiaTheme="minorEastAsia"/>
        </w:rPr>
        <w:tab/>
      </w:r>
      <w:r>
        <w:rPr>
          <w:rFonts w:eastAsiaTheme="minorEastAsia"/>
        </w:rPr>
        <w:t>Autonomous network level for fault management</w:t>
      </w:r>
      <w:r>
        <w:tab/>
      </w:r>
      <w:r>
        <w:fldChar w:fldCharType="begin"/>
      </w:r>
      <w:r>
        <w:instrText xml:space="preserve"> PAGEREF _Toc16361 \h </w:instrText>
      </w:r>
      <w:r>
        <w:fldChar w:fldCharType="separate"/>
      </w:r>
      <w:r>
        <w:t>12</w:t>
      </w:r>
      <w:r>
        <w:fldChar w:fldCharType="end"/>
      </w:r>
    </w:p>
    <w:p>
      <w:pPr>
        <w:pStyle w:val="20"/>
        <w:tabs>
          <w:tab w:val="right" w:leader="dot" w:pos="9641"/>
          <w:tab w:val="clear" w:pos="9639"/>
        </w:tabs>
      </w:pPr>
      <w:r>
        <w:rPr>
          <w:rFonts w:eastAsiaTheme="minorEastAsia"/>
        </w:rPr>
        <w:t>6.4</w:t>
      </w:r>
      <w:r>
        <w:rPr>
          <w:rFonts w:eastAsiaTheme="minorEastAsia"/>
        </w:rPr>
        <w:tab/>
      </w:r>
      <w:r>
        <w:rPr>
          <w:rFonts w:eastAsiaTheme="minorEastAsia"/>
        </w:rPr>
        <w:t>Network and service optimization scenarios</w:t>
      </w:r>
      <w:r>
        <w:tab/>
      </w:r>
      <w:r>
        <w:fldChar w:fldCharType="begin"/>
      </w:r>
      <w:r>
        <w:instrText xml:space="preserve"> PAGEREF _Toc19426 \h </w:instrText>
      </w:r>
      <w:r>
        <w:fldChar w:fldCharType="separate"/>
      </w:r>
      <w:r>
        <w:t>12</w:t>
      </w:r>
      <w:r>
        <w:fldChar w:fldCharType="end"/>
      </w:r>
    </w:p>
    <w:p>
      <w:pPr>
        <w:pStyle w:val="19"/>
        <w:tabs>
          <w:tab w:val="right" w:leader="dot" w:pos="9641"/>
          <w:tab w:val="clear" w:pos="9639"/>
        </w:tabs>
      </w:pPr>
      <w:r>
        <w:rPr>
          <w:rFonts w:eastAsiaTheme="minorEastAsia"/>
        </w:rPr>
        <w:t xml:space="preserve">6.4.1 </w:t>
      </w:r>
      <w:r>
        <w:rPr>
          <w:rFonts w:eastAsiaTheme="minorEastAsia"/>
        </w:rPr>
        <w:tab/>
      </w:r>
      <w:r>
        <w:rPr>
          <w:rFonts w:eastAsiaTheme="minorEastAsia"/>
        </w:rPr>
        <w:t>Autonomous network level for radio network coverage optimization</w:t>
      </w:r>
      <w:r>
        <w:tab/>
      </w:r>
      <w:r>
        <w:fldChar w:fldCharType="begin"/>
      </w:r>
      <w:r>
        <w:instrText xml:space="preserve"> PAGEREF _Toc7439 \h </w:instrText>
      </w:r>
      <w:r>
        <w:fldChar w:fldCharType="separate"/>
      </w:r>
      <w:r>
        <w:t>12</w:t>
      </w:r>
      <w:r>
        <w:fldChar w:fldCharType="end"/>
      </w:r>
    </w:p>
    <w:p>
      <w:pPr>
        <w:pStyle w:val="19"/>
        <w:tabs>
          <w:tab w:val="right" w:leader="dot" w:pos="9641"/>
          <w:tab w:val="clear" w:pos="9639"/>
        </w:tabs>
      </w:pPr>
      <w:r>
        <w:rPr>
          <w:rFonts w:eastAsiaTheme="minorEastAsia"/>
        </w:rPr>
        <w:t xml:space="preserve">6.4.2 </w:t>
      </w:r>
      <w:r>
        <w:rPr>
          <w:rFonts w:eastAsiaTheme="minorEastAsia"/>
        </w:rPr>
        <w:tab/>
      </w:r>
      <w:r>
        <w:rPr>
          <w:rFonts w:eastAsiaTheme="minorEastAsia"/>
        </w:rPr>
        <w:t>Autonomous network level for RAN UE throughput optimization</w:t>
      </w:r>
      <w:r>
        <w:tab/>
      </w:r>
      <w:r>
        <w:fldChar w:fldCharType="begin"/>
      </w:r>
      <w:r>
        <w:instrText xml:space="preserve"> PAGEREF _Toc8814 \h </w:instrText>
      </w:r>
      <w:r>
        <w:fldChar w:fldCharType="separate"/>
      </w:r>
      <w:r>
        <w:t>12</w:t>
      </w:r>
      <w:r>
        <w:fldChar w:fldCharType="end"/>
      </w:r>
    </w:p>
    <w:p>
      <w:pPr>
        <w:pStyle w:val="21"/>
        <w:tabs>
          <w:tab w:val="right" w:leader="dot" w:pos="9641"/>
          <w:tab w:val="clear" w:pos="9639"/>
        </w:tabs>
      </w:pPr>
      <w:r>
        <w:rPr>
          <w:rFonts w:eastAsiaTheme="minorEastAsia"/>
        </w:rPr>
        <w:t>7</w:t>
      </w:r>
      <w:r>
        <w:rPr>
          <w:rFonts w:eastAsiaTheme="minorEastAsia"/>
        </w:rPr>
        <w:tab/>
      </w:r>
      <w:r>
        <w:rPr>
          <w:rFonts w:eastAsiaTheme="minorEastAsia"/>
        </w:rPr>
        <w:t>Generic autonomous network level</w:t>
      </w:r>
      <w:r>
        <w:tab/>
      </w:r>
      <w:r>
        <w:fldChar w:fldCharType="begin"/>
      </w:r>
      <w:r>
        <w:instrText xml:space="preserve"> PAGEREF _Toc24332 \h </w:instrText>
      </w:r>
      <w:r>
        <w:fldChar w:fldCharType="separate"/>
      </w:r>
      <w:r>
        <w:t>13</w:t>
      </w:r>
      <w:r>
        <w:fldChar w:fldCharType="end"/>
      </w:r>
    </w:p>
    <w:p>
      <w:pPr>
        <w:pStyle w:val="20"/>
        <w:tabs>
          <w:tab w:val="right" w:leader="dot" w:pos="9641"/>
          <w:tab w:val="clear" w:pos="9639"/>
        </w:tabs>
      </w:pPr>
      <w:r>
        <w:rPr>
          <w:rFonts w:eastAsiaTheme="minorEastAsia"/>
        </w:rPr>
        <w:t>7</w:t>
      </w:r>
      <w:r>
        <w:rPr>
          <w:rFonts w:hint="eastAsia" w:eastAsiaTheme="minorEastAsia"/>
          <w:lang w:eastAsia="zh-CN"/>
        </w:rPr>
        <w:t>.1</w:t>
      </w:r>
      <w:r>
        <w:rPr>
          <w:rFonts w:eastAsiaTheme="minorEastAsia"/>
        </w:rPr>
        <w:tab/>
      </w:r>
      <w:r>
        <w:rPr>
          <w:rFonts w:eastAsiaTheme="minorEastAsia"/>
        </w:rPr>
        <w:t>Generic autonomous network level for network optimization</w:t>
      </w:r>
      <w:r>
        <w:tab/>
      </w:r>
      <w:r>
        <w:fldChar w:fldCharType="begin"/>
      </w:r>
      <w:r>
        <w:instrText xml:space="preserve"> PAGEREF _Toc23729 \h </w:instrText>
      </w:r>
      <w:r>
        <w:fldChar w:fldCharType="separate"/>
      </w:r>
      <w:r>
        <w:t>13</w:t>
      </w:r>
      <w:r>
        <w:fldChar w:fldCharType="end"/>
      </w:r>
    </w:p>
    <w:p>
      <w:pPr>
        <w:pStyle w:val="19"/>
        <w:tabs>
          <w:tab w:val="right" w:leader="dot" w:pos="9641"/>
          <w:tab w:val="clear" w:pos="9639"/>
        </w:tabs>
      </w:pPr>
      <w:r>
        <w:rPr>
          <w:lang w:eastAsia="zh-CN"/>
        </w:rPr>
        <w:t>7.1.1</w:t>
      </w:r>
      <w:r>
        <w:rPr>
          <w:lang w:eastAsia="zh-CN"/>
        </w:rPr>
        <w:tab/>
      </w:r>
      <w:r>
        <w:rPr>
          <w:lang w:eastAsia="zh-CN"/>
        </w:rPr>
        <w:t>Generic workflow</w:t>
      </w:r>
      <w:r>
        <w:tab/>
      </w:r>
      <w:r>
        <w:fldChar w:fldCharType="begin"/>
      </w:r>
      <w:r>
        <w:instrText xml:space="preserve"> PAGEREF _Toc15412 \h </w:instrText>
      </w:r>
      <w:r>
        <w:fldChar w:fldCharType="separate"/>
      </w:r>
      <w:r>
        <w:t>13</w:t>
      </w:r>
      <w:r>
        <w:fldChar w:fldCharType="end"/>
      </w:r>
    </w:p>
    <w:p>
      <w:pPr>
        <w:pStyle w:val="19"/>
        <w:tabs>
          <w:tab w:val="right" w:leader="dot" w:pos="9641"/>
          <w:tab w:val="clear" w:pos="9639"/>
        </w:tabs>
      </w:pPr>
      <w:r>
        <w:rPr>
          <w:lang w:eastAsia="zh-CN"/>
        </w:rPr>
        <w:t>7.1.2 Generic classification of autonomous network level</w:t>
      </w:r>
      <w:r>
        <w:tab/>
      </w:r>
      <w:r>
        <w:fldChar w:fldCharType="begin"/>
      </w:r>
      <w:r>
        <w:instrText xml:space="preserve"> PAGEREF _Toc31627 \h </w:instrText>
      </w:r>
      <w:r>
        <w:fldChar w:fldCharType="separate"/>
      </w:r>
      <w:r>
        <w:t>13</w:t>
      </w:r>
      <w:r>
        <w:fldChar w:fldCharType="end"/>
      </w:r>
    </w:p>
    <w:p>
      <w:pPr>
        <w:pStyle w:val="19"/>
        <w:tabs>
          <w:tab w:val="right" w:leader="dot" w:pos="9641"/>
          <w:tab w:val="clear" w:pos="9639"/>
        </w:tabs>
      </w:pPr>
      <w:r>
        <w:rPr>
          <w:rFonts w:eastAsiaTheme="minorEastAsia"/>
          <w:lang w:eastAsia="zh-CN"/>
        </w:rPr>
        <w:t xml:space="preserve">7.1.3 </w:t>
      </w:r>
      <w:r>
        <w:rPr>
          <w:rFonts w:eastAsiaTheme="minorEastAsia"/>
          <w:lang w:eastAsia="zh-CN"/>
        </w:rPr>
        <w:tab/>
      </w:r>
      <w:r>
        <w:rPr>
          <w:rFonts w:eastAsiaTheme="minorEastAsia"/>
          <w:lang w:eastAsia="zh-CN"/>
        </w:rPr>
        <w:t xml:space="preserve">Generic autonomy capability description </w:t>
      </w:r>
      <w:r>
        <w:rPr>
          <w:rFonts w:hint="eastAsia" w:eastAsiaTheme="minorEastAsia"/>
          <w:lang w:eastAsia="zh-CN"/>
        </w:rPr>
        <w:t>for management system</w:t>
      </w:r>
      <w:r>
        <w:tab/>
      </w:r>
      <w:r>
        <w:fldChar w:fldCharType="begin"/>
      </w:r>
      <w:r>
        <w:instrText xml:space="preserve"> PAGEREF _Toc11862 \h </w:instrText>
      </w:r>
      <w:r>
        <w:fldChar w:fldCharType="separate"/>
      </w:r>
      <w:r>
        <w:t>15</w:t>
      </w:r>
      <w:r>
        <w:fldChar w:fldCharType="end"/>
      </w:r>
    </w:p>
    <w:p>
      <w:pPr>
        <w:pStyle w:val="19"/>
        <w:tabs>
          <w:tab w:val="right" w:leader="dot" w:pos="9641"/>
          <w:tab w:val="clear" w:pos="9639"/>
        </w:tabs>
      </w:pPr>
      <w:r>
        <w:rPr>
          <w:lang w:eastAsia="zh-CN"/>
        </w:rPr>
        <w:t>7.1.4 Generic MnS requirements</w:t>
      </w:r>
      <w:r>
        <w:tab/>
      </w:r>
      <w:r>
        <w:fldChar w:fldCharType="begin"/>
      </w:r>
      <w:r>
        <w:instrText xml:space="preserve"> PAGEREF _Toc25652 \h </w:instrText>
      </w:r>
      <w:r>
        <w:fldChar w:fldCharType="separate"/>
      </w:r>
      <w:r>
        <w:t>16</w:t>
      </w:r>
      <w:r>
        <w:fldChar w:fldCharType="end"/>
      </w:r>
    </w:p>
    <w:p>
      <w:pPr>
        <w:pStyle w:val="17"/>
        <w:tabs>
          <w:tab w:val="right" w:leader="dot" w:pos="9641"/>
          <w:tab w:val="clear" w:pos="9639"/>
        </w:tabs>
      </w:pPr>
      <w:r>
        <w:rPr>
          <w:lang w:eastAsia="zh-CN"/>
        </w:rPr>
        <w:t>7.1.4.1 MnS requirements to support autonomous network level 1</w:t>
      </w:r>
      <w:r>
        <w:tab/>
      </w:r>
      <w:r>
        <w:fldChar w:fldCharType="begin"/>
      </w:r>
      <w:r>
        <w:instrText xml:space="preserve"> PAGEREF _Toc13772 \h </w:instrText>
      </w:r>
      <w:r>
        <w:fldChar w:fldCharType="separate"/>
      </w:r>
      <w:r>
        <w:t>16</w:t>
      </w:r>
      <w:r>
        <w:fldChar w:fldCharType="end"/>
      </w:r>
    </w:p>
    <w:p>
      <w:pPr>
        <w:pStyle w:val="17"/>
        <w:tabs>
          <w:tab w:val="right" w:leader="dot" w:pos="9641"/>
          <w:tab w:val="clear" w:pos="9639"/>
        </w:tabs>
      </w:pPr>
      <w:r>
        <w:rPr>
          <w:lang w:eastAsia="zh-CN"/>
        </w:rPr>
        <w:t>7.1.4.2 Additional MnS requirements to support autonomous network level 2</w:t>
      </w:r>
      <w:r>
        <w:tab/>
      </w:r>
      <w:r>
        <w:fldChar w:fldCharType="begin"/>
      </w:r>
      <w:r>
        <w:instrText xml:space="preserve"> PAGEREF _Toc3482 \h </w:instrText>
      </w:r>
      <w:r>
        <w:fldChar w:fldCharType="separate"/>
      </w:r>
      <w:r>
        <w:t>16</w:t>
      </w:r>
      <w:r>
        <w:fldChar w:fldCharType="end"/>
      </w:r>
    </w:p>
    <w:p>
      <w:pPr>
        <w:pStyle w:val="17"/>
        <w:tabs>
          <w:tab w:val="right" w:leader="dot" w:pos="9641"/>
          <w:tab w:val="clear" w:pos="9639"/>
        </w:tabs>
      </w:pPr>
      <w:r>
        <w:rPr>
          <w:lang w:eastAsia="zh-CN"/>
        </w:rPr>
        <w:t>7.1.4.3 Additional MnS requirements to support autonomous network level 3</w:t>
      </w:r>
      <w:r>
        <w:tab/>
      </w:r>
      <w:r>
        <w:fldChar w:fldCharType="begin"/>
      </w:r>
      <w:r>
        <w:instrText xml:space="preserve"> PAGEREF _Toc28130 \h </w:instrText>
      </w:r>
      <w:r>
        <w:fldChar w:fldCharType="separate"/>
      </w:r>
      <w:r>
        <w:t>16</w:t>
      </w:r>
      <w:r>
        <w:fldChar w:fldCharType="end"/>
      </w:r>
    </w:p>
    <w:p>
      <w:pPr>
        <w:pStyle w:val="17"/>
        <w:tabs>
          <w:tab w:val="right" w:leader="dot" w:pos="9641"/>
          <w:tab w:val="clear" w:pos="9639"/>
        </w:tabs>
      </w:pPr>
      <w:r>
        <w:rPr>
          <w:lang w:eastAsia="zh-CN"/>
        </w:rPr>
        <w:t>7.1.4.4 Additional MnS requirements to support autonomous network level 4</w:t>
      </w:r>
      <w:r>
        <w:tab/>
      </w:r>
      <w:r>
        <w:fldChar w:fldCharType="begin"/>
      </w:r>
      <w:r>
        <w:instrText xml:space="preserve"> PAGEREF _Toc28067 \h </w:instrText>
      </w:r>
      <w:r>
        <w:fldChar w:fldCharType="separate"/>
      </w:r>
      <w:r>
        <w:t>16</w:t>
      </w:r>
      <w:r>
        <w:fldChar w:fldCharType="end"/>
      </w:r>
    </w:p>
    <w:p>
      <w:pPr>
        <w:pStyle w:val="19"/>
        <w:tabs>
          <w:tab w:val="right" w:leader="dot" w:pos="9641"/>
          <w:tab w:val="clear" w:pos="9639"/>
        </w:tabs>
      </w:pPr>
      <w:r>
        <w:rPr>
          <w:lang w:eastAsia="zh-CN"/>
        </w:rPr>
        <w:t>7.1.</w:t>
      </w:r>
      <w:r>
        <w:rPr>
          <w:lang w:val="en-US" w:eastAsia="zh-CN"/>
        </w:rPr>
        <w:t>5</w:t>
      </w:r>
      <w:r>
        <w:rPr>
          <w:lang w:eastAsia="zh-CN"/>
        </w:rPr>
        <w:t xml:space="preserve"> Solution</w:t>
      </w:r>
      <w:r>
        <w:rPr>
          <w:lang w:val="en-US" w:eastAsia="zh-CN"/>
        </w:rPr>
        <w:t>s</w:t>
      </w:r>
      <w:r>
        <w:rPr>
          <w:lang w:eastAsia="zh-CN"/>
        </w:rPr>
        <w:t xml:space="preserve"> for generic MnS requirements</w:t>
      </w:r>
      <w:r>
        <w:tab/>
      </w:r>
      <w:r>
        <w:fldChar w:fldCharType="begin"/>
      </w:r>
      <w:r>
        <w:instrText xml:space="preserve"> PAGEREF _Toc17794 \h </w:instrText>
      </w:r>
      <w:r>
        <w:fldChar w:fldCharType="separate"/>
      </w:r>
      <w:r>
        <w:t>16</w:t>
      </w:r>
      <w:r>
        <w:fldChar w:fldCharType="end"/>
      </w:r>
    </w:p>
    <w:p>
      <w:pPr>
        <w:pStyle w:val="20"/>
        <w:tabs>
          <w:tab w:val="right" w:leader="dot" w:pos="9641"/>
          <w:tab w:val="clear" w:pos="9639"/>
        </w:tabs>
      </w:pPr>
      <w:r>
        <w:rPr>
          <w:rFonts w:eastAsiaTheme="minorEastAsia"/>
        </w:rPr>
        <w:t>7</w:t>
      </w:r>
      <w:r>
        <w:rPr>
          <w:rFonts w:hint="eastAsia" w:eastAsiaTheme="minorEastAsia"/>
          <w:lang w:eastAsia="zh-CN"/>
        </w:rPr>
        <w:t>.</w:t>
      </w:r>
      <w:r>
        <w:rPr>
          <w:rFonts w:eastAsiaTheme="minorEastAsia"/>
          <w:lang w:eastAsia="zh-CN"/>
        </w:rPr>
        <w:t>2</w:t>
      </w:r>
      <w:r>
        <w:rPr>
          <w:rFonts w:eastAsiaTheme="minorEastAsia"/>
        </w:rPr>
        <w:tab/>
      </w:r>
      <w:r>
        <w:rPr>
          <w:rFonts w:eastAsiaTheme="minorEastAsia"/>
        </w:rPr>
        <w:t>Generic autonomous network level for RAN NE deployment</w:t>
      </w:r>
      <w:r>
        <w:tab/>
      </w:r>
      <w:r>
        <w:fldChar w:fldCharType="begin"/>
      </w:r>
      <w:r>
        <w:instrText xml:space="preserve"> PAGEREF _Toc19883 \h </w:instrText>
      </w:r>
      <w:r>
        <w:fldChar w:fldCharType="separate"/>
      </w:r>
      <w:r>
        <w:t>17</w:t>
      </w:r>
      <w:r>
        <w:fldChar w:fldCharType="end"/>
      </w:r>
    </w:p>
    <w:p>
      <w:pPr>
        <w:pStyle w:val="19"/>
        <w:tabs>
          <w:tab w:val="right" w:leader="dot" w:pos="9641"/>
          <w:tab w:val="clear" w:pos="9639"/>
        </w:tabs>
      </w:pPr>
      <w:r>
        <w:rPr>
          <w:lang w:eastAsia="zh-CN"/>
        </w:rPr>
        <w:t>7.2.1</w:t>
      </w:r>
      <w:r>
        <w:rPr>
          <w:lang w:eastAsia="zh-CN"/>
        </w:rPr>
        <w:tab/>
      </w:r>
      <w:r>
        <w:rPr>
          <w:lang w:eastAsia="zh-CN"/>
        </w:rPr>
        <w:t>Generic workflow</w:t>
      </w:r>
      <w:r>
        <w:tab/>
      </w:r>
      <w:r>
        <w:fldChar w:fldCharType="begin"/>
      </w:r>
      <w:r>
        <w:instrText xml:space="preserve"> PAGEREF _Toc1618 \h </w:instrText>
      </w:r>
      <w:r>
        <w:fldChar w:fldCharType="separate"/>
      </w:r>
      <w:r>
        <w:t>17</w:t>
      </w:r>
      <w:r>
        <w:fldChar w:fldCharType="end"/>
      </w:r>
    </w:p>
    <w:p>
      <w:pPr>
        <w:pStyle w:val="19"/>
        <w:tabs>
          <w:tab w:val="right" w:leader="dot" w:pos="9641"/>
          <w:tab w:val="clear" w:pos="9639"/>
        </w:tabs>
      </w:pPr>
      <w:r>
        <w:rPr>
          <w:lang w:eastAsia="zh-CN"/>
        </w:rPr>
        <w:t>7.2.2 Generic autonomous network level</w:t>
      </w:r>
      <w:r>
        <w:tab/>
      </w:r>
      <w:r>
        <w:fldChar w:fldCharType="begin"/>
      </w:r>
      <w:r>
        <w:instrText xml:space="preserve"> PAGEREF _Toc10155 \h </w:instrText>
      </w:r>
      <w:r>
        <w:fldChar w:fldCharType="separate"/>
      </w:r>
      <w:r>
        <w:t>18</w:t>
      </w:r>
      <w:r>
        <w:fldChar w:fldCharType="end"/>
      </w:r>
    </w:p>
    <w:p>
      <w:pPr>
        <w:pStyle w:val="19"/>
        <w:tabs>
          <w:tab w:val="right" w:leader="dot" w:pos="9641"/>
          <w:tab w:val="clear" w:pos="9639"/>
        </w:tabs>
      </w:pPr>
      <w:r>
        <w:rPr>
          <w:rFonts w:eastAsiaTheme="minorEastAsia"/>
          <w:lang w:eastAsia="zh-CN"/>
        </w:rPr>
        <w:t xml:space="preserve">7.2.3 </w:t>
      </w:r>
      <w:r>
        <w:rPr>
          <w:rFonts w:eastAsiaTheme="minorEastAsia"/>
          <w:lang w:eastAsia="zh-CN"/>
        </w:rPr>
        <w:tab/>
      </w:r>
      <w:r>
        <w:rPr>
          <w:rFonts w:eastAsiaTheme="minorEastAsia"/>
          <w:lang w:eastAsia="zh-CN"/>
        </w:rPr>
        <w:t>Generic autonomy capability description</w:t>
      </w:r>
      <w:r>
        <w:rPr>
          <w:rFonts w:hint="eastAsia" w:eastAsiaTheme="minorEastAsia"/>
          <w:lang w:eastAsia="zh-CN"/>
        </w:rPr>
        <w:t xml:space="preserve"> for management system</w:t>
      </w:r>
      <w:r>
        <w:tab/>
      </w:r>
      <w:r>
        <w:fldChar w:fldCharType="begin"/>
      </w:r>
      <w:r>
        <w:instrText xml:space="preserve"> PAGEREF _Toc26016 \h </w:instrText>
      </w:r>
      <w:r>
        <w:fldChar w:fldCharType="separate"/>
      </w:r>
      <w:r>
        <w:t>19</w:t>
      </w:r>
      <w:r>
        <w:fldChar w:fldCharType="end"/>
      </w:r>
    </w:p>
    <w:p>
      <w:pPr>
        <w:pStyle w:val="19"/>
        <w:tabs>
          <w:tab w:val="right" w:leader="dot" w:pos="9641"/>
          <w:tab w:val="clear" w:pos="9639"/>
        </w:tabs>
      </w:pPr>
      <w:r>
        <w:rPr>
          <w:lang w:eastAsia="zh-CN"/>
        </w:rPr>
        <w:t>7.2.4 Generic MnS requirements</w:t>
      </w:r>
      <w:r>
        <w:tab/>
      </w:r>
      <w:r>
        <w:fldChar w:fldCharType="begin"/>
      </w:r>
      <w:r>
        <w:instrText xml:space="preserve"> PAGEREF _Toc31221 \h </w:instrText>
      </w:r>
      <w:r>
        <w:fldChar w:fldCharType="separate"/>
      </w:r>
      <w:r>
        <w:t>19</w:t>
      </w:r>
      <w:r>
        <w:fldChar w:fldCharType="end"/>
      </w:r>
    </w:p>
    <w:p>
      <w:pPr>
        <w:pStyle w:val="17"/>
        <w:tabs>
          <w:tab w:val="right" w:leader="dot" w:pos="9641"/>
          <w:tab w:val="clear" w:pos="9639"/>
        </w:tabs>
      </w:pPr>
      <w:r>
        <w:rPr>
          <w:lang w:eastAsia="zh-CN"/>
        </w:rPr>
        <w:t>7.2.</w:t>
      </w:r>
      <w:r>
        <w:rPr>
          <w:rFonts w:hint="eastAsia"/>
          <w:lang w:val="en-US" w:eastAsia="zh-CN"/>
        </w:rPr>
        <w:t>4</w:t>
      </w:r>
      <w:r>
        <w:rPr>
          <w:lang w:eastAsia="zh-CN"/>
        </w:rPr>
        <w:t>.1 MnS requirements to support autonomous network level 1</w:t>
      </w:r>
      <w:r>
        <w:tab/>
      </w:r>
      <w:r>
        <w:fldChar w:fldCharType="begin"/>
      </w:r>
      <w:r>
        <w:instrText xml:space="preserve"> PAGEREF _Toc30159 \h </w:instrText>
      </w:r>
      <w:r>
        <w:fldChar w:fldCharType="separate"/>
      </w:r>
      <w:r>
        <w:t>19</w:t>
      </w:r>
      <w:r>
        <w:fldChar w:fldCharType="end"/>
      </w:r>
    </w:p>
    <w:p>
      <w:pPr>
        <w:pStyle w:val="17"/>
        <w:tabs>
          <w:tab w:val="right" w:leader="dot" w:pos="9641"/>
          <w:tab w:val="clear" w:pos="9639"/>
        </w:tabs>
      </w:pPr>
      <w:r>
        <w:rPr>
          <w:lang w:eastAsia="zh-CN"/>
        </w:rPr>
        <w:t>7.2.</w:t>
      </w:r>
      <w:r>
        <w:rPr>
          <w:rFonts w:hint="eastAsia"/>
          <w:lang w:val="en-US" w:eastAsia="zh-CN"/>
        </w:rPr>
        <w:t>4</w:t>
      </w:r>
      <w:r>
        <w:rPr>
          <w:lang w:eastAsia="zh-CN"/>
        </w:rPr>
        <w:t>.2 Additional MnS requirements to support autonomous network level 2</w:t>
      </w:r>
      <w:r>
        <w:tab/>
      </w:r>
      <w:r>
        <w:fldChar w:fldCharType="begin"/>
      </w:r>
      <w:r>
        <w:instrText xml:space="preserve"> PAGEREF _Toc11620 \h </w:instrText>
      </w:r>
      <w:r>
        <w:fldChar w:fldCharType="separate"/>
      </w:r>
      <w:r>
        <w:t>20</w:t>
      </w:r>
      <w:r>
        <w:fldChar w:fldCharType="end"/>
      </w:r>
    </w:p>
    <w:p>
      <w:pPr>
        <w:pStyle w:val="17"/>
        <w:tabs>
          <w:tab w:val="right" w:leader="dot" w:pos="9641"/>
          <w:tab w:val="clear" w:pos="9639"/>
        </w:tabs>
      </w:pPr>
      <w:r>
        <w:rPr>
          <w:lang w:eastAsia="zh-CN"/>
        </w:rPr>
        <w:t>7.2.</w:t>
      </w:r>
      <w:r>
        <w:rPr>
          <w:rFonts w:hint="eastAsia"/>
          <w:lang w:val="en-US" w:eastAsia="zh-CN"/>
        </w:rPr>
        <w:t>4</w:t>
      </w:r>
      <w:r>
        <w:rPr>
          <w:lang w:eastAsia="zh-CN"/>
        </w:rPr>
        <w:t>.3 Additional MnS requirements to support autonomous network level 3</w:t>
      </w:r>
      <w:r>
        <w:tab/>
      </w:r>
      <w:r>
        <w:fldChar w:fldCharType="begin"/>
      </w:r>
      <w:r>
        <w:instrText xml:space="preserve"> PAGEREF _Toc17452 \h </w:instrText>
      </w:r>
      <w:r>
        <w:fldChar w:fldCharType="separate"/>
      </w:r>
      <w:r>
        <w:t>20</w:t>
      </w:r>
      <w:r>
        <w:fldChar w:fldCharType="end"/>
      </w:r>
    </w:p>
    <w:p>
      <w:pPr>
        <w:pStyle w:val="17"/>
        <w:tabs>
          <w:tab w:val="right" w:leader="dot" w:pos="9641"/>
          <w:tab w:val="clear" w:pos="9639"/>
        </w:tabs>
      </w:pPr>
      <w:r>
        <w:rPr>
          <w:lang w:eastAsia="zh-CN"/>
        </w:rPr>
        <w:t>7.2.</w:t>
      </w:r>
      <w:r>
        <w:rPr>
          <w:rFonts w:hint="eastAsia"/>
          <w:lang w:val="en-US" w:eastAsia="zh-CN"/>
        </w:rPr>
        <w:t>4</w:t>
      </w:r>
      <w:r>
        <w:rPr>
          <w:lang w:eastAsia="zh-CN"/>
        </w:rPr>
        <w:t>.4 Additional MnS requirements to support autonomous network level 4</w:t>
      </w:r>
      <w:r>
        <w:tab/>
      </w:r>
      <w:r>
        <w:fldChar w:fldCharType="begin"/>
      </w:r>
      <w:r>
        <w:instrText xml:space="preserve"> PAGEREF _Toc19053 \h </w:instrText>
      </w:r>
      <w:r>
        <w:fldChar w:fldCharType="separate"/>
      </w:r>
      <w:r>
        <w:t>20</w:t>
      </w:r>
      <w:r>
        <w:fldChar w:fldCharType="end"/>
      </w:r>
    </w:p>
    <w:p>
      <w:pPr>
        <w:pStyle w:val="19"/>
        <w:tabs>
          <w:tab w:val="right" w:leader="dot" w:pos="9641"/>
          <w:tab w:val="clear" w:pos="9639"/>
        </w:tabs>
      </w:pPr>
      <w:r>
        <w:rPr>
          <w:rFonts w:eastAsiaTheme="minorEastAsia"/>
          <w:lang w:eastAsia="zh-CN"/>
        </w:rPr>
        <w:t xml:space="preserve">7.2.5 </w:t>
      </w:r>
      <w:r>
        <w:rPr>
          <w:rFonts w:eastAsiaTheme="minorEastAsia"/>
          <w:lang w:eastAsia="zh-CN"/>
        </w:rPr>
        <w:tab/>
      </w:r>
      <w:r>
        <w:rPr>
          <w:rFonts w:eastAsiaTheme="minorEastAsia"/>
          <w:lang w:eastAsia="zh-CN"/>
        </w:rPr>
        <w:t>Solutions for generic MnS requirements</w:t>
      </w:r>
      <w:r>
        <w:tab/>
      </w:r>
      <w:r>
        <w:fldChar w:fldCharType="begin"/>
      </w:r>
      <w:r>
        <w:instrText xml:space="preserve"> PAGEREF _Toc3659 \h </w:instrText>
      </w:r>
      <w:r>
        <w:fldChar w:fldCharType="separate"/>
      </w:r>
      <w:r>
        <w:t>20</w:t>
      </w:r>
      <w:r>
        <w:fldChar w:fldCharType="end"/>
      </w:r>
    </w:p>
    <w:p>
      <w:pPr>
        <w:pStyle w:val="20"/>
        <w:tabs>
          <w:tab w:val="right" w:leader="dot" w:pos="9641"/>
          <w:tab w:val="clear" w:pos="9639"/>
        </w:tabs>
      </w:pPr>
      <w:r>
        <w:rPr>
          <w:rFonts w:eastAsiaTheme="minorEastAsia"/>
        </w:rPr>
        <w:t>7</w:t>
      </w:r>
      <w:r>
        <w:rPr>
          <w:rFonts w:hint="eastAsia" w:eastAsiaTheme="minorEastAsia"/>
          <w:lang w:eastAsia="zh-CN"/>
        </w:rPr>
        <w:t>.</w:t>
      </w:r>
      <w:r>
        <w:rPr>
          <w:rFonts w:eastAsiaTheme="minorEastAsia"/>
          <w:lang w:eastAsia="zh-CN"/>
        </w:rPr>
        <w:t>3</w:t>
      </w:r>
      <w:r>
        <w:rPr>
          <w:rFonts w:eastAsiaTheme="minorEastAsia"/>
        </w:rPr>
        <w:tab/>
      </w:r>
      <w:r>
        <w:rPr>
          <w:rFonts w:eastAsiaTheme="minorEastAsia"/>
        </w:rPr>
        <w:t>Generic autonomous network level for fault management</w:t>
      </w:r>
      <w:r>
        <w:tab/>
      </w:r>
      <w:r>
        <w:fldChar w:fldCharType="begin"/>
      </w:r>
      <w:r>
        <w:instrText xml:space="preserve"> PAGEREF _Toc23426 \h </w:instrText>
      </w:r>
      <w:r>
        <w:fldChar w:fldCharType="separate"/>
      </w:r>
      <w:r>
        <w:t>20</w:t>
      </w:r>
      <w:r>
        <w:fldChar w:fldCharType="end"/>
      </w:r>
    </w:p>
    <w:p>
      <w:pPr>
        <w:pStyle w:val="19"/>
        <w:tabs>
          <w:tab w:val="right" w:leader="dot" w:pos="9641"/>
          <w:tab w:val="clear" w:pos="9639"/>
        </w:tabs>
      </w:pPr>
      <w:r>
        <w:rPr>
          <w:lang w:eastAsia="zh-CN"/>
        </w:rPr>
        <w:t>7.3.1</w:t>
      </w:r>
      <w:r>
        <w:rPr>
          <w:lang w:eastAsia="zh-CN"/>
        </w:rPr>
        <w:tab/>
      </w:r>
      <w:r>
        <w:rPr>
          <w:lang w:eastAsia="zh-CN"/>
        </w:rPr>
        <w:t>Generic workflow</w:t>
      </w:r>
      <w:r>
        <w:tab/>
      </w:r>
      <w:r>
        <w:fldChar w:fldCharType="begin"/>
      </w:r>
      <w:r>
        <w:instrText xml:space="preserve"> PAGEREF _Toc4951 \h </w:instrText>
      </w:r>
      <w:r>
        <w:fldChar w:fldCharType="separate"/>
      </w:r>
      <w:r>
        <w:t>20</w:t>
      </w:r>
      <w:r>
        <w:fldChar w:fldCharType="end"/>
      </w:r>
    </w:p>
    <w:p>
      <w:pPr>
        <w:pStyle w:val="19"/>
        <w:tabs>
          <w:tab w:val="right" w:leader="dot" w:pos="9641"/>
          <w:tab w:val="clear" w:pos="9639"/>
        </w:tabs>
      </w:pPr>
      <w:r>
        <w:rPr>
          <w:lang w:eastAsia="zh-CN"/>
        </w:rPr>
        <w:t>7.3.2 Generic autonomous network level</w:t>
      </w:r>
      <w:r>
        <w:tab/>
      </w:r>
      <w:r>
        <w:fldChar w:fldCharType="begin"/>
      </w:r>
      <w:r>
        <w:instrText xml:space="preserve"> PAGEREF _Toc3991 \h </w:instrText>
      </w:r>
      <w:r>
        <w:fldChar w:fldCharType="separate"/>
      </w:r>
      <w:r>
        <w:t>21</w:t>
      </w:r>
      <w:r>
        <w:fldChar w:fldCharType="end"/>
      </w:r>
    </w:p>
    <w:p>
      <w:pPr>
        <w:pStyle w:val="19"/>
        <w:tabs>
          <w:tab w:val="right" w:leader="dot" w:pos="9641"/>
          <w:tab w:val="clear" w:pos="9639"/>
        </w:tabs>
      </w:pPr>
      <w:r>
        <w:rPr>
          <w:rFonts w:eastAsiaTheme="minorEastAsia"/>
          <w:lang w:eastAsia="zh-CN"/>
        </w:rPr>
        <w:t xml:space="preserve">7.3.3 </w:t>
      </w:r>
      <w:r>
        <w:rPr>
          <w:rFonts w:eastAsiaTheme="minorEastAsia"/>
          <w:lang w:eastAsia="zh-CN"/>
        </w:rPr>
        <w:tab/>
      </w:r>
      <w:r>
        <w:rPr>
          <w:rFonts w:eastAsiaTheme="minorEastAsia"/>
          <w:lang w:eastAsia="zh-CN"/>
        </w:rPr>
        <w:t>Generic autonomy capability description</w:t>
      </w:r>
      <w:r>
        <w:rPr>
          <w:rFonts w:hint="eastAsia" w:eastAsiaTheme="minorEastAsia"/>
          <w:lang w:eastAsia="zh-CN"/>
        </w:rPr>
        <w:t xml:space="preserve"> for management system</w:t>
      </w:r>
      <w:r>
        <w:tab/>
      </w:r>
      <w:r>
        <w:fldChar w:fldCharType="begin"/>
      </w:r>
      <w:r>
        <w:instrText xml:space="preserve"> PAGEREF _Toc26889 \h </w:instrText>
      </w:r>
      <w:r>
        <w:fldChar w:fldCharType="separate"/>
      </w:r>
      <w:r>
        <w:t>23</w:t>
      </w:r>
      <w:r>
        <w:fldChar w:fldCharType="end"/>
      </w:r>
    </w:p>
    <w:p>
      <w:pPr>
        <w:pStyle w:val="19"/>
        <w:tabs>
          <w:tab w:val="right" w:leader="dot" w:pos="9641"/>
          <w:tab w:val="clear" w:pos="9639"/>
        </w:tabs>
      </w:pPr>
      <w:r>
        <w:rPr>
          <w:lang w:eastAsia="zh-CN"/>
        </w:rPr>
        <w:t>7.3.4 Generic MnS requirements</w:t>
      </w:r>
      <w:r>
        <w:tab/>
      </w:r>
      <w:r>
        <w:fldChar w:fldCharType="begin"/>
      </w:r>
      <w:r>
        <w:instrText xml:space="preserve"> PAGEREF _Toc1487 \h </w:instrText>
      </w:r>
      <w:r>
        <w:fldChar w:fldCharType="separate"/>
      </w:r>
      <w:r>
        <w:t>23</w:t>
      </w:r>
      <w:r>
        <w:fldChar w:fldCharType="end"/>
      </w:r>
    </w:p>
    <w:p>
      <w:pPr>
        <w:pStyle w:val="17"/>
        <w:tabs>
          <w:tab w:val="right" w:leader="dot" w:pos="9641"/>
          <w:tab w:val="clear" w:pos="9639"/>
        </w:tabs>
      </w:pPr>
      <w:r>
        <w:rPr>
          <w:lang w:eastAsia="zh-CN"/>
        </w:rPr>
        <w:t>7.3.4.1 MnS Requirements to support autonomous network level 1</w:t>
      </w:r>
      <w:r>
        <w:tab/>
      </w:r>
      <w:r>
        <w:fldChar w:fldCharType="begin"/>
      </w:r>
      <w:r>
        <w:instrText xml:space="preserve"> PAGEREF _Toc14617 \h </w:instrText>
      </w:r>
      <w:r>
        <w:fldChar w:fldCharType="separate"/>
      </w:r>
      <w:r>
        <w:t>23</w:t>
      </w:r>
      <w:r>
        <w:fldChar w:fldCharType="end"/>
      </w:r>
    </w:p>
    <w:p>
      <w:pPr>
        <w:pStyle w:val="17"/>
        <w:tabs>
          <w:tab w:val="right" w:leader="dot" w:pos="9641"/>
          <w:tab w:val="clear" w:pos="9639"/>
        </w:tabs>
      </w:pPr>
      <w:r>
        <w:rPr>
          <w:lang w:eastAsia="zh-CN"/>
        </w:rPr>
        <w:t>7.3.4.2 Additional MnS requirements to support autonomous network level 2</w:t>
      </w:r>
      <w:r>
        <w:tab/>
      </w:r>
      <w:r>
        <w:fldChar w:fldCharType="begin"/>
      </w:r>
      <w:r>
        <w:instrText xml:space="preserve"> PAGEREF _Toc13212 \h </w:instrText>
      </w:r>
      <w:r>
        <w:fldChar w:fldCharType="separate"/>
      </w:r>
      <w:r>
        <w:t>24</w:t>
      </w:r>
      <w:r>
        <w:fldChar w:fldCharType="end"/>
      </w:r>
    </w:p>
    <w:p>
      <w:pPr>
        <w:pStyle w:val="17"/>
        <w:tabs>
          <w:tab w:val="right" w:leader="dot" w:pos="9641"/>
          <w:tab w:val="clear" w:pos="9639"/>
        </w:tabs>
      </w:pPr>
      <w:r>
        <w:rPr>
          <w:lang w:eastAsia="zh-CN"/>
        </w:rPr>
        <w:t>7.3.4.3 Additional MnS requirements to support autonomous network level 3</w:t>
      </w:r>
      <w:r>
        <w:tab/>
      </w:r>
      <w:r>
        <w:fldChar w:fldCharType="begin"/>
      </w:r>
      <w:r>
        <w:instrText xml:space="preserve"> PAGEREF _Toc13152 \h </w:instrText>
      </w:r>
      <w:r>
        <w:fldChar w:fldCharType="separate"/>
      </w:r>
      <w:r>
        <w:t>24</w:t>
      </w:r>
      <w:r>
        <w:fldChar w:fldCharType="end"/>
      </w:r>
    </w:p>
    <w:p>
      <w:pPr>
        <w:pStyle w:val="17"/>
        <w:tabs>
          <w:tab w:val="right" w:leader="dot" w:pos="9641"/>
          <w:tab w:val="clear" w:pos="9639"/>
        </w:tabs>
      </w:pPr>
      <w:r>
        <w:rPr>
          <w:lang w:eastAsia="zh-CN"/>
        </w:rPr>
        <w:t>7.3.4.4 Additional MnS requirements to support autonomous network level 4</w:t>
      </w:r>
      <w:r>
        <w:tab/>
      </w:r>
      <w:r>
        <w:fldChar w:fldCharType="begin"/>
      </w:r>
      <w:r>
        <w:instrText xml:space="preserve"> PAGEREF _Toc8409 \h </w:instrText>
      </w:r>
      <w:r>
        <w:fldChar w:fldCharType="separate"/>
      </w:r>
      <w:r>
        <w:t>24</w:t>
      </w:r>
      <w:r>
        <w:fldChar w:fldCharType="end"/>
      </w:r>
    </w:p>
    <w:p>
      <w:pPr>
        <w:pStyle w:val="19"/>
        <w:tabs>
          <w:tab w:val="right" w:leader="dot" w:pos="9641"/>
          <w:tab w:val="clear" w:pos="9639"/>
        </w:tabs>
      </w:pPr>
      <w:r>
        <w:rPr>
          <w:rFonts w:eastAsiaTheme="minorEastAsia"/>
          <w:lang w:eastAsia="zh-CN"/>
        </w:rPr>
        <w:t xml:space="preserve">7.3.5 </w:t>
      </w:r>
      <w:r>
        <w:rPr>
          <w:rFonts w:eastAsiaTheme="minorEastAsia"/>
          <w:lang w:eastAsia="zh-CN"/>
        </w:rPr>
        <w:tab/>
      </w:r>
      <w:r>
        <w:rPr>
          <w:rFonts w:eastAsiaTheme="minorEastAsia"/>
          <w:lang w:eastAsia="zh-CN"/>
        </w:rPr>
        <w:t>Solutions for generic MnS requirements</w:t>
      </w:r>
      <w:r>
        <w:tab/>
      </w:r>
      <w:r>
        <w:fldChar w:fldCharType="begin"/>
      </w:r>
      <w:r>
        <w:instrText xml:space="preserve"> PAGEREF _Toc8725 \h </w:instrText>
      </w:r>
      <w:r>
        <w:fldChar w:fldCharType="separate"/>
      </w:r>
      <w:r>
        <w:t>25</w:t>
      </w:r>
      <w:r>
        <w:fldChar w:fldCharType="end"/>
      </w:r>
    </w:p>
    <w:p>
      <w:pPr>
        <w:pStyle w:val="30"/>
        <w:tabs>
          <w:tab w:val="right" w:leader="dot" w:pos="9641"/>
          <w:tab w:val="clear" w:pos="9639"/>
        </w:tabs>
      </w:pPr>
      <w:r>
        <w:rPr>
          <w:rFonts w:eastAsiaTheme="minorEastAsia"/>
        </w:rPr>
        <w:t>Annex A (informative): Examples of Autonomous network level for network and service optimization</w:t>
      </w:r>
      <w:r>
        <w:tab/>
      </w:r>
      <w:r>
        <w:fldChar w:fldCharType="begin"/>
      </w:r>
      <w:r>
        <w:instrText xml:space="preserve"> PAGEREF _Toc20894 \h </w:instrText>
      </w:r>
      <w:r>
        <w:fldChar w:fldCharType="separate"/>
      </w:r>
      <w:r>
        <w:t>26</w:t>
      </w:r>
      <w:r>
        <w:fldChar w:fldCharType="end"/>
      </w:r>
    </w:p>
    <w:p>
      <w:pPr>
        <w:pStyle w:val="20"/>
        <w:tabs>
          <w:tab w:val="right" w:leader="dot" w:pos="9641"/>
          <w:tab w:val="clear" w:pos="9639"/>
        </w:tabs>
      </w:pPr>
      <w:r>
        <w:rPr>
          <w:rFonts w:hint="eastAsia" w:eastAsiaTheme="minorEastAsia"/>
          <w:lang w:eastAsia="zh-CN"/>
        </w:rPr>
        <w:t>A</w:t>
      </w:r>
      <w:r>
        <w:rPr>
          <w:rFonts w:eastAsiaTheme="minorEastAsia"/>
          <w:lang w:eastAsia="zh-CN"/>
        </w:rPr>
        <w:t xml:space="preserve">.1 </w:t>
      </w:r>
      <w:r>
        <w:rPr>
          <w:rFonts w:eastAsiaTheme="minorEastAsia"/>
          <w:lang w:eastAsia="zh-CN"/>
        </w:rPr>
        <w:tab/>
      </w:r>
      <w:r>
        <w:rPr>
          <w:rFonts w:eastAsiaTheme="minorEastAsia"/>
        </w:rPr>
        <w:t>Autonomous network level for radio network coverage optimization</w:t>
      </w:r>
      <w:r>
        <w:tab/>
      </w:r>
      <w:r>
        <w:fldChar w:fldCharType="begin"/>
      </w:r>
      <w:r>
        <w:instrText xml:space="preserve"> PAGEREF _Toc14524 \h </w:instrText>
      </w:r>
      <w:r>
        <w:fldChar w:fldCharType="separate"/>
      </w:r>
      <w:r>
        <w:t>26</w:t>
      </w:r>
      <w:r>
        <w:fldChar w:fldCharType="end"/>
      </w:r>
    </w:p>
    <w:p>
      <w:pPr>
        <w:pStyle w:val="19"/>
        <w:tabs>
          <w:tab w:val="right" w:leader="dot" w:pos="9641"/>
          <w:tab w:val="clear" w:pos="9639"/>
        </w:tabs>
      </w:pPr>
      <w:r>
        <w:rPr>
          <w:rFonts w:hint="eastAsia" w:eastAsiaTheme="minorEastAsia"/>
          <w:lang w:eastAsia="zh-CN"/>
        </w:rPr>
        <w:t>A</w:t>
      </w:r>
      <w:r>
        <w:rPr>
          <w:rFonts w:eastAsiaTheme="minorEastAsia"/>
          <w:lang w:eastAsia="zh-CN"/>
        </w:rPr>
        <w:t xml:space="preserve">.1.1 </w:t>
      </w:r>
      <w:r>
        <w:rPr>
          <w:rFonts w:eastAsiaTheme="minorEastAsia"/>
          <w:lang w:eastAsia="zh-CN"/>
        </w:rPr>
        <w:tab/>
      </w:r>
      <w:r>
        <w:rPr>
          <w:rFonts w:eastAsiaTheme="minorEastAsia"/>
          <w:lang w:eastAsia="zh-CN"/>
        </w:rPr>
        <w:t>Workflow</w:t>
      </w:r>
      <w:r>
        <w:tab/>
      </w:r>
      <w:r>
        <w:fldChar w:fldCharType="begin"/>
      </w:r>
      <w:r>
        <w:instrText xml:space="preserve"> PAGEREF _Toc13287 \h </w:instrText>
      </w:r>
      <w:r>
        <w:fldChar w:fldCharType="separate"/>
      </w:r>
      <w:r>
        <w:t>26</w:t>
      </w:r>
      <w:r>
        <w:fldChar w:fldCharType="end"/>
      </w:r>
    </w:p>
    <w:p>
      <w:pPr>
        <w:pStyle w:val="19"/>
        <w:tabs>
          <w:tab w:val="right" w:leader="dot" w:pos="9641"/>
          <w:tab w:val="clear" w:pos="9639"/>
        </w:tabs>
      </w:pPr>
      <w:r>
        <w:rPr>
          <w:rFonts w:hint="eastAsia" w:eastAsiaTheme="minorEastAsia"/>
          <w:lang w:eastAsia="zh-CN"/>
        </w:rPr>
        <w:t>A</w:t>
      </w:r>
      <w:r>
        <w:rPr>
          <w:rFonts w:eastAsiaTheme="minorEastAsia"/>
          <w:lang w:eastAsia="zh-CN"/>
        </w:rPr>
        <w:t xml:space="preserve">.1.2 </w:t>
      </w:r>
      <w:r>
        <w:rPr>
          <w:rFonts w:eastAsiaTheme="minorEastAsia"/>
          <w:lang w:eastAsia="zh-CN"/>
        </w:rPr>
        <w:tab/>
      </w:r>
      <w:r>
        <w:rPr>
          <w:rFonts w:eastAsiaTheme="minorEastAsia"/>
          <w:lang w:eastAsia="zh-CN"/>
        </w:rPr>
        <w:t>Classification of autonomous network level</w:t>
      </w:r>
      <w:r>
        <w:tab/>
      </w:r>
      <w:r>
        <w:fldChar w:fldCharType="begin"/>
      </w:r>
      <w:r>
        <w:instrText xml:space="preserve"> PAGEREF _Toc15298 \h </w:instrText>
      </w:r>
      <w:r>
        <w:fldChar w:fldCharType="separate"/>
      </w:r>
      <w:r>
        <w:t>26</w:t>
      </w:r>
      <w:r>
        <w:fldChar w:fldCharType="end"/>
      </w:r>
    </w:p>
    <w:p>
      <w:pPr>
        <w:pStyle w:val="19"/>
        <w:tabs>
          <w:tab w:val="right" w:leader="dot" w:pos="9641"/>
          <w:tab w:val="clear" w:pos="9639"/>
        </w:tabs>
      </w:pPr>
      <w:r>
        <w:rPr>
          <w:lang w:eastAsia="zh-CN"/>
        </w:rPr>
        <w:t>A.1.3 Example of mapping autonomous network level requirements for coverage optimization with functional/interface features.</w:t>
      </w:r>
      <w:r>
        <w:tab/>
      </w:r>
      <w:r>
        <w:fldChar w:fldCharType="begin"/>
      </w:r>
      <w:r>
        <w:instrText xml:space="preserve"> PAGEREF _Toc22344 \h </w:instrText>
      </w:r>
      <w:r>
        <w:fldChar w:fldCharType="separate"/>
      </w:r>
      <w:r>
        <w:t>29</w:t>
      </w:r>
      <w:r>
        <w:fldChar w:fldCharType="end"/>
      </w:r>
    </w:p>
    <w:p>
      <w:pPr>
        <w:pStyle w:val="20"/>
        <w:tabs>
          <w:tab w:val="right" w:leader="dot" w:pos="9641"/>
          <w:tab w:val="clear" w:pos="9639"/>
        </w:tabs>
      </w:pPr>
      <w:r>
        <w:rPr>
          <w:rFonts w:hint="eastAsia" w:eastAsiaTheme="minorEastAsia"/>
          <w:lang w:eastAsia="zh-CN"/>
        </w:rPr>
        <w:t>A</w:t>
      </w:r>
      <w:r>
        <w:rPr>
          <w:rFonts w:eastAsiaTheme="minorEastAsia"/>
          <w:lang w:eastAsia="zh-CN"/>
        </w:rPr>
        <w:t xml:space="preserve">.2 </w:t>
      </w:r>
      <w:r>
        <w:rPr>
          <w:rFonts w:eastAsiaTheme="minorEastAsia"/>
          <w:lang w:eastAsia="zh-CN"/>
        </w:rPr>
        <w:tab/>
      </w:r>
      <w:r>
        <w:rPr>
          <w:rFonts w:eastAsiaTheme="minorEastAsia"/>
        </w:rPr>
        <w:t>Autonomous network level for RAN UE throughput optimization</w:t>
      </w:r>
      <w:r>
        <w:tab/>
      </w:r>
      <w:r>
        <w:fldChar w:fldCharType="begin"/>
      </w:r>
      <w:r>
        <w:instrText xml:space="preserve"> PAGEREF _Toc19941 \h </w:instrText>
      </w:r>
      <w:r>
        <w:fldChar w:fldCharType="separate"/>
      </w:r>
      <w:r>
        <w:t>29</w:t>
      </w:r>
      <w:r>
        <w:fldChar w:fldCharType="end"/>
      </w:r>
    </w:p>
    <w:p>
      <w:pPr>
        <w:pStyle w:val="19"/>
        <w:tabs>
          <w:tab w:val="right" w:leader="dot" w:pos="9641"/>
          <w:tab w:val="clear" w:pos="9639"/>
        </w:tabs>
      </w:pPr>
      <w:r>
        <w:rPr>
          <w:rFonts w:hint="eastAsia" w:eastAsiaTheme="minorEastAsia"/>
          <w:lang w:eastAsia="zh-CN"/>
        </w:rPr>
        <w:t>A</w:t>
      </w:r>
      <w:r>
        <w:rPr>
          <w:rFonts w:eastAsiaTheme="minorEastAsia"/>
          <w:lang w:eastAsia="zh-CN"/>
        </w:rPr>
        <w:t>.2.1</w:t>
      </w:r>
      <w:r>
        <w:rPr>
          <w:rFonts w:eastAsiaTheme="minorEastAsia"/>
          <w:lang w:eastAsia="zh-CN"/>
        </w:rPr>
        <w:tab/>
      </w:r>
      <w:r>
        <w:rPr>
          <w:rFonts w:eastAsiaTheme="minorEastAsia"/>
          <w:lang w:eastAsia="zh-CN"/>
        </w:rPr>
        <w:t xml:space="preserve"> Workflow</w:t>
      </w:r>
      <w:r>
        <w:tab/>
      </w:r>
      <w:r>
        <w:fldChar w:fldCharType="begin"/>
      </w:r>
      <w:r>
        <w:instrText xml:space="preserve"> PAGEREF _Toc10034 \h </w:instrText>
      </w:r>
      <w:r>
        <w:fldChar w:fldCharType="separate"/>
      </w:r>
      <w:r>
        <w:t>29</w:t>
      </w:r>
      <w:r>
        <w:fldChar w:fldCharType="end"/>
      </w:r>
    </w:p>
    <w:p>
      <w:pPr>
        <w:pStyle w:val="19"/>
        <w:tabs>
          <w:tab w:val="right" w:leader="dot" w:pos="9641"/>
          <w:tab w:val="clear" w:pos="9639"/>
        </w:tabs>
      </w:pPr>
      <w:r>
        <w:rPr>
          <w:rFonts w:hint="eastAsia" w:eastAsiaTheme="minorEastAsia"/>
          <w:lang w:eastAsia="zh-CN"/>
        </w:rPr>
        <w:t>A</w:t>
      </w:r>
      <w:r>
        <w:rPr>
          <w:rFonts w:eastAsiaTheme="minorEastAsia"/>
          <w:lang w:eastAsia="zh-CN"/>
        </w:rPr>
        <w:t xml:space="preserve">.2.2 </w:t>
      </w:r>
      <w:r>
        <w:rPr>
          <w:rFonts w:eastAsiaTheme="minorEastAsia"/>
          <w:lang w:eastAsia="zh-CN"/>
        </w:rPr>
        <w:tab/>
      </w:r>
      <w:r>
        <w:rPr>
          <w:rFonts w:eastAsiaTheme="minorEastAsia"/>
          <w:lang w:eastAsia="zh-CN"/>
        </w:rPr>
        <w:t>Classification of autonomous network level</w:t>
      </w:r>
      <w:r>
        <w:tab/>
      </w:r>
      <w:r>
        <w:fldChar w:fldCharType="begin"/>
      </w:r>
      <w:r>
        <w:instrText xml:space="preserve"> PAGEREF _Toc22988 \h </w:instrText>
      </w:r>
      <w:r>
        <w:fldChar w:fldCharType="separate"/>
      </w:r>
      <w:r>
        <w:t>30</w:t>
      </w:r>
      <w:r>
        <w:fldChar w:fldCharType="end"/>
      </w:r>
    </w:p>
    <w:p>
      <w:pPr>
        <w:pStyle w:val="30"/>
        <w:tabs>
          <w:tab w:val="right" w:leader="dot" w:pos="9641"/>
          <w:tab w:val="clear" w:pos="9639"/>
        </w:tabs>
      </w:pPr>
      <w:r>
        <w:rPr>
          <w:rFonts w:eastAsiaTheme="minorEastAsia"/>
        </w:rPr>
        <w:t>Annex B (informative): Change history</w:t>
      </w:r>
      <w:r>
        <w:tab/>
      </w:r>
      <w:r>
        <w:fldChar w:fldCharType="begin"/>
      </w:r>
      <w:r>
        <w:instrText xml:space="preserve"> PAGEREF _Toc25769 \h </w:instrText>
      </w:r>
      <w:r>
        <w:fldChar w:fldCharType="separate"/>
      </w:r>
      <w:r>
        <w:t>32</w:t>
      </w:r>
      <w:r>
        <w:fldChar w:fldCharType="end"/>
      </w:r>
    </w:p>
    <w:p>
      <w:pPr>
        <w:rPr>
          <w:rFonts w:eastAsiaTheme="minorEastAsia"/>
        </w:rPr>
      </w:pPr>
      <w:r>
        <w:rPr>
          <w:rFonts w:eastAsiaTheme="minorEastAsia"/>
        </w:rPr>
        <w:fldChar w:fldCharType="end"/>
      </w:r>
    </w:p>
    <w:p>
      <w:pPr>
        <w:rPr>
          <w:rFonts w:eastAsiaTheme="minorEastAsia"/>
        </w:rPr>
      </w:pPr>
      <w:r>
        <w:rPr>
          <w:rFonts w:eastAsiaTheme="minorEastAsia"/>
        </w:rPr>
        <w:br w:type="page"/>
      </w:r>
    </w:p>
    <w:p>
      <w:pPr>
        <w:pStyle w:val="2"/>
        <w:rPr>
          <w:rFonts w:eastAsiaTheme="minorEastAsia"/>
        </w:rPr>
      </w:pPr>
      <w:bookmarkStart w:id="15" w:name="foreword"/>
      <w:bookmarkEnd w:id="15"/>
      <w:bookmarkStart w:id="16" w:name="_Toc86745001"/>
      <w:bookmarkStart w:id="17" w:name="_Toc20428"/>
      <w:bookmarkStart w:id="18" w:name="_Toc86744262"/>
      <w:bookmarkStart w:id="19" w:name="_Toc86744931"/>
      <w:r>
        <w:rPr>
          <w:rFonts w:eastAsiaTheme="minorEastAsia"/>
        </w:rPr>
        <w:t>Foreword</w:t>
      </w:r>
      <w:bookmarkEnd w:id="16"/>
      <w:bookmarkEnd w:id="17"/>
      <w:bookmarkEnd w:id="18"/>
      <w:bookmarkEnd w:id="19"/>
    </w:p>
    <w:p>
      <w:pPr>
        <w:rPr>
          <w:rFonts w:eastAsiaTheme="minorEastAsia"/>
        </w:rPr>
      </w:pPr>
      <w:r>
        <w:rPr>
          <w:rFonts w:eastAsiaTheme="minorEastAsia"/>
        </w:rPr>
        <w:t xml:space="preserve">This Technical </w:t>
      </w:r>
      <w:bookmarkStart w:id="20" w:name="spectype3"/>
      <w:r>
        <w:rPr>
          <w:rFonts w:eastAsiaTheme="minorEastAsia"/>
        </w:rPr>
        <w:t>Specification</w:t>
      </w:r>
      <w:bookmarkEnd w:id="20"/>
      <w:r>
        <w:rPr>
          <w:rFonts w:eastAsiaTheme="minorEastAsia"/>
        </w:rPr>
        <w:t xml:space="preserve"> has been produced by the 3rd Generation Partnership Project (3GPP).</w:t>
      </w:r>
    </w:p>
    <w:p>
      <w:pPr>
        <w:rPr>
          <w:rFonts w:eastAsiaTheme="minorEastAsia"/>
        </w:rPr>
      </w:pPr>
      <w:r>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4"/>
        <w:rPr>
          <w:rFonts w:eastAsiaTheme="minorEastAsia"/>
        </w:rPr>
      </w:pPr>
      <w:r>
        <w:rPr>
          <w:rFonts w:eastAsiaTheme="minorEastAsia"/>
        </w:rPr>
        <w:t>Version x.y.z</w:t>
      </w:r>
    </w:p>
    <w:p>
      <w:pPr>
        <w:pStyle w:val="64"/>
        <w:rPr>
          <w:rFonts w:eastAsiaTheme="minorEastAsia"/>
        </w:rPr>
      </w:pPr>
      <w:r>
        <w:rPr>
          <w:rFonts w:eastAsiaTheme="minorEastAsia"/>
        </w:rPr>
        <w:t>where:</w:t>
      </w:r>
    </w:p>
    <w:p>
      <w:pPr>
        <w:pStyle w:val="75"/>
        <w:outlineLvl w:val="0"/>
        <w:rPr>
          <w:rFonts w:eastAsiaTheme="minorEastAsia"/>
        </w:rPr>
      </w:pPr>
      <w:r>
        <w:rPr>
          <w:rFonts w:eastAsiaTheme="minorEastAsia"/>
        </w:rPr>
        <w:t>x</w:t>
      </w:r>
      <w:r>
        <w:rPr>
          <w:rFonts w:eastAsiaTheme="minorEastAsia"/>
        </w:rPr>
        <w:tab/>
      </w:r>
      <w:r>
        <w:rPr>
          <w:rFonts w:eastAsiaTheme="minorEastAsia"/>
        </w:rPr>
        <w:t>the first digit:</w:t>
      </w:r>
    </w:p>
    <w:p>
      <w:pPr>
        <w:pStyle w:val="76"/>
        <w:rPr>
          <w:rFonts w:eastAsiaTheme="minorEastAsia"/>
        </w:rPr>
      </w:pPr>
      <w:r>
        <w:rPr>
          <w:rFonts w:eastAsiaTheme="minorEastAsia"/>
        </w:rPr>
        <w:t>1</w:t>
      </w:r>
      <w:r>
        <w:rPr>
          <w:rFonts w:eastAsiaTheme="minorEastAsia"/>
        </w:rPr>
        <w:tab/>
      </w:r>
      <w:r>
        <w:rPr>
          <w:rFonts w:eastAsiaTheme="minorEastAsia"/>
        </w:rPr>
        <w:t>presented to TSG for information;</w:t>
      </w:r>
    </w:p>
    <w:p>
      <w:pPr>
        <w:pStyle w:val="76"/>
        <w:rPr>
          <w:rFonts w:eastAsiaTheme="minorEastAsia"/>
        </w:rPr>
      </w:pPr>
      <w:r>
        <w:rPr>
          <w:rFonts w:eastAsiaTheme="minorEastAsia"/>
        </w:rPr>
        <w:t>2</w:t>
      </w:r>
      <w:r>
        <w:rPr>
          <w:rFonts w:eastAsiaTheme="minorEastAsia"/>
        </w:rPr>
        <w:tab/>
      </w:r>
      <w:r>
        <w:rPr>
          <w:rFonts w:eastAsiaTheme="minorEastAsia"/>
        </w:rPr>
        <w:t>presented to TSG for approval;</w:t>
      </w:r>
    </w:p>
    <w:p>
      <w:pPr>
        <w:pStyle w:val="76"/>
        <w:rPr>
          <w:rFonts w:eastAsiaTheme="minorEastAsia"/>
        </w:rPr>
      </w:pPr>
      <w:r>
        <w:rPr>
          <w:rFonts w:eastAsiaTheme="minorEastAsia"/>
        </w:rPr>
        <w:t>3</w:t>
      </w:r>
      <w:r>
        <w:rPr>
          <w:rFonts w:eastAsiaTheme="minorEastAsia"/>
        </w:rPr>
        <w:tab/>
      </w:r>
      <w:r>
        <w:rPr>
          <w:rFonts w:eastAsiaTheme="minorEastAsia"/>
        </w:rPr>
        <w:t>or greater indicates TSG approved document under change control.</w:t>
      </w:r>
    </w:p>
    <w:p>
      <w:pPr>
        <w:pStyle w:val="75"/>
        <w:rPr>
          <w:rFonts w:eastAsiaTheme="minorEastAsia"/>
        </w:rPr>
      </w:pPr>
      <w:r>
        <w:rPr>
          <w:rFonts w:eastAsiaTheme="minorEastAsia"/>
        </w:rPr>
        <w:t>Y</w:t>
      </w:r>
      <w:r>
        <w:rPr>
          <w:rFonts w:eastAsiaTheme="minorEastAsia"/>
        </w:rPr>
        <w:tab/>
      </w:r>
      <w:r>
        <w:rPr>
          <w:rFonts w:eastAsiaTheme="minorEastAsia"/>
        </w:rPr>
        <w:t>the second digit is incremented for all changes of substance, i.e. technical enhancements, corrections, updates, etc.</w:t>
      </w:r>
    </w:p>
    <w:p>
      <w:pPr>
        <w:pStyle w:val="75"/>
        <w:rPr>
          <w:rFonts w:eastAsiaTheme="minorEastAsia"/>
        </w:rPr>
      </w:pPr>
      <w:r>
        <w:rPr>
          <w:rFonts w:eastAsiaTheme="minorEastAsia"/>
        </w:rPr>
        <w:t>z</w:t>
      </w:r>
      <w:r>
        <w:rPr>
          <w:rFonts w:eastAsiaTheme="minorEastAsia"/>
        </w:rPr>
        <w:tab/>
      </w:r>
      <w:r>
        <w:rPr>
          <w:rFonts w:eastAsiaTheme="minorEastAsia"/>
        </w:rPr>
        <w:t>the third digit is incremented when editorial only changes have been incorporated in the document.</w:t>
      </w:r>
    </w:p>
    <w:p>
      <w:pPr>
        <w:rPr>
          <w:rFonts w:eastAsiaTheme="minorEastAsia"/>
        </w:rPr>
      </w:pPr>
      <w:r>
        <w:rPr>
          <w:rFonts w:eastAsiaTheme="minorEastAsia"/>
        </w:rPr>
        <w:t>In the present document, modal verbs have the following meanings:</w:t>
      </w:r>
    </w:p>
    <w:p>
      <w:pPr>
        <w:pStyle w:val="60"/>
        <w:rPr>
          <w:rFonts w:eastAsiaTheme="minorEastAsia"/>
        </w:rPr>
      </w:pPr>
      <w:r>
        <w:rPr>
          <w:rFonts w:eastAsiaTheme="minorEastAsia"/>
          <w:b/>
        </w:rPr>
        <w:t>shall</w:t>
      </w:r>
      <w:r>
        <w:rPr>
          <w:rFonts w:eastAsiaTheme="minorEastAsia"/>
        </w:rPr>
        <w:tab/>
      </w:r>
      <w:r>
        <w:rPr>
          <w:rFonts w:eastAsiaTheme="minorEastAsia"/>
        </w:rPr>
        <w:tab/>
      </w:r>
      <w:r>
        <w:rPr>
          <w:rFonts w:eastAsiaTheme="minorEastAsia"/>
        </w:rPr>
        <w:t>indicates a mandatory requirement to do something</w:t>
      </w:r>
    </w:p>
    <w:p>
      <w:pPr>
        <w:pStyle w:val="60"/>
        <w:rPr>
          <w:rFonts w:eastAsiaTheme="minorEastAsia"/>
        </w:rPr>
      </w:pPr>
      <w:r>
        <w:rPr>
          <w:rFonts w:eastAsiaTheme="minorEastAsia"/>
          <w:b/>
        </w:rPr>
        <w:t>shall not</w:t>
      </w:r>
      <w:r>
        <w:rPr>
          <w:rFonts w:eastAsiaTheme="minorEastAsia"/>
        </w:rPr>
        <w:tab/>
      </w:r>
      <w:r>
        <w:rPr>
          <w:rFonts w:eastAsiaTheme="minorEastAsia"/>
        </w:rPr>
        <w:t>indicates an interdiction (prohibition) to do something</w:t>
      </w:r>
    </w:p>
    <w:p>
      <w:pPr>
        <w:rPr>
          <w:rFonts w:eastAsiaTheme="minorEastAsia"/>
        </w:rPr>
      </w:pPr>
      <w:r>
        <w:rPr>
          <w:rFonts w:eastAsiaTheme="minorEastAsia"/>
        </w:rPr>
        <w:t>The constructions "shall" and "shall not" are confined to the context of normative provisions, and do not appear in Technical Reports.</w:t>
      </w:r>
    </w:p>
    <w:p>
      <w:pPr>
        <w:rPr>
          <w:rFonts w:eastAsiaTheme="minorEastAsia"/>
        </w:rPr>
      </w:pPr>
      <w:r>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0"/>
        <w:rPr>
          <w:rFonts w:eastAsiaTheme="minorEastAsia"/>
        </w:rPr>
      </w:pPr>
      <w:r>
        <w:rPr>
          <w:rFonts w:eastAsiaTheme="minorEastAsia"/>
          <w:b/>
        </w:rPr>
        <w:t>Should</w:t>
      </w:r>
      <w:r>
        <w:rPr>
          <w:rFonts w:eastAsiaTheme="minorEastAsia"/>
        </w:rPr>
        <w:tab/>
      </w:r>
      <w:r>
        <w:rPr>
          <w:rFonts w:eastAsiaTheme="minorEastAsia"/>
        </w:rPr>
        <w:tab/>
      </w:r>
      <w:r>
        <w:rPr>
          <w:rFonts w:eastAsiaTheme="minorEastAsia"/>
        </w:rPr>
        <w:t>indicates a recommendation to do something</w:t>
      </w:r>
    </w:p>
    <w:p>
      <w:pPr>
        <w:pStyle w:val="60"/>
        <w:rPr>
          <w:rFonts w:eastAsiaTheme="minorEastAsia"/>
        </w:rPr>
      </w:pPr>
      <w:r>
        <w:rPr>
          <w:rFonts w:eastAsiaTheme="minorEastAsia"/>
          <w:b/>
        </w:rPr>
        <w:t>should not</w:t>
      </w:r>
      <w:r>
        <w:rPr>
          <w:rFonts w:eastAsiaTheme="minorEastAsia"/>
        </w:rPr>
        <w:tab/>
      </w:r>
      <w:r>
        <w:rPr>
          <w:rFonts w:eastAsiaTheme="minorEastAsia"/>
        </w:rPr>
        <w:t>indicates a recommendation not to do something</w:t>
      </w:r>
    </w:p>
    <w:p>
      <w:pPr>
        <w:pStyle w:val="60"/>
        <w:rPr>
          <w:rFonts w:eastAsiaTheme="minorEastAsia"/>
        </w:rPr>
      </w:pPr>
      <w:r>
        <w:rPr>
          <w:rFonts w:eastAsiaTheme="minorEastAsia"/>
          <w:b/>
        </w:rPr>
        <w:t>may</w:t>
      </w:r>
      <w:r>
        <w:rPr>
          <w:rFonts w:eastAsiaTheme="minorEastAsia"/>
        </w:rPr>
        <w:tab/>
      </w:r>
      <w:r>
        <w:rPr>
          <w:rFonts w:eastAsiaTheme="minorEastAsia"/>
        </w:rPr>
        <w:tab/>
      </w:r>
      <w:r>
        <w:rPr>
          <w:rFonts w:eastAsiaTheme="minorEastAsia"/>
        </w:rPr>
        <w:t>indicates permission to do something</w:t>
      </w:r>
    </w:p>
    <w:p>
      <w:pPr>
        <w:pStyle w:val="60"/>
        <w:rPr>
          <w:rFonts w:eastAsiaTheme="minorEastAsia"/>
        </w:rPr>
      </w:pPr>
      <w:r>
        <w:rPr>
          <w:rFonts w:eastAsiaTheme="minorEastAsia"/>
          <w:b/>
        </w:rPr>
        <w:t>need not</w:t>
      </w:r>
      <w:r>
        <w:rPr>
          <w:rFonts w:eastAsiaTheme="minorEastAsia"/>
        </w:rPr>
        <w:tab/>
      </w:r>
      <w:r>
        <w:rPr>
          <w:rFonts w:eastAsiaTheme="minorEastAsia"/>
        </w:rPr>
        <w:t>indicates permission not to do something</w:t>
      </w:r>
    </w:p>
    <w:p>
      <w:pPr>
        <w:rPr>
          <w:rFonts w:eastAsiaTheme="minorEastAsia"/>
        </w:rPr>
      </w:pPr>
      <w:r>
        <w:rPr>
          <w:rFonts w:eastAsiaTheme="minorEastAsia"/>
        </w:rPr>
        <w:t>The construction "may not" is ambiguous and is not used in normative elements. The unambiguous constructions "might not" or "shall not" are used instead, depending upon the meaning intended.</w:t>
      </w:r>
    </w:p>
    <w:p>
      <w:pPr>
        <w:pStyle w:val="60"/>
        <w:rPr>
          <w:rFonts w:eastAsiaTheme="minorEastAsia"/>
        </w:rPr>
      </w:pPr>
      <w:r>
        <w:rPr>
          <w:rFonts w:eastAsiaTheme="minorEastAsia"/>
          <w:b/>
        </w:rPr>
        <w:t>Can</w:t>
      </w:r>
      <w:r>
        <w:rPr>
          <w:rFonts w:eastAsiaTheme="minorEastAsia"/>
        </w:rPr>
        <w:tab/>
      </w:r>
      <w:r>
        <w:rPr>
          <w:rFonts w:eastAsiaTheme="minorEastAsia"/>
        </w:rPr>
        <w:tab/>
      </w:r>
      <w:r>
        <w:rPr>
          <w:rFonts w:eastAsiaTheme="minorEastAsia"/>
        </w:rPr>
        <w:t>indicates that something is possible</w:t>
      </w:r>
    </w:p>
    <w:p>
      <w:pPr>
        <w:pStyle w:val="60"/>
        <w:rPr>
          <w:rFonts w:eastAsiaTheme="minorEastAsia"/>
        </w:rPr>
      </w:pPr>
      <w:r>
        <w:rPr>
          <w:rFonts w:eastAsiaTheme="minorEastAsia"/>
          <w:b/>
        </w:rPr>
        <w:t>cannot</w:t>
      </w:r>
      <w:r>
        <w:rPr>
          <w:rFonts w:eastAsiaTheme="minorEastAsia"/>
        </w:rPr>
        <w:tab/>
      </w:r>
      <w:r>
        <w:rPr>
          <w:rFonts w:eastAsiaTheme="minorEastAsia"/>
        </w:rPr>
        <w:tab/>
      </w:r>
      <w:r>
        <w:rPr>
          <w:rFonts w:eastAsiaTheme="minorEastAsia"/>
        </w:rPr>
        <w:t>indicates that something is impossible</w:t>
      </w:r>
    </w:p>
    <w:p>
      <w:pPr>
        <w:rPr>
          <w:rFonts w:eastAsiaTheme="minorEastAsia"/>
        </w:rPr>
      </w:pPr>
      <w:r>
        <w:rPr>
          <w:rFonts w:eastAsiaTheme="minorEastAsia"/>
        </w:rPr>
        <w:t>The constructions "can" and "cannot" are not substitutes for "may" and "need not".</w:t>
      </w:r>
    </w:p>
    <w:p>
      <w:pPr>
        <w:pStyle w:val="60"/>
        <w:rPr>
          <w:rFonts w:eastAsiaTheme="minorEastAsia"/>
        </w:rPr>
      </w:pPr>
      <w:r>
        <w:rPr>
          <w:rFonts w:eastAsiaTheme="minorEastAsia"/>
          <w:b/>
        </w:rPr>
        <w:t>Will</w:t>
      </w:r>
      <w:r>
        <w:rPr>
          <w:rFonts w:eastAsiaTheme="minorEastAsia"/>
        </w:rPr>
        <w:tab/>
      </w:r>
      <w:r>
        <w:rPr>
          <w:rFonts w:eastAsiaTheme="minorEastAsia"/>
        </w:rPr>
        <w:tab/>
      </w:r>
      <w:r>
        <w:rPr>
          <w:rFonts w:eastAsiaTheme="minorEastAsia"/>
        </w:rPr>
        <w:t>indicates that something is certain or expected to happen as a result of action taken by an agency the behaviour of which is outside the scope of the present document</w:t>
      </w:r>
    </w:p>
    <w:p>
      <w:pPr>
        <w:pStyle w:val="60"/>
        <w:rPr>
          <w:rFonts w:eastAsiaTheme="minorEastAsia"/>
        </w:rPr>
      </w:pPr>
      <w:r>
        <w:rPr>
          <w:rFonts w:eastAsiaTheme="minorEastAsia"/>
          <w:b/>
        </w:rPr>
        <w:t>will not</w:t>
      </w:r>
      <w:r>
        <w:rPr>
          <w:rFonts w:eastAsiaTheme="minorEastAsia"/>
        </w:rPr>
        <w:tab/>
      </w:r>
      <w:r>
        <w:rPr>
          <w:rFonts w:eastAsiaTheme="minorEastAsia"/>
        </w:rPr>
        <w:tab/>
      </w:r>
      <w:r>
        <w:rPr>
          <w:rFonts w:eastAsiaTheme="minorEastAsia"/>
        </w:rPr>
        <w:t>indicates that something is certain or expected not to happen as a result of action taken by an agency the behaviour of which is outside the scope of the present document</w:t>
      </w:r>
    </w:p>
    <w:p>
      <w:pPr>
        <w:pStyle w:val="60"/>
        <w:rPr>
          <w:rFonts w:eastAsiaTheme="minorEastAsia"/>
        </w:rPr>
      </w:pPr>
      <w:r>
        <w:rPr>
          <w:rFonts w:eastAsiaTheme="minorEastAsia"/>
          <w:b/>
        </w:rPr>
        <w:t>might</w:t>
      </w:r>
      <w:r>
        <w:rPr>
          <w:rFonts w:eastAsiaTheme="minorEastAsia"/>
        </w:rPr>
        <w:tab/>
      </w:r>
      <w:r>
        <w:rPr>
          <w:rFonts w:eastAsiaTheme="minorEastAsia"/>
        </w:rPr>
        <w:t>indicates a likelihood that something will happen as a result of action taken by some agency the behaviour of which is outside the scope of the present document</w:t>
      </w:r>
    </w:p>
    <w:p>
      <w:pPr>
        <w:pStyle w:val="60"/>
        <w:rPr>
          <w:rFonts w:eastAsiaTheme="minorEastAsia"/>
        </w:rPr>
      </w:pPr>
      <w:r>
        <w:rPr>
          <w:rFonts w:eastAsiaTheme="minorEastAsia"/>
          <w:b/>
        </w:rPr>
        <w:t>might not</w:t>
      </w:r>
      <w:r>
        <w:rPr>
          <w:rFonts w:eastAsiaTheme="minorEastAsia"/>
        </w:rPr>
        <w:tab/>
      </w:r>
      <w:r>
        <w:rPr>
          <w:rFonts w:eastAsiaTheme="minorEastAsia"/>
        </w:rPr>
        <w:t>indicates a likelihood that something will not happen as a result of action taken by some agency the behaviour of which is outside the scope of the present document</w:t>
      </w:r>
    </w:p>
    <w:p>
      <w:pPr>
        <w:rPr>
          <w:rFonts w:eastAsiaTheme="minorEastAsia"/>
        </w:rPr>
      </w:pPr>
      <w:r>
        <w:rPr>
          <w:rFonts w:eastAsiaTheme="minorEastAsia"/>
        </w:rPr>
        <w:t>In addition:</w:t>
      </w:r>
    </w:p>
    <w:p>
      <w:pPr>
        <w:pStyle w:val="60"/>
        <w:rPr>
          <w:rFonts w:eastAsiaTheme="minorEastAsia"/>
        </w:rPr>
      </w:pPr>
      <w:r>
        <w:rPr>
          <w:rFonts w:eastAsiaTheme="minorEastAsia"/>
          <w:b/>
        </w:rPr>
        <w:t>is</w:t>
      </w:r>
      <w:r>
        <w:rPr>
          <w:rFonts w:eastAsiaTheme="minorEastAsia"/>
        </w:rPr>
        <w:tab/>
      </w:r>
      <w:r>
        <w:rPr>
          <w:rFonts w:eastAsiaTheme="minorEastAsia"/>
        </w:rPr>
        <w:t>(or any other verb in the indicative mood) indicates a statement of fact</w:t>
      </w:r>
    </w:p>
    <w:p>
      <w:pPr>
        <w:pStyle w:val="60"/>
        <w:rPr>
          <w:rFonts w:eastAsiaTheme="minorEastAsia"/>
        </w:rPr>
      </w:pPr>
      <w:r>
        <w:rPr>
          <w:rFonts w:eastAsiaTheme="minorEastAsia"/>
          <w:b/>
        </w:rPr>
        <w:t>is not</w:t>
      </w:r>
      <w:r>
        <w:rPr>
          <w:rFonts w:eastAsiaTheme="minorEastAsia"/>
        </w:rPr>
        <w:tab/>
      </w:r>
      <w:r>
        <w:rPr>
          <w:rFonts w:eastAsiaTheme="minorEastAsia"/>
        </w:rPr>
        <w:t>(or any other negative verb in the indicative mood) indicates a statement of fact</w:t>
      </w:r>
    </w:p>
    <w:p>
      <w:pPr>
        <w:rPr>
          <w:rFonts w:eastAsiaTheme="minorEastAsia"/>
        </w:rPr>
      </w:pPr>
      <w:r>
        <w:rPr>
          <w:rFonts w:eastAsiaTheme="minorEastAsia"/>
        </w:rPr>
        <w:t>The constructions "is" and "is not" do not indicate requirements.</w:t>
      </w:r>
    </w:p>
    <w:p>
      <w:pPr>
        <w:pStyle w:val="2"/>
        <w:rPr>
          <w:rFonts w:eastAsiaTheme="minorEastAsia"/>
        </w:rPr>
      </w:pPr>
      <w:bookmarkStart w:id="21" w:name="introduction"/>
      <w:bookmarkEnd w:id="21"/>
      <w:bookmarkStart w:id="22" w:name="_Toc9161"/>
      <w:bookmarkStart w:id="23" w:name="_Toc86744263"/>
      <w:bookmarkStart w:id="24" w:name="_Toc86744932"/>
      <w:bookmarkStart w:id="25" w:name="_Toc86745002"/>
      <w:r>
        <w:rPr>
          <w:rFonts w:eastAsiaTheme="minorEastAsia"/>
        </w:rPr>
        <w:t>Introduction</w:t>
      </w:r>
      <w:bookmarkEnd w:id="22"/>
      <w:bookmarkEnd w:id="23"/>
      <w:bookmarkEnd w:id="24"/>
      <w:bookmarkEnd w:id="25"/>
    </w:p>
    <w:p>
      <w:pPr>
        <w:rPr>
          <w:rFonts w:eastAsiaTheme="minorEastAsia"/>
        </w:rPr>
      </w:pPr>
      <w:r>
        <w:rPr>
          <w:rFonts w:eastAsiaTheme="minorEastAsia"/>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rFonts w:eastAsiaTheme="minorEastAsia"/>
        </w:rPr>
        <w:t xml:space="preserve"> </w:t>
      </w:r>
      <w:r>
        <w:rPr>
          <w:rFonts w:eastAsiaTheme="minorEastAsia"/>
          <w:lang w:eastAsia="zh-CN"/>
        </w:rPr>
        <w:t xml:space="preserve">Moving from a manual operating network to a fully autonomous network requires a stepwise progression. For each step there are different capability and performance level of autonomy. Thus the concept of autonomous network levels and corresponding </w:t>
      </w:r>
      <w:r>
        <w:rPr>
          <w:rFonts w:eastAsiaTheme="minorEastAsia"/>
        </w:rPr>
        <w:t>requirements</w:t>
      </w:r>
      <w:r>
        <w:rPr>
          <w:rFonts w:eastAsiaTheme="minorEastAsia"/>
          <w:lang w:eastAsia="zh-CN"/>
        </w:rPr>
        <w:t xml:space="preserve"> are introduced to describe and evaluate each level in details.</w:t>
      </w:r>
    </w:p>
    <w:p>
      <w:pPr>
        <w:pStyle w:val="2"/>
        <w:rPr>
          <w:rFonts w:eastAsiaTheme="minorEastAsia"/>
        </w:rPr>
      </w:pPr>
      <w:r>
        <w:rPr>
          <w:rFonts w:eastAsiaTheme="minorEastAsia"/>
        </w:rPr>
        <w:br w:type="page"/>
      </w:r>
      <w:bookmarkStart w:id="26" w:name="scope"/>
      <w:bookmarkEnd w:id="26"/>
      <w:bookmarkStart w:id="27" w:name="_Toc7367"/>
      <w:bookmarkStart w:id="28" w:name="_Toc86745003"/>
      <w:bookmarkStart w:id="29" w:name="_Toc86744264"/>
      <w:bookmarkStart w:id="30" w:name="_Toc86744933"/>
      <w:r>
        <w:rPr>
          <w:rFonts w:eastAsiaTheme="minorEastAsia"/>
        </w:rPr>
        <w:t>1</w:t>
      </w:r>
      <w:r>
        <w:rPr>
          <w:rFonts w:eastAsiaTheme="minorEastAsia"/>
        </w:rPr>
        <w:tab/>
      </w:r>
      <w:r>
        <w:rPr>
          <w:rFonts w:eastAsiaTheme="minorEastAsia"/>
        </w:rPr>
        <w:t>Scope</w:t>
      </w:r>
      <w:bookmarkEnd w:id="27"/>
      <w:bookmarkEnd w:id="28"/>
      <w:bookmarkEnd w:id="29"/>
      <w:bookmarkEnd w:id="30"/>
    </w:p>
    <w:p>
      <w:bookmarkStart w:id="31" w:name="references"/>
      <w:bookmarkEnd w:id="31"/>
      <w:bookmarkStart w:id="32" w:name="_Toc86744934"/>
      <w:bookmarkStart w:id="33" w:name="_Toc86745004"/>
      <w:bookmarkStart w:id="34" w:name="_Toc86744265"/>
      <w:r>
        <w:t>The present document specifies the concepts</w:t>
      </w:r>
      <w:r>
        <w:rPr>
          <w:rFonts w:hint="eastAsia"/>
          <w:lang w:val="en-US" w:eastAsia="zh-CN"/>
        </w:rPr>
        <w:t xml:space="preserve"> </w:t>
      </w:r>
      <w:r>
        <w:rPr>
          <w:iCs/>
        </w:rPr>
        <w:t>for autonomous networks</w:t>
      </w:r>
      <w:r>
        <w:rPr>
          <w:rFonts w:hint="eastAsia"/>
          <w:iCs/>
          <w:lang w:val="en-US" w:eastAsia="zh-CN"/>
        </w:rPr>
        <w:t>, autonomous network level</w:t>
      </w:r>
      <w:r>
        <w:t xml:space="preserve">, </w:t>
      </w:r>
      <w:r>
        <w:rPr>
          <w:iCs/>
        </w:rPr>
        <w:t xml:space="preserve">and that </w:t>
      </w:r>
      <w:r>
        <w:t xml:space="preserve">use cases </w:t>
      </w:r>
      <w:r>
        <w:rPr>
          <w:rFonts w:hint="eastAsia"/>
          <w:lang w:val="en-US" w:eastAsia="zh-CN"/>
        </w:rPr>
        <w:t xml:space="preserve">, </w:t>
      </w:r>
      <w:r>
        <w:t xml:space="preserve">requirements </w:t>
      </w:r>
      <w:r>
        <w:rPr>
          <w:iCs/>
        </w:rPr>
        <w:t>and solutions</w:t>
      </w:r>
      <w:r>
        <w:rPr>
          <w:rFonts w:hint="eastAsia"/>
          <w:iCs/>
          <w:lang w:val="en-US" w:eastAsia="zh-CN"/>
        </w:rPr>
        <w:t xml:space="preserve"> </w:t>
      </w:r>
      <w:r>
        <w:t xml:space="preserve">for the levels of autonomous </w:t>
      </w:r>
      <w:r>
        <w:rPr>
          <w:iCs/>
        </w:rPr>
        <w:t>functions in a 3GPP</w:t>
      </w:r>
      <w:r>
        <w:rPr>
          <w:rFonts w:hint="eastAsia"/>
          <w:iCs/>
          <w:lang w:val="en-US" w:eastAsia="zh-CN"/>
        </w:rPr>
        <w:t xml:space="preserve"> </w:t>
      </w:r>
      <w:r>
        <w:t>network.</w:t>
      </w:r>
    </w:p>
    <w:p>
      <w:pPr>
        <w:pStyle w:val="2"/>
        <w:rPr>
          <w:rFonts w:eastAsiaTheme="minorEastAsia"/>
        </w:rPr>
      </w:pPr>
      <w:bookmarkStart w:id="35" w:name="_Toc12958"/>
      <w:r>
        <w:rPr>
          <w:rFonts w:eastAsiaTheme="minorEastAsia"/>
        </w:rPr>
        <w:t>2</w:t>
      </w:r>
      <w:r>
        <w:rPr>
          <w:rFonts w:eastAsiaTheme="minorEastAsia"/>
        </w:rPr>
        <w:tab/>
      </w:r>
      <w:r>
        <w:rPr>
          <w:rFonts w:eastAsiaTheme="minorEastAsia"/>
        </w:rPr>
        <w:t>References</w:t>
      </w:r>
      <w:bookmarkEnd w:id="32"/>
      <w:bookmarkEnd w:id="33"/>
      <w:bookmarkEnd w:id="34"/>
      <w:bookmarkEnd w:id="35"/>
    </w:p>
    <w:p>
      <w:pPr>
        <w:rPr>
          <w:rFonts w:eastAsiaTheme="minorEastAsia"/>
        </w:rPr>
      </w:pPr>
      <w:r>
        <w:rPr>
          <w:rFonts w:eastAsiaTheme="minorEastAsia"/>
        </w:rPr>
        <w:t>The following documents contain provisions which, through reference in this text, constitute provisions of the present document.</w:t>
      </w:r>
    </w:p>
    <w:p>
      <w:pPr>
        <w:pStyle w:val="64"/>
        <w:rPr>
          <w:rFonts w:eastAsiaTheme="minorEastAsia"/>
        </w:rPr>
      </w:pPr>
      <w:r>
        <w:rPr>
          <w:rFonts w:eastAsiaTheme="minorEastAsia"/>
        </w:rPr>
        <w:t>-</w:t>
      </w:r>
      <w:r>
        <w:rPr>
          <w:rFonts w:eastAsiaTheme="minorEastAsia"/>
        </w:rPr>
        <w:tab/>
      </w:r>
      <w:r>
        <w:rPr>
          <w:rFonts w:eastAsiaTheme="minorEastAsia"/>
        </w:rPr>
        <w:t>References are either specific (identified by date of publication, edition number, version number, etc.) or non</w:t>
      </w:r>
      <w:r>
        <w:rPr>
          <w:rFonts w:eastAsiaTheme="minorEastAsia"/>
        </w:rPr>
        <w:noBreakHyphen/>
      </w:r>
      <w:r>
        <w:rPr>
          <w:rFonts w:eastAsiaTheme="minorEastAsia"/>
        </w:rPr>
        <w:t>specific.</w:t>
      </w:r>
    </w:p>
    <w:p>
      <w:pPr>
        <w:pStyle w:val="64"/>
        <w:rPr>
          <w:rFonts w:eastAsiaTheme="minorEastAsia"/>
        </w:rPr>
      </w:pPr>
      <w:r>
        <w:rPr>
          <w:rFonts w:eastAsiaTheme="minorEastAsia"/>
        </w:rPr>
        <w:t>-</w:t>
      </w:r>
      <w:r>
        <w:rPr>
          <w:rFonts w:eastAsiaTheme="minorEastAsia"/>
        </w:rPr>
        <w:tab/>
      </w:r>
      <w:r>
        <w:rPr>
          <w:rFonts w:eastAsiaTheme="minorEastAsia"/>
        </w:rPr>
        <w:t>For a specific reference, subsequent revisions do not apply.</w:t>
      </w:r>
    </w:p>
    <w:p>
      <w:pPr>
        <w:pStyle w:val="64"/>
        <w:rPr>
          <w:rFonts w:eastAsiaTheme="minorEastAsia"/>
        </w:rPr>
      </w:pPr>
      <w:r>
        <w:rPr>
          <w:rFonts w:eastAsiaTheme="minorEastAsia"/>
        </w:rPr>
        <w:t>-</w:t>
      </w:r>
      <w:r>
        <w:rPr>
          <w:rFonts w:eastAsiaTheme="minorEastAsia"/>
        </w:rPr>
        <w:tab/>
      </w:r>
      <w:r>
        <w:rPr>
          <w:rFonts w:eastAsiaTheme="minorEastAsia"/>
        </w:rPr>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pPr>
        <w:pStyle w:val="60"/>
        <w:rPr>
          <w:rFonts w:eastAsiaTheme="minorEastAsia"/>
        </w:rPr>
      </w:pPr>
      <w:r>
        <w:rPr>
          <w:rFonts w:eastAsiaTheme="minorEastAsia"/>
        </w:rPr>
        <w:t>[1]</w:t>
      </w:r>
      <w:r>
        <w:rPr>
          <w:rFonts w:eastAsiaTheme="minorEastAsia"/>
        </w:rPr>
        <w:tab/>
      </w:r>
      <w:r>
        <w:rPr>
          <w:rFonts w:eastAsiaTheme="minorEastAsia"/>
        </w:rPr>
        <w:t>3GPP TR 21.905: "Vocabulary for 3GPP Specifications".</w:t>
      </w:r>
    </w:p>
    <w:p>
      <w:pPr>
        <w:pStyle w:val="60"/>
        <w:rPr>
          <w:rFonts w:eastAsiaTheme="minorEastAsia"/>
        </w:rPr>
      </w:pPr>
      <w:r>
        <w:rPr>
          <w:rFonts w:eastAsiaTheme="minorEastAsia"/>
        </w:rPr>
        <w:t>[2]</w:t>
      </w:r>
      <w:r>
        <w:rPr>
          <w:rFonts w:eastAsiaTheme="minorEastAsia"/>
        </w:rPr>
        <w:tab/>
      </w:r>
      <w:r>
        <w:rPr>
          <w:rFonts w:eastAsiaTheme="minorEastAsia"/>
        </w:rPr>
        <w:t>3GPP TS 28.312: "Management and orchestration;</w:t>
      </w:r>
      <w:r>
        <w:rPr>
          <w:rFonts w:eastAsiaTheme="minorEastAsia"/>
          <w:lang w:eastAsia="zh-CN"/>
        </w:rPr>
        <w:t xml:space="preserve"> Intent driven management services for mobile networks</w:t>
      </w:r>
      <w:r>
        <w:rPr>
          <w:rFonts w:eastAsiaTheme="minorEastAsia"/>
        </w:rPr>
        <w:t>".</w:t>
      </w:r>
    </w:p>
    <w:p>
      <w:pPr>
        <w:pStyle w:val="60"/>
        <w:rPr>
          <w:rFonts w:eastAsiaTheme="minorEastAsia"/>
        </w:rPr>
      </w:pPr>
      <w:r>
        <w:rPr>
          <w:rFonts w:eastAsiaTheme="minorEastAsia"/>
        </w:rPr>
        <w:t>[3]</w:t>
      </w:r>
      <w:r>
        <w:rPr>
          <w:rFonts w:eastAsiaTheme="minorEastAsia"/>
        </w:rPr>
        <w:tab/>
      </w:r>
      <w:r>
        <w:rPr>
          <w:rFonts w:eastAsiaTheme="minorEastAsia"/>
        </w:rPr>
        <w:t>3GPP TS 28.535: "</w:t>
      </w:r>
      <w:r>
        <w:t xml:space="preserve"> </w:t>
      </w:r>
      <w:r>
        <w:rPr>
          <w:rFonts w:eastAsiaTheme="minorEastAsia"/>
        </w:rPr>
        <w:t>Management and orchestration; Management Services for Communication Service Assurance; Requirements".</w:t>
      </w:r>
    </w:p>
    <w:p>
      <w:pPr>
        <w:pStyle w:val="60"/>
        <w:rPr>
          <w:rFonts w:eastAsiaTheme="minorEastAsia"/>
        </w:rPr>
      </w:pPr>
      <w:r>
        <w:rPr>
          <w:rFonts w:eastAsiaTheme="minorEastAsia"/>
        </w:rPr>
        <w:t>[4]</w:t>
      </w:r>
      <w:r>
        <w:rPr>
          <w:rFonts w:eastAsiaTheme="minorEastAsia"/>
        </w:rPr>
        <w:tab/>
      </w:r>
      <w:r>
        <w:rPr>
          <w:rFonts w:eastAsiaTheme="minorEastAsia"/>
        </w:rPr>
        <w:t>3GPP TS 28.532: "Management and orchestration; Generic management services".</w:t>
      </w:r>
    </w:p>
    <w:p>
      <w:pPr>
        <w:pStyle w:val="60"/>
        <w:rPr>
          <w:rFonts w:eastAsiaTheme="minorEastAsia"/>
        </w:rPr>
      </w:pPr>
      <w:r>
        <w:rPr>
          <w:rFonts w:eastAsiaTheme="minorEastAsia"/>
        </w:rPr>
        <w:t>[5]</w:t>
      </w:r>
      <w:r>
        <w:rPr>
          <w:rFonts w:eastAsiaTheme="minorEastAsia"/>
        </w:rPr>
        <w:tab/>
      </w:r>
      <w:r>
        <w:rPr>
          <w:rFonts w:eastAsiaTheme="minorEastAsia"/>
        </w:rPr>
        <w:t>3GPP TS 28.541: "Management and orchestration; 5G Network Resource Model (NRM); Stage 2 and stage 3".</w:t>
      </w:r>
    </w:p>
    <w:p>
      <w:pPr>
        <w:pStyle w:val="60"/>
        <w:rPr>
          <w:rFonts w:eastAsiaTheme="minorEastAsia"/>
        </w:rPr>
      </w:pPr>
      <w:r>
        <w:rPr>
          <w:rFonts w:eastAsiaTheme="minorEastAsia"/>
        </w:rPr>
        <w:t>[6]</w:t>
      </w:r>
      <w:r>
        <w:rPr>
          <w:rFonts w:eastAsiaTheme="minorEastAsia"/>
        </w:rPr>
        <w:tab/>
      </w:r>
      <w:r>
        <w:rPr>
          <w:rFonts w:eastAsiaTheme="minorEastAsia"/>
        </w:rPr>
        <w:t>3GPP TS 28.622: "Telecommunication management; Generic Network Resource Model (NRM) Integration Reference Point (IRP); Information Service (IS)".</w:t>
      </w:r>
    </w:p>
    <w:p>
      <w:pPr>
        <w:pStyle w:val="60"/>
        <w:rPr>
          <w:rFonts w:eastAsiaTheme="minorEastAsia"/>
        </w:rPr>
      </w:pPr>
      <w:r>
        <w:rPr>
          <w:rFonts w:eastAsiaTheme="minorEastAsia"/>
        </w:rPr>
        <w:t>[7]</w:t>
      </w:r>
      <w:r>
        <w:rPr>
          <w:rFonts w:eastAsiaTheme="minorEastAsia"/>
        </w:rPr>
        <w:tab/>
      </w:r>
      <w:r>
        <w:rPr>
          <w:rFonts w:eastAsiaTheme="minorEastAsia"/>
        </w:rPr>
        <w:t>3GPP TS 28.552: "Management and orchestration; 5G performance measurements".</w:t>
      </w:r>
    </w:p>
    <w:p>
      <w:pPr>
        <w:pStyle w:val="60"/>
        <w:rPr>
          <w:rFonts w:eastAsiaTheme="minorEastAsia"/>
        </w:rPr>
      </w:pPr>
      <w:r>
        <w:rPr>
          <w:rFonts w:eastAsiaTheme="minorEastAsia"/>
        </w:rPr>
        <w:t>[8]</w:t>
      </w:r>
      <w:r>
        <w:rPr>
          <w:rFonts w:eastAsiaTheme="minorEastAsia"/>
        </w:rPr>
        <w:tab/>
      </w:r>
      <w:r>
        <w:rPr>
          <w:rFonts w:eastAsiaTheme="minorEastAsia"/>
        </w:rPr>
        <w:t>3GPP TS 28.554: "Management and orchestration; 5G end to end Key Performance Indicators (KPI)".</w:t>
      </w:r>
    </w:p>
    <w:p>
      <w:pPr>
        <w:pStyle w:val="60"/>
        <w:rPr>
          <w:rFonts w:eastAsiaTheme="minorEastAsia"/>
        </w:rPr>
      </w:pPr>
      <w:r>
        <w:rPr>
          <w:rFonts w:eastAsiaTheme="minorEastAsia"/>
        </w:rPr>
        <w:t>[9]</w:t>
      </w:r>
      <w:r>
        <w:rPr>
          <w:rFonts w:eastAsiaTheme="minorEastAsia"/>
        </w:rPr>
        <w:tab/>
      </w:r>
      <w:r>
        <w:rPr>
          <w:rFonts w:eastAsiaTheme="minorEastAsia"/>
        </w:rPr>
        <w:t>3GPP TS 32.422: "Telecommunication management; Subscriber and equipment trace; Trace control and configuration management".</w:t>
      </w:r>
    </w:p>
    <w:p>
      <w:pPr>
        <w:pStyle w:val="2"/>
        <w:rPr>
          <w:rFonts w:eastAsiaTheme="minorEastAsia"/>
        </w:rPr>
      </w:pPr>
      <w:bookmarkStart w:id="36" w:name="definitions"/>
      <w:bookmarkEnd w:id="36"/>
      <w:bookmarkStart w:id="37" w:name="_Toc86744935"/>
      <w:bookmarkStart w:id="38" w:name="_Toc86744266"/>
      <w:bookmarkStart w:id="39" w:name="_Toc86745005"/>
      <w:bookmarkStart w:id="40" w:name="_Toc3983"/>
      <w:r>
        <w:rPr>
          <w:rFonts w:eastAsiaTheme="minorEastAsia"/>
        </w:rPr>
        <w:t>3</w:t>
      </w:r>
      <w:r>
        <w:rPr>
          <w:rFonts w:eastAsiaTheme="minorEastAsia"/>
        </w:rPr>
        <w:tab/>
      </w:r>
      <w:r>
        <w:rPr>
          <w:rFonts w:eastAsiaTheme="minorEastAsia"/>
        </w:rPr>
        <w:t>Definitions of terms, symbols and abbreviations</w:t>
      </w:r>
      <w:bookmarkEnd w:id="37"/>
      <w:bookmarkEnd w:id="38"/>
      <w:bookmarkEnd w:id="39"/>
      <w:bookmarkEnd w:id="40"/>
    </w:p>
    <w:p>
      <w:pPr>
        <w:pStyle w:val="3"/>
        <w:rPr>
          <w:rFonts w:eastAsiaTheme="minorEastAsia"/>
        </w:rPr>
      </w:pPr>
      <w:bookmarkStart w:id="41" w:name="_Toc86744267"/>
      <w:bookmarkStart w:id="42" w:name="_Toc31374"/>
      <w:bookmarkStart w:id="43" w:name="_Toc86745006"/>
      <w:bookmarkStart w:id="44" w:name="_Toc86744936"/>
      <w:r>
        <w:rPr>
          <w:rFonts w:eastAsiaTheme="minorEastAsia"/>
        </w:rPr>
        <w:t>3.1</w:t>
      </w:r>
      <w:r>
        <w:rPr>
          <w:rFonts w:eastAsiaTheme="minorEastAsia"/>
        </w:rPr>
        <w:tab/>
      </w:r>
      <w:r>
        <w:rPr>
          <w:rFonts w:eastAsiaTheme="minorEastAsia"/>
        </w:rPr>
        <w:t>Terms</w:t>
      </w:r>
      <w:bookmarkEnd w:id="41"/>
      <w:bookmarkEnd w:id="42"/>
      <w:bookmarkEnd w:id="43"/>
      <w:bookmarkEnd w:id="44"/>
    </w:p>
    <w:p>
      <w:pPr>
        <w:rPr>
          <w:rFonts w:eastAsiaTheme="minorEastAsia"/>
        </w:rPr>
      </w:pPr>
      <w:r>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pPr>
        <w:rPr>
          <w:rFonts w:eastAsiaTheme="minorEastAsia"/>
          <w:i/>
          <w:color w:val="000000"/>
        </w:rPr>
      </w:pPr>
      <w:r>
        <w:rPr>
          <w:rFonts w:eastAsiaTheme="minorEastAsia"/>
          <w:b/>
          <w:color w:val="000000"/>
        </w:rPr>
        <w:t>Autonomous Network</w:t>
      </w:r>
      <w:r>
        <w:rPr>
          <w:rFonts w:eastAsiaTheme="minorEastAsia"/>
          <w:b/>
          <w:bCs/>
          <w:color w:val="000000"/>
        </w:rPr>
        <w:t>:</w:t>
      </w:r>
      <w:r>
        <w:rPr>
          <w:rFonts w:eastAsiaTheme="minorEastAsia"/>
          <w:color w:val="000000"/>
        </w:rPr>
        <w:t xml:space="preserve"> telecommunication system (including management system and network) with autonomy capabilities which is able to be governed by itself with minimal to no human intervention.</w:t>
      </w:r>
    </w:p>
    <w:p>
      <w:pPr>
        <w:rPr>
          <w:rFonts w:eastAsiaTheme="minorEastAsia"/>
        </w:rPr>
      </w:pPr>
      <w:r>
        <w:rPr>
          <w:rFonts w:eastAsiaTheme="minorEastAsia"/>
          <w:b/>
          <w:color w:val="000000"/>
        </w:rPr>
        <w:t>Autonomous Network Level</w:t>
      </w:r>
      <w:r>
        <w:rPr>
          <w:rFonts w:eastAsiaTheme="minorEastAsia"/>
          <w:b/>
          <w:bCs/>
          <w:color w:val="000000"/>
        </w:rPr>
        <w:t>:</w:t>
      </w:r>
      <w:r>
        <w:rPr>
          <w:rFonts w:eastAsiaTheme="minorEastAsia"/>
          <w:lang w:eastAsia="zh-CN"/>
        </w:rPr>
        <w:t xml:space="preserve"> </w:t>
      </w:r>
      <w:r>
        <w:rPr>
          <w:rFonts w:eastAsiaTheme="minorEastAsia"/>
          <w:color w:val="000000"/>
        </w:rPr>
        <w:t>describes the level of autonomy capabilities in the autonomous network.</w:t>
      </w:r>
    </w:p>
    <w:p>
      <w:pPr>
        <w:rPr>
          <w:rFonts w:eastAsiaTheme="minorEastAsia"/>
          <w:i/>
          <w:color w:val="000000"/>
        </w:rPr>
      </w:pPr>
      <w:bookmarkStart w:id="45" w:name="OLE_LINK5"/>
      <w:bookmarkStart w:id="46" w:name="OLE_LINK6"/>
      <w:bookmarkStart w:id="47" w:name="OLE_LINK7"/>
      <w:r>
        <w:rPr>
          <w:rFonts w:eastAsiaTheme="minorEastAsia"/>
          <w:b/>
          <w:color w:val="000000"/>
        </w:rPr>
        <w:t>Network and Service Deployment</w:t>
      </w:r>
      <w:r>
        <w:rPr>
          <w:rFonts w:eastAsiaTheme="minorEastAsia"/>
          <w:b/>
          <w:bCs/>
          <w:color w:val="000000"/>
        </w:rPr>
        <w:t>:</w:t>
      </w:r>
      <w:r>
        <w:rPr>
          <w:rFonts w:eastAsiaTheme="minorEastAsia"/>
          <w:color w:val="000000"/>
        </w:rPr>
        <w:t xml:space="preserve"> processes of allocation, installation, configuration, activation and verification of specific network and service.</w:t>
      </w:r>
    </w:p>
    <w:bookmarkEnd w:id="45"/>
    <w:bookmarkEnd w:id="46"/>
    <w:p>
      <w:pPr>
        <w:rPr>
          <w:rFonts w:eastAsiaTheme="minorEastAsia"/>
          <w:i/>
          <w:color w:val="000000"/>
        </w:rPr>
      </w:pPr>
      <w:bookmarkStart w:id="48" w:name="OLE_LINK56"/>
      <w:r>
        <w:rPr>
          <w:rFonts w:eastAsiaTheme="minorEastAsia"/>
          <w:b/>
          <w:color w:val="000000"/>
        </w:rPr>
        <w:t>Network and Service Maintenance</w:t>
      </w:r>
      <w:r>
        <w:rPr>
          <w:rFonts w:eastAsiaTheme="minorEastAsia"/>
          <w:b/>
          <w:bCs/>
          <w:color w:val="000000"/>
        </w:rPr>
        <w:t>:</w:t>
      </w:r>
      <w:r>
        <w:rPr>
          <w:rFonts w:eastAsiaTheme="minorEastAsia"/>
          <w:color w:val="000000"/>
        </w:rPr>
        <w:t xml:space="preserve"> processes of monitoring, analysing and healing of the network and service issues.</w:t>
      </w:r>
    </w:p>
    <w:p>
      <w:pPr>
        <w:rPr>
          <w:rFonts w:eastAsiaTheme="minorEastAsia"/>
        </w:rPr>
      </w:pPr>
      <w:r>
        <w:rPr>
          <w:rFonts w:eastAsiaTheme="minorEastAsia"/>
          <w:b/>
          <w:color w:val="000000"/>
        </w:rPr>
        <w:t>Network and Service Optimization</w:t>
      </w:r>
      <w:r>
        <w:rPr>
          <w:rFonts w:eastAsiaTheme="minorEastAsia"/>
          <w:b/>
          <w:bCs/>
          <w:color w:val="000000"/>
        </w:rPr>
        <w:t>:</w:t>
      </w:r>
      <w:r>
        <w:rPr>
          <w:rFonts w:eastAsiaTheme="minorEastAsia"/>
          <w:color w:val="000000"/>
        </w:rPr>
        <w:t xml:space="preserve"> processes of monitoring, analysing and optimizing the network and service performance.</w:t>
      </w:r>
      <w:bookmarkEnd w:id="47"/>
      <w:bookmarkEnd w:id="48"/>
    </w:p>
    <w:p>
      <w:pPr>
        <w:pStyle w:val="3"/>
        <w:rPr>
          <w:rFonts w:eastAsiaTheme="minorEastAsia"/>
        </w:rPr>
      </w:pPr>
      <w:bookmarkStart w:id="49" w:name="_Toc86744268"/>
      <w:bookmarkStart w:id="50" w:name="_Toc86745007"/>
      <w:bookmarkStart w:id="51" w:name="_Toc23698"/>
      <w:bookmarkStart w:id="52" w:name="_Toc86744937"/>
      <w:r>
        <w:rPr>
          <w:rFonts w:eastAsiaTheme="minorEastAsia"/>
        </w:rPr>
        <w:t>3.2</w:t>
      </w:r>
      <w:r>
        <w:rPr>
          <w:rFonts w:eastAsiaTheme="minorEastAsia"/>
        </w:rPr>
        <w:tab/>
      </w:r>
      <w:r>
        <w:rPr>
          <w:rFonts w:eastAsiaTheme="minorEastAsia"/>
        </w:rPr>
        <w:t>Symbols</w:t>
      </w:r>
      <w:bookmarkEnd w:id="49"/>
      <w:bookmarkEnd w:id="50"/>
      <w:bookmarkEnd w:id="51"/>
      <w:bookmarkEnd w:id="52"/>
    </w:p>
    <w:p>
      <w:pPr>
        <w:rPr>
          <w:rFonts w:eastAsiaTheme="minorEastAsia"/>
        </w:rPr>
      </w:pPr>
      <w:r>
        <w:rPr>
          <w:rFonts w:eastAsiaTheme="minorEastAsia"/>
        </w:rPr>
        <w:t>Void.</w:t>
      </w:r>
    </w:p>
    <w:p>
      <w:pPr>
        <w:pStyle w:val="3"/>
        <w:rPr>
          <w:rFonts w:eastAsiaTheme="minorEastAsia"/>
        </w:rPr>
      </w:pPr>
      <w:bookmarkStart w:id="53" w:name="_Toc86744269"/>
      <w:bookmarkStart w:id="54" w:name="_Toc86744938"/>
      <w:bookmarkStart w:id="55" w:name="_Toc5167"/>
      <w:bookmarkStart w:id="56" w:name="_Toc86745008"/>
      <w:r>
        <w:rPr>
          <w:rFonts w:eastAsiaTheme="minorEastAsia"/>
        </w:rPr>
        <w:t>3.3</w:t>
      </w:r>
      <w:r>
        <w:rPr>
          <w:rFonts w:eastAsiaTheme="minorEastAsia"/>
        </w:rPr>
        <w:tab/>
      </w:r>
      <w:r>
        <w:rPr>
          <w:rFonts w:eastAsiaTheme="minorEastAsia"/>
        </w:rPr>
        <w:t>Abbreviations</w:t>
      </w:r>
      <w:bookmarkEnd w:id="53"/>
      <w:bookmarkEnd w:id="54"/>
      <w:bookmarkEnd w:id="55"/>
      <w:bookmarkEnd w:id="56"/>
    </w:p>
    <w:p>
      <w:pPr>
        <w:keepNext/>
        <w:rPr>
          <w:rFonts w:eastAsiaTheme="minorEastAsia"/>
        </w:rPr>
      </w:pPr>
      <w:r>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63"/>
        <w:rPr>
          <w:rFonts w:eastAsiaTheme="minorEastAsia"/>
          <w:lang w:eastAsia="zh-CN"/>
        </w:rPr>
      </w:pPr>
      <w:r>
        <w:rPr>
          <w:rFonts w:hint="eastAsia" w:eastAsiaTheme="minorEastAsia"/>
          <w:lang w:eastAsia="zh-CN"/>
        </w:rPr>
        <w:t>A</w:t>
      </w:r>
      <w:r>
        <w:rPr>
          <w:rFonts w:eastAsiaTheme="minorEastAsia"/>
          <w:lang w:eastAsia="zh-CN"/>
        </w:rPr>
        <w:t>NL</w:t>
      </w:r>
      <w:r>
        <w:rPr>
          <w:rFonts w:eastAsiaTheme="minorEastAsia"/>
          <w:lang w:eastAsia="zh-CN"/>
        </w:rPr>
        <w:tab/>
      </w:r>
      <w:r>
        <w:rPr>
          <w:rFonts w:eastAsiaTheme="minorEastAsia"/>
          <w:lang w:eastAsia="zh-CN"/>
        </w:rPr>
        <w:t>Autonomous Network Level</w:t>
      </w:r>
    </w:p>
    <w:p>
      <w:pPr>
        <w:pStyle w:val="63"/>
        <w:rPr>
          <w:rFonts w:eastAsiaTheme="minorEastAsia"/>
          <w:lang w:eastAsia="zh-CN"/>
        </w:rPr>
      </w:pPr>
      <w:r>
        <w:rPr>
          <w:rFonts w:hint="eastAsia" w:eastAsiaTheme="minorEastAsia"/>
          <w:lang w:eastAsia="zh-CN"/>
        </w:rPr>
        <w:t>A</w:t>
      </w:r>
      <w:r>
        <w:rPr>
          <w:rFonts w:eastAsiaTheme="minorEastAsia"/>
          <w:lang w:eastAsia="zh-CN"/>
        </w:rPr>
        <w:t>ON</w:t>
      </w:r>
      <w:r>
        <w:rPr>
          <w:rFonts w:eastAsiaTheme="minorEastAsia"/>
          <w:lang w:eastAsia="zh-CN"/>
        </w:rPr>
        <w:tab/>
      </w:r>
      <w:r>
        <w:rPr>
          <w:rFonts w:eastAsiaTheme="minorEastAsia"/>
          <w:lang w:eastAsia="zh-CN"/>
        </w:rPr>
        <w:t xml:space="preserve">Autonomous Network </w:t>
      </w:r>
    </w:p>
    <w:p>
      <w:pPr>
        <w:pStyle w:val="63"/>
        <w:rPr>
          <w:rFonts w:eastAsiaTheme="minorEastAsia"/>
        </w:rPr>
      </w:pPr>
    </w:p>
    <w:p>
      <w:pPr>
        <w:pStyle w:val="2"/>
        <w:rPr>
          <w:rFonts w:eastAsiaTheme="minorEastAsia"/>
        </w:rPr>
      </w:pPr>
      <w:bookmarkStart w:id="57" w:name="clause4"/>
      <w:bookmarkEnd w:id="57"/>
      <w:bookmarkStart w:id="58" w:name="_Toc16458"/>
      <w:bookmarkStart w:id="59" w:name="_Toc86745009"/>
      <w:bookmarkStart w:id="60" w:name="_Toc86744939"/>
      <w:bookmarkStart w:id="61" w:name="_Toc86744270"/>
      <w:r>
        <w:rPr>
          <w:rFonts w:eastAsiaTheme="minorEastAsia"/>
        </w:rPr>
        <w:t>4</w:t>
      </w:r>
      <w:r>
        <w:rPr>
          <w:rFonts w:eastAsiaTheme="minorEastAsia"/>
        </w:rPr>
        <w:tab/>
      </w:r>
      <w:r>
        <w:rPr>
          <w:rFonts w:eastAsiaTheme="minorEastAsia"/>
        </w:rPr>
        <w:t>Concepts and background</w:t>
      </w:r>
      <w:bookmarkEnd w:id="58"/>
      <w:bookmarkEnd w:id="59"/>
      <w:bookmarkEnd w:id="60"/>
      <w:bookmarkEnd w:id="61"/>
    </w:p>
    <w:p>
      <w:pPr>
        <w:pStyle w:val="3"/>
        <w:tabs>
          <w:tab w:val="left" w:pos="1140"/>
        </w:tabs>
        <w:rPr>
          <w:rFonts w:eastAsiaTheme="minorEastAsia"/>
        </w:rPr>
      </w:pPr>
      <w:bookmarkStart w:id="62" w:name="_Toc16212"/>
      <w:bookmarkStart w:id="63" w:name="_Toc86744945"/>
      <w:bookmarkStart w:id="64" w:name="_Toc86745015"/>
      <w:bookmarkStart w:id="65" w:name="_Toc86744276"/>
      <w:r>
        <w:rPr>
          <w:rFonts w:eastAsiaTheme="minorEastAsia"/>
        </w:rPr>
        <w:t>4.</w:t>
      </w:r>
      <w:r>
        <w:rPr>
          <w:rFonts w:hint="eastAsia" w:eastAsiaTheme="minorEastAsia"/>
          <w:lang w:val="en-US" w:eastAsia="zh-CN"/>
        </w:rPr>
        <w:t>1</w:t>
      </w:r>
      <w:r>
        <w:rPr>
          <w:rFonts w:eastAsiaTheme="minorEastAsia"/>
        </w:rPr>
        <w:tab/>
      </w:r>
      <w:r>
        <w:rPr>
          <w:rFonts w:eastAsiaTheme="minorEastAsia"/>
        </w:rPr>
        <w:t>Autonomous network concept</w:t>
      </w:r>
      <w:bookmarkEnd w:id="62"/>
      <w:bookmarkEnd w:id="63"/>
      <w:bookmarkEnd w:id="64"/>
      <w:bookmarkEnd w:id="65"/>
    </w:p>
    <w:p>
      <w:pPr>
        <w:spacing w:after="120"/>
        <w:rPr>
          <w:rFonts w:eastAsiaTheme="minorEastAsia"/>
        </w:rPr>
      </w:pPr>
      <w:bookmarkStart w:id="66" w:name="OLE_LINK1"/>
      <w:r>
        <w:rPr>
          <w:rFonts w:eastAsiaTheme="minorEastAsia"/>
          <w:lang w:eastAsia="zh-CN"/>
        </w:rPr>
        <w:t>The network become complex due to large number of devices and diversity of services. Different autonomy mechanisms are introduced in the industry to reduce the complexity of network management and control. The ultimate goal for autonomous network is to enable telecommunication system (including management system and network) to be governed by itself with minimal to no human intervention by utilizing the autonomy mechanisms (including intelligence mechanism, e.g. AI/ML, and automation mechanism, e.g. rule-based automatic control</w:t>
      </w:r>
      <w:r>
        <w:rPr>
          <w:rFonts w:hint="eastAsia" w:eastAsiaTheme="minorEastAsia"/>
          <w:lang w:eastAsia="zh-CN"/>
        </w:rPr>
        <w:t>,</w:t>
      </w:r>
      <w:r>
        <w:rPr>
          <w:rFonts w:eastAsiaTheme="minorEastAsia"/>
          <w:lang w:eastAsia="zh-CN"/>
        </w:rPr>
        <w:t xml:space="preserve"> and other mechanisms to enable the autonomous network). Autonomous network can reduce the operating expenditure (OPEX) associated w</w:t>
      </w:r>
      <w:r>
        <w:rPr>
          <w:rFonts w:eastAsiaTheme="minorEastAsia"/>
        </w:rPr>
        <w:t>ith the autonomous management and control of the complexity network and improve the service experience to enable various vertical industries (e.g. autonomous vehicle, smart city). Following are concepts related to autonomous network:</w:t>
      </w:r>
    </w:p>
    <w:p>
      <w:pPr>
        <w:pStyle w:val="64"/>
        <w:rPr>
          <w:rFonts w:eastAsiaTheme="minorEastAsia"/>
          <w:lang w:eastAsia="zh-CN"/>
        </w:rPr>
      </w:pPr>
      <w:r>
        <w:rPr>
          <w:rFonts w:eastAsiaTheme="minorEastAsia"/>
        </w:rPr>
        <w:t xml:space="preserve">- </w:t>
      </w:r>
      <w:r>
        <w:rPr>
          <w:rFonts w:eastAsiaTheme="minorEastAsia"/>
        </w:rPr>
        <w:tab/>
      </w:r>
      <w:r>
        <w:rPr>
          <w:rFonts w:eastAsiaTheme="minorEastAsia"/>
        </w:rPr>
        <w:t xml:space="preserve">Autonomous network </w:t>
      </w:r>
      <w:r>
        <w:rPr>
          <w:rFonts w:hint="eastAsia" w:eastAsiaTheme="minorEastAsia"/>
          <w:lang w:eastAsia="zh-CN"/>
        </w:rPr>
        <w:t>is</w:t>
      </w:r>
      <w:r>
        <w:rPr>
          <w:rFonts w:eastAsiaTheme="minorEastAsia"/>
        </w:rPr>
        <w:t xml:space="preserve"> </w:t>
      </w:r>
      <w:r>
        <w:rPr>
          <w:rFonts w:eastAsiaTheme="minorEastAsia"/>
          <w:lang w:eastAsia="zh-CN"/>
        </w:rPr>
        <w:t>telecommunication system (including management system and network) with autonomy capabilities which is able to be governed by itself with minimal to no human intervention.</w:t>
      </w:r>
    </w:p>
    <w:p>
      <w:pPr>
        <w:pStyle w:val="64"/>
        <w:rPr>
          <w:rFonts w:eastAsiaTheme="minorEastAsia"/>
          <w:lang w:eastAsia="zh-CN"/>
        </w:rPr>
      </w:pPr>
      <w:r>
        <w:rPr>
          <w:rFonts w:hint="eastAsia" w:eastAsiaTheme="minorEastAsia"/>
          <w:lang w:eastAsia="zh-CN"/>
        </w:rPr>
        <w:t>-</w:t>
      </w:r>
      <w:r>
        <w:rPr>
          <w:rFonts w:eastAsiaTheme="minorEastAsia"/>
          <w:lang w:eastAsia="zh-CN"/>
        </w:rPr>
        <w:t xml:space="preserve"> </w:t>
      </w:r>
      <w:r>
        <w:rPr>
          <w:rFonts w:eastAsiaTheme="minorEastAsia"/>
          <w:lang w:eastAsia="zh-CN"/>
        </w:rPr>
        <w:tab/>
      </w:r>
      <w:r>
        <w:rPr>
          <w:rFonts w:eastAsiaTheme="minorEastAsia"/>
          <w:lang w:eastAsia="zh-CN"/>
        </w:rPr>
        <w:t>Autonomous network level is used to describe the level of autonomy capabilities in the autonomous network</w:t>
      </w:r>
      <w:r>
        <w:rPr>
          <w:rFonts w:hint="eastAsia" w:eastAsiaTheme="minorEastAsia"/>
          <w:lang w:eastAsia="zh-CN"/>
        </w:rPr>
        <w:t>.</w:t>
      </w:r>
    </w:p>
    <w:p>
      <w:pPr>
        <w:pStyle w:val="64"/>
        <w:rPr>
          <w:rFonts w:eastAsiaTheme="minorEastAsia"/>
        </w:rPr>
      </w:pPr>
      <w:r>
        <w:rPr>
          <w:rFonts w:eastAsiaTheme="minorEastAsia"/>
        </w:rPr>
        <w:t xml:space="preserve">- </w:t>
      </w:r>
      <w:r>
        <w:rPr>
          <w:rFonts w:eastAsiaTheme="minorEastAsia"/>
        </w:rPr>
        <w:tab/>
      </w:r>
      <w:r>
        <w:rPr>
          <w:rFonts w:eastAsiaTheme="minorEastAsia"/>
        </w:rPr>
        <w:t>Self-Organization Network, Management data analytics, Intent driven management, closed loop SLS assurance are examples of enablers for autonomous network.</w:t>
      </w:r>
      <w:bookmarkEnd w:id="66"/>
    </w:p>
    <w:p>
      <w:pPr>
        <w:pStyle w:val="3"/>
        <w:tabs>
          <w:tab w:val="left" w:pos="1140"/>
        </w:tabs>
        <w:rPr>
          <w:rFonts w:eastAsiaTheme="minorEastAsia"/>
        </w:rPr>
      </w:pPr>
      <w:bookmarkStart w:id="67" w:name="_Toc86744277"/>
      <w:bookmarkStart w:id="68" w:name="_Toc915"/>
      <w:bookmarkStart w:id="69" w:name="_Toc86744946"/>
      <w:bookmarkStart w:id="70" w:name="_Toc86745016"/>
      <w:r>
        <w:rPr>
          <w:rFonts w:eastAsiaTheme="minorEastAsia"/>
        </w:rPr>
        <w:t>4.</w:t>
      </w:r>
      <w:r>
        <w:rPr>
          <w:rFonts w:hint="eastAsia" w:eastAsiaTheme="minorEastAsia"/>
          <w:lang w:val="en-US" w:eastAsia="zh-CN"/>
        </w:rPr>
        <w:t>2</w:t>
      </w:r>
      <w:r>
        <w:rPr>
          <w:rFonts w:eastAsiaTheme="minorEastAsia"/>
        </w:rPr>
        <w:tab/>
      </w:r>
      <w:r>
        <w:rPr>
          <w:rFonts w:eastAsiaTheme="minorEastAsia"/>
        </w:rPr>
        <w:t>Autonomous network level concept</w:t>
      </w:r>
      <w:bookmarkEnd w:id="67"/>
      <w:bookmarkEnd w:id="68"/>
      <w:bookmarkEnd w:id="69"/>
      <w:bookmarkEnd w:id="70"/>
    </w:p>
    <w:p>
      <w:pPr>
        <w:spacing w:after="120"/>
        <w:rPr>
          <w:rFonts w:eastAsiaTheme="minorEastAsia"/>
          <w:lang w:eastAsia="zh-CN"/>
        </w:rPr>
      </w:pPr>
      <w:r>
        <w:rPr>
          <w:rFonts w:eastAsiaTheme="minorEastAsia"/>
          <w:lang w:eastAsia="zh-CN"/>
        </w:rPr>
        <w:t>Different autonomy mechanisms in the telecommunication system may lead to different capabilities of autonomy and different operation efficiency on network management and control workflow, and indicates the level of autonomy of the network.</w:t>
      </w:r>
      <w:r>
        <w:rPr>
          <w:rFonts w:hint="eastAsia" w:eastAsiaTheme="minorEastAsia"/>
          <w:lang w:eastAsia="zh-CN"/>
        </w:rPr>
        <w:t xml:space="preserve"> </w:t>
      </w:r>
      <w:r>
        <w:rPr>
          <w:rFonts w:eastAsiaTheme="minorEastAsia"/>
          <w:lang w:eastAsia="zh-CN"/>
        </w:rPr>
        <w:t>The term Autonomous network level is used to describe the levels of autonomy capabilities in the autonomous network to improve the efficiency for network management and control. Participation of the human and telecommunication system in the network management and control workflow are different for each level and are important factors to evaluate the autonomous network levels. For each autonomous network level, some tasks can be performed by telecommunication system, some performed by human, and some performed by cooperation of human and telecommunication system. For example, in the highest autonomous network level, all tasks are performed by telecommunication system.</w:t>
      </w:r>
    </w:p>
    <w:p>
      <w:pPr>
        <w:pStyle w:val="3"/>
        <w:tabs>
          <w:tab w:val="left" w:pos="1140"/>
        </w:tabs>
        <w:rPr>
          <w:rFonts w:eastAsiaTheme="minorEastAsia"/>
        </w:rPr>
      </w:pPr>
      <w:bookmarkStart w:id="71" w:name="_Toc86744940"/>
      <w:bookmarkStart w:id="72" w:name="_Toc20594"/>
      <w:bookmarkStart w:id="73" w:name="_Toc86744271"/>
      <w:bookmarkStart w:id="74" w:name="_Toc86745010"/>
      <w:r>
        <w:rPr>
          <w:rFonts w:eastAsiaTheme="minorEastAsia"/>
        </w:rPr>
        <w:t>4.</w:t>
      </w:r>
      <w:r>
        <w:rPr>
          <w:rFonts w:hint="eastAsia" w:eastAsiaTheme="minorEastAsia"/>
          <w:lang w:val="en-US" w:eastAsia="zh-CN"/>
        </w:rPr>
        <w:t>3</w:t>
      </w:r>
      <w:r>
        <w:rPr>
          <w:rFonts w:eastAsiaTheme="minorEastAsia"/>
        </w:rPr>
        <w:tab/>
      </w:r>
      <w:r>
        <w:rPr>
          <w:rFonts w:eastAsiaTheme="minorEastAsia"/>
        </w:rPr>
        <w:t>Dimensions for evaluating autonomous network levels.</w:t>
      </w:r>
      <w:bookmarkEnd w:id="71"/>
      <w:bookmarkEnd w:id="72"/>
      <w:bookmarkEnd w:id="73"/>
      <w:bookmarkEnd w:id="74"/>
    </w:p>
    <w:p>
      <w:pPr>
        <w:pStyle w:val="4"/>
        <w:rPr>
          <w:rFonts w:eastAsiaTheme="minorEastAsia"/>
          <w:lang w:eastAsia="zh-CN"/>
        </w:rPr>
      </w:pPr>
      <w:bookmarkStart w:id="75" w:name="_Toc86745011"/>
      <w:bookmarkStart w:id="76" w:name="_Toc86744941"/>
      <w:bookmarkStart w:id="77" w:name="_Toc17391"/>
      <w:bookmarkStart w:id="78" w:name="_Toc86744272"/>
      <w:r>
        <w:rPr>
          <w:rFonts w:eastAsiaTheme="minorEastAsia"/>
          <w:lang w:eastAsia="zh-CN"/>
        </w:rPr>
        <w:t>4.</w:t>
      </w:r>
      <w:r>
        <w:rPr>
          <w:rFonts w:hint="eastAsia" w:eastAsiaTheme="minorEastAsia"/>
          <w:lang w:val="en-US" w:eastAsia="zh-CN"/>
        </w:rPr>
        <w:t>3</w:t>
      </w:r>
      <w:r>
        <w:rPr>
          <w:rFonts w:eastAsiaTheme="minorEastAsia"/>
          <w:lang w:eastAsia="zh-CN"/>
        </w:rPr>
        <w:t xml:space="preserve">.1 </w:t>
      </w:r>
      <w:r>
        <w:rPr>
          <w:rFonts w:eastAsiaTheme="minorEastAsia"/>
          <w:lang w:eastAsia="zh-CN"/>
        </w:rPr>
        <w:tab/>
      </w:r>
      <w:r>
        <w:rPr>
          <w:rFonts w:eastAsiaTheme="minorEastAsia"/>
          <w:lang w:eastAsia="zh-CN"/>
        </w:rPr>
        <w:t>Introduction</w:t>
      </w:r>
      <w:bookmarkEnd w:id="75"/>
      <w:bookmarkEnd w:id="76"/>
      <w:bookmarkEnd w:id="77"/>
      <w:r>
        <w:rPr>
          <w:rFonts w:eastAsiaTheme="minorEastAsia"/>
        </w:rPr>
        <w:t xml:space="preserve"> </w:t>
      </w:r>
      <w:bookmarkEnd w:id="78"/>
    </w:p>
    <w:p>
      <w:pPr>
        <w:rPr>
          <w:rFonts w:eastAsiaTheme="minorEastAsia"/>
          <w:lang w:eastAsia="zh-CN"/>
        </w:rPr>
      </w:pPr>
      <w:r>
        <w:rPr>
          <w:rFonts w:eastAsiaTheme="minorEastAsia"/>
          <w:lang w:eastAsia="zh-CN"/>
        </w:rPr>
        <w:t>This clause describes the dimensions i.e. scenarios, management scope and workflow, which can be used for evaluating autonomous network level.</w:t>
      </w:r>
    </w:p>
    <w:p>
      <w:pPr>
        <w:pStyle w:val="4"/>
        <w:rPr>
          <w:rFonts w:eastAsiaTheme="minorEastAsia"/>
          <w:lang w:eastAsia="zh-CN"/>
        </w:rPr>
      </w:pPr>
      <w:bookmarkStart w:id="79" w:name="_Toc86744942"/>
      <w:bookmarkStart w:id="80" w:name="_Toc86745012"/>
      <w:bookmarkStart w:id="81" w:name="_Toc86744273"/>
      <w:bookmarkStart w:id="82" w:name="_Toc9821"/>
      <w:r>
        <w:rPr>
          <w:rFonts w:eastAsiaTheme="minorEastAsia"/>
          <w:lang w:eastAsia="zh-CN"/>
        </w:rPr>
        <w:t>4.</w:t>
      </w:r>
      <w:r>
        <w:rPr>
          <w:rFonts w:hint="eastAsia" w:eastAsiaTheme="minorEastAsia"/>
          <w:lang w:val="en-US" w:eastAsia="zh-CN"/>
        </w:rPr>
        <w:t>3</w:t>
      </w:r>
      <w:r>
        <w:rPr>
          <w:rFonts w:eastAsiaTheme="minorEastAsia"/>
          <w:lang w:eastAsia="zh-CN"/>
        </w:rPr>
        <w:t>.2</w:t>
      </w:r>
      <w:r>
        <w:rPr>
          <w:rFonts w:eastAsiaTheme="minorEastAsia"/>
          <w:lang w:eastAsia="zh-CN"/>
        </w:rPr>
        <w:tab/>
      </w:r>
      <w:r>
        <w:rPr>
          <w:rFonts w:eastAsiaTheme="minorEastAsia"/>
          <w:lang w:eastAsia="zh-CN"/>
        </w:rPr>
        <w:t>Scenarios</w:t>
      </w:r>
      <w:bookmarkEnd w:id="79"/>
      <w:bookmarkEnd w:id="80"/>
      <w:bookmarkEnd w:id="81"/>
      <w:bookmarkEnd w:id="82"/>
    </w:p>
    <w:p>
      <w:pPr>
        <w:rPr>
          <w:rFonts w:eastAsiaTheme="minorEastAsia"/>
          <w:lang w:eastAsia="zh-CN"/>
        </w:rPr>
      </w:pPr>
      <w:bookmarkStart w:id="83" w:name="OLE_LINK10"/>
      <w:r>
        <w:rPr>
          <w:rFonts w:eastAsiaTheme="minorEastAsia"/>
          <w:lang w:eastAsia="zh-CN"/>
        </w:rPr>
        <w:t>The autonomous network can be implemented for different scenarios, the complexity of autonomous network depends on the detailed scenarios where it is applied.</w:t>
      </w:r>
      <w:bookmarkEnd w:id="83"/>
      <w:r>
        <w:rPr>
          <w:rFonts w:eastAsiaTheme="minorEastAsia"/>
          <w:lang w:eastAsia="zh-CN"/>
        </w:rPr>
        <w:t xml:space="preserve"> Also it will be more challenging for the telecommunication system to achieve the autonomous network for full scenarios than for certain scenarios. </w:t>
      </w:r>
      <w:r>
        <w:rPr>
          <w:rFonts w:eastAsiaTheme="minorEastAsia"/>
        </w:rPr>
        <w:t>The autonomy capabilities of the scenarios will impact the autonomous network level for the whole autonomous network.</w:t>
      </w:r>
    </w:p>
    <w:p>
      <w:pPr>
        <w:rPr>
          <w:rFonts w:eastAsiaTheme="minorEastAsia"/>
          <w:lang w:eastAsia="zh-CN"/>
        </w:rPr>
      </w:pPr>
      <w:r>
        <w:rPr>
          <w:rFonts w:eastAsiaTheme="minorEastAsia"/>
          <w:lang w:eastAsia="zh-CN"/>
        </w:rPr>
        <w:t>Following are scenario types categorized by network and service management process for autonomous network:</w:t>
      </w:r>
    </w:p>
    <w:p>
      <w:pPr>
        <w:pStyle w:val="64"/>
        <w:rPr>
          <w:rFonts w:eastAsiaTheme="minorEastAsia"/>
        </w:rPr>
      </w:pPr>
      <w:r>
        <w:rPr>
          <w:rFonts w:eastAsiaTheme="minorEastAsia"/>
        </w:rPr>
        <w:t>-</w:t>
      </w:r>
      <w:r>
        <w:rPr>
          <w:rFonts w:eastAsiaTheme="minorEastAsia"/>
        </w:rPr>
        <w:tab/>
      </w:r>
      <w:r>
        <w:rPr>
          <w:rFonts w:eastAsiaTheme="minorEastAsia"/>
        </w:rPr>
        <w:t>Network and service planning</w:t>
      </w:r>
    </w:p>
    <w:p>
      <w:pPr>
        <w:pStyle w:val="64"/>
        <w:rPr>
          <w:rFonts w:eastAsiaTheme="minorEastAsia"/>
        </w:rPr>
      </w:pPr>
      <w:r>
        <w:rPr>
          <w:rFonts w:eastAsiaTheme="minorEastAsia"/>
        </w:rPr>
        <w:t>-</w:t>
      </w:r>
      <w:r>
        <w:rPr>
          <w:rFonts w:eastAsiaTheme="minorEastAsia"/>
        </w:rPr>
        <w:tab/>
      </w:r>
      <w:r>
        <w:rPr>
          <w:rFonts w:eastAsiaTheme="minorEastAsia"/>
        </w:rPr>
        <w:t>Network and service deployment</w:t>
      </w:r>
    </w:p>
    <w:p>
      <w:pPr>
        <w:pStyle w:val="64"/>
        <w:rPr>
          <w:rFonts w:eastAsiaTheme="minorEastAsia"/>
        </w:rPr>
      </w:pPr>
      <w:r>
        <w:rPr>
          <w:rFonts w:eastAsiaTheme="minorEastAsia"/>
        </w:rPr>
        <w:t>-</w:t>
      </w:r>
      <w:r>
        <w:rPr>
          <w:rFonts w:eastAsiaTheme="minorEastAsia"/>
        </w:rPr>
        <w:tab/>
      </w:r>
      <w:r>
        <w:rPr>
          <w:rFonts w:eastAsiaTheme="minorEastAsia"/>
        </w:rPr>
        <w:t>Network and service maintenance</w:t>
      </w:r>
    </w:p>
    <w:p>
      <w:pPr>
        <w:pStyle w:val="64"/>
        <w:rPr>
          <w:rFonts w:eastAsiaTheme="minorEastAsia"/>
        </w:rPr>
      </w:pPr>
      <w:r>
        <w:rPr>
          <w:rFonts w:eastAsiaTheme="minorEastAsia"/>
        </w:rPr>
        <w:t>-</w:t>
      </w:r>
      <w:r>
        <w:rPr>
          <w:rFonts w:eastAsiaTheme="minorEastAsia"/>
        </w:rPr>
        <w:tab/>
      </w:r>
      <w:r>
        <w:rPr>
          <w:rFonts w:eastAsiaTheme="minorEastAsia"/>
        </w:rPr>
        <w:t>Network and service optimization</w:t>
      </w:r>
    </w:p>
    <w:p>
      <w:pPr>
        <w:pStyle w:val="53"/>
        <w:rPr>
          <w:rFonts w:eastAsiaTheme="minorEastAsia"/>
          <w:i/>
        </w:rPr>
      </w:pPr>
      <w:r>
        <w:rPr>
          <w:rFonts w:eastAsiaTheme="minorEastAsia"/>
          <w:caps/>
          <w:lang w:eastAsia="zh-CN"/>
        </w:rPr>
        <w:t>Note</w:t>
      </w:r>
      <w:r>
        <w:rPr>
          <w:rFonts w:eastAsiaTheme="minorEastAsia"/>
          <w:lang w:eastAsia="zh-CN"/>
        </w:rPr>
        <w:t>:</w:t>
      </w:r>
      <w:r>
        <w:rPr>
          <w:rFonts w:eastAsiaTheme="minorEastAsia"/>
          <w:lang w:eastAsia="zh-CN"/>
        </w:rPr>
        <w:tab/>
      </w:r>
      <w:r>
        <w:rPr>
          <w:rFonts w:eastAsiaTheme="minorEastAsia"/>
          <w:lang w:eastAsia="zh-CN"/>
        </w:rPr>
        <w:t>The network and service planning is not addressed in the present document.</w:t>
      </w:r>
    </w:p>
    <w:p>
      <w:pPr>
        <w:pStyle w:val="4"/>
        <w:rPr>
          <w:rFonts w:eastAsiaTheme="minorEastAsia"/>
          <w:lang w:eastAsia="zh-CN"/>
        </w:rPr>
      </w:pPr>
      <w:bookmarkStart w:id="84" w:name="_Toc9940"/>
      <w:bookmarkStart w:id="85" w:name="_Toc86744274"/>
      <w:bookmarkStart w:id="86" w:name="_Toc86745013"/>
      <w:bookmarkStart w:id="87" w:name="_Toc86744943"/>
      <w:r>
        <w:rPr>
          <w:rFonts w:eastAsiaTheme="minorEastAsia"/>
          <w:lang w:eastAsia="zh-CN"/>
        </w:rPr>
        <w:t>4.</w:t>
      </w:r>
      <w:r>
        <w:rPr>
          <w:rFonts w:hint="eastAsia" w:eastAsiaTheme="minorEastAsia"/>
          <w:lang w:val="en-US" w:eastAsia="zh-CN"/>
        </w:rPr>
        <w:t>3</w:t>
      </w:r>
      <w:r>
        <w:rPr>
          <w:rFonts w:eastAsiaTheme="minorEastAsia"/>
          <w:lang w:eastAsia="zh-CN"/>
        </w:rPr>
        <w:t>.3</w:t>
      </w:r>
      <w:r>
        <w:rPr>
          <w:rFonts w:eastAsiaTheme="minorEastAsia"/>
          <w:lang w:eastAsia="zh-CN"/>
        </w:rPr>
        <w:tab/>
      </w:r>
      <w:r>
        <w:rPr>
          <w:rFonts w:eastAsiaTheme="minorEastAsia"/>
          <w:lang w:eastAsia="zh-CN"/>
        </w:rPr>
        <w:t>Management scope</w:t>
      </w:r>
      <w:bookmarkEnd w:id="84"/>
      <w:bookmarkEnd w:id="85"/>
      <w:bookmarkEnd w:id="86"/>
      <w:bookmarkEnd w:id="87"/>
    </w:p>
    <w:p>
      <w:pPr>
        <w:rPr>
          <w:rFonts w:eastAsiaTheme="minorEastAsia"/>
          <w:lang w:eastAsia="zh-CN"/>
        </w:rPr>
      </w:pPr>
      <w:r>
        <w:rPr>
          <w:rFonts w:eastAsiaTheme="minorEastAsia"/>
          <w:lang w:eastAsia="zh-CN"/>
        </w:rPr>
        <w:t>The autonomy can be implemented in different scopes, the complexity of autonomous network depends on its applicable scope. For example, it will be more challenging for the telecommunication system to achieve the autonomous network on cross domain network layer than domain network layer, because more autonomy mechanism needs to be introduced for the coordination between different domains.</w:t>
      </w:r>
      <w:r>
        <w:rPr>
          <w:rFonts w:eastAsiaTheme="minorEastAsia"/>
        </w:rPr>
        <w:t xml:space="preserve"> The autonomy capabilities of the management scope will impact the autonomous network level for the whole autonomous network.</w:t>
      </w:r>
    </w:p>
    <w:p>
      <w:pPr>
        <w:keepNext/>
        <w:keepLines/>
        <w:rPr>
          <w:rFonts w:eastAsiaTheme="minorEastAsia"/>
          <w:lang w:eastAsia="zh-CN"/>
        </w:rPr>
      </w:pPr>
      <w:r>
        <w:rPr>
          <w:rFonts w:eastAsiaTheme="minorEastAsia"/>
          <w:lang w:eastAsia="zh-CN"/>
        </w:rPr>
        <w:t>Following are applicable scopes for autonomous network:</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Autonomy in NE/NF layer, which means the autonomy mechanisms are executed in the NE/NF.</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Autonomy in domain network layer, which means the autonomy mechanisms are executed in the MnF(s) in domain.</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Autonomy in cross domain network layer, which means the autonomy mechanisms are executed in the MnF(s) in cross domain.</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Autonomy in communication service layer, how to execute the autonomy mechanisms are executed in MnF(s</w:t>
      </w:r>
      <w:r>
        <w:rPr>
          <w:rFonts w:hint="eastAsia" w:eastAsiaTheme="minorEastAsia"/>
          <w:lang w:eastAsia="zh-CN"/>
        </w:rPr>
        <w:t>) for</w:t>
      </w:r>
      <w:r>
        <w:rPr>
          <w:rFonts w:eastAsiaTheme="minorEastAsia"/>
          <w:lang w:eastAsia="zh-CN"/>
        </w:rPr>
        <w:t xml:space="preserve"> communication service.</w:t>
      </w:r>
    </w:p>
    <w:p>
      <w:pPr>
        <w:pStyle w:val="65"/>
        <w:ind w:left="0" w:firstLine="0"/>
        <w:rPr>
          <w:i w:val="0"/>
          <w:iCs/>
          <w:color w:val="auto"/>
        </w:rPr>
      </w:pPr>
      <w:r>
        <w:rPr>
          <w:i w:val="0"/>
          <w:iCs/>
          <w:color w:val="auto"/>
        </w:rPr>
        <w:t xml:space="preserve">Note: autonomy in communication service layer is </w:t>
      </w:r>
      <w:r>
        <w:rPr>
          <w:iCs/>
          <w:color w:val="auto"/>
        </w:rPr>
        <w:t>not specified in the present document</w:t>
      </w:r>
      <w:r>
        <w:rPr>
          <w:i w:val="0"/>
          <w:iCs/>
          <w:color w:val="auto"/>
        </w:rPr>
        <w:t>.</w:t>
      </w:r>
    </w:p>
    <w:p>
      <w:pPr>
        <w:pStyle w:val="66"/>
        <w:rPr>
          <w:rFonts w:eastAsiaTheme="minorEastAsia"/>
          <w:lang w:eastAsia="zh-CN"/>
        </w:rPr>
      </w:pPr>
      <w:r>
        <w:rPr>
          <w:rFonts w:eastAsiaTheme="minorEastAsia"/>
        </w:rPr>
        <w:t xml:space="preserve"> </w:t>
      </w:r>
      <w:r>
        <w:rPr>
          <w:rFonts w:eastAsiaTheme="minorEastAsia"/>
          <w:lang w:eastAsia="zh-CN"/>
        </w:rPr>
        <w:drawing>
          <wp:inline distT="0" distB="0" distL="0" distR="0">
            <wp:extent cx="1628140" cy="1981200"/>
            <wp:effectExtent l="0" t="0" r="1016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8140" cy="1981200"/>
                    </a:xfrm>
                    <a:prstGeom prst="rect">
                      <a:avLst/>
                    </a:prstGeom>
                    <a:noFill/>
                    <a:ln>
                      <a:noFill/>
                    </a:ln>
                  </pic:spPr>
                </pic:pic>
              </a:graphicData>
            </a:graphic>
          </wp:inline>
        </w:drawing>
      </w:r>
    </w:p>
    <w:p>
      <w:pPr>
        <w:pStyle w:val="73"/>
        <w:rPr>
          <w:lang w:eastAsia="zh-CN"/>
        </w:rPr>
      </w:pPr>
      <w:r>
        <w:rPr>
          <w:lang w:eastAsia="zh-CN"/>
        </w:rPr>
        <w:t>Figure 4.</w:t>
      </w:r>
      <w:r>
        <w:rPr>
          <w:highlight w:val="none"/>
          <w:lang w:eastAsia="zh-CN"/>
        </w:rPr>
        <w:t>3.3-1</w:t>
      </w:r>
      <w:r>
        <w:rPr>
          <w:lang w:eastAsia="zh-CN"/>
        </w:rPr>
        <w:t>: Autonomy for different management scope</w:t>
      </w:r>
    </w:p>
    <w:p>
      <w:pPr>
        <w:pStyle w:val="4"/>
        <w:rPr>
          <w:rFonts w:eastAsiaTheme="minorEastAsia"/>
          <w:lang w:eastAsia="zh-CN"/>
        </w:rPr>
      </w:pPr>
      <w:bookmarkStart w:id="88" w:name="_Toc86744944"/>
      <w:bookmarkStart w:id="89" w:name="_Toc86744275"/>
      <w:bookmarkStart w:id="90" w:name="_Toc21212"/>
      <w:bookmarkStart w:id="91" w:name="_Toc86745014"/>
      <w:r>
        <w:rPr>
          <w:rFonts w:eastAsiaTheme="minorEastAsia"/>
          <w:lang w:eastAsia="zh-CN"/>
        </w:rPr>
        <w:t>4.</w:t>
      </w:r>
      <w:r>
        <w:rPr>
          <w:rFonts w:hint="eastAsia" w:eastAsiaTheme="minorEastAsia"/>
          <w:lang w:val="en-US" w:eastAsia="zh-CN"/>
        </w:rPr>
        <w:t>3</w:t>
      </w:r>
      <w:r>
        <w:rPr>
          <w:rFonts w:eastAsiaTheme="minorEastAsia"/>
          <w:lang w:eastAsia="zh-CN"/>
        </w:rPr>
        <w:t>.4</w:t>
      </w:r>
      <w:r>
        <w:rPr>
          <w:rFonts w:eastAsiaTheme="minorEastAsia"/>
          <w:lang w:eastAsia="zh-CN"/>
        </w:rPr>
        <w:tab/>
      </w:r>
      <w:r>
        <w:rPr>
          <w:rFonts w:eastAsiaTheme="minorEastAsia"/>
          <w:lang w:eastAsia="zh-CN"/>
        </w:rPr>
        <w:t>Workflow</w:t>
      </w:r>
      <w:bookmarkEnd w:id="88"/>
      <w:bookmarkEnd w:id="89"/>
      <w:bookmarkEnd w:id="90"/>
      <w:bookmarkEnd w:id="91"/>
    </w:p>
    <w:p>
      <w:pPr>
        <w:rPr>
          <w:rFonts w:eastAsiaTheme="minorEastAsia"/>
        </w:rPr>
      </w:pPr>
      <w:r>
        <w:rPr>
          <w:rFonts w:eastAsiaTheme="minorEastAsia"/>
          <w:lang w:eastAsia="zh-CN"/>
        </w:rPr>
        <w:t xml:space="preserve">Workflow is </w:t>
      </w:r>
      <w:r>
        <w:rPr>
          <w:rFonts w:eastAsiaTheme="minorEastAsia"/>
        </w:rPr>
        <w:t xml:space="preserve">used to describe the necessary steps to achieve certain management and control purposes. A workflow is composed of one or more management and control tasks. </w:t>
      </w:r>
      <w:r>
        <w:rPr>
          <w:rFonts w:eastAsiaTheme="minorEastAsia"/>
          <w:color w:val="000000"/>
        </w:rPr>
        <w:t>Each workflow task may be accomplished by human, or accomplished by telecommunication system with human assistance, or accomplished by telecommunication system without human intervention.</w:t>
      </w:r>
      <w:r>
        <w:rPr>
          <w:rFonts w:eastAsiaTheme="minorEastAsia"/>
        </w:rPr>
        <w:t xml:space="preserve"> The autonomy capabilities of the tasks in the workflow may impact the autonomous network level.</w:t>
      </w:r>
    </w:p>
    <w:p>
      <w:pPr>
        <w:rPr>
          <w:rFonts w:eastAsiaTheme="minorEastAsia"/>
        </w:rPr>
      </w:pPr>
      <w:r>
        <w:rPr>
          <w:rFonts w:eastAsiaTheme="minorEastAsia"/>
        </w:rPr>
        <w:t>Following are the categorization of the tasks in a workflow:</w:t>
      </w:r>
    </w:p>
    <w:p>
      <w:pPr>
        <w:pStyle w:val="64"/>
        <w:jc w:val="both"/>
      </w:pPr>
      <w:r>
        <w:t>-</w:t>
      </w:r>
      <w:r>
        <w:tab/>
      </w:r>
      <w:bookmarkStart w:id="92" w:name="OLE_LINK3"/>
      <w:r>
        <w:rPr>
          <w:b/>
        </w:rPr>
        <w:t>Intent handling</w:t>
      </w:r>
      <w:bookmarkEnd w:id="92"/>
      <w:r>
        <w:rPr>
          <w:b/>
        </w:rPr>
        <w:t>:</w:t>
      </w:r>
      <w:r>
        <w:t xml:space="preserve"> The group of tasks which translate network or service intent from operator or customer into detailed operations and/or </w:t>
      </w:r>
      <w:r>
        <w:rPr>
          <w:lang w:eastAsia="zh-CN"/>
        </w:rPr>
        <w:t>control information</w:t>
      </w:r>
      <w:r>
        <w:t xml:space="preserve"> which may affect one or more of the following groups of tasks (i.e. awareness, analysis, decision, execution), also evaluate and feedback intent fulfilment information (e.g. the intent is satisfied or not) based on the detailed network and service information. </w:t>
      </w:r>
      <w:bookmarkStart w:id="93" w:name="OLE_LINK27"/>
      <w:r>
        <w:t>More information of intent handling see the Intent driven management defined in 28.312</w:t>
      </w:r>
      <w:r>
        <w:rPr>
          <w:rFonts w:hint="eastAsia"/>
          <w:lang w:eastAsia="zh-CN"/>
        </w:rPr>
        <w:t>[</w:t>
      </w:r>
      <w:r>
        <w:rPr>
          <w:lang w:eastAsia="zh-CN"/>
        </w:rPr>
        <w:t>2].</w:t>
      </w:r>
      <w:bookmarkEnd w:id="93"/>
    </w:p>
    <w:p>
      <w:pPr>
        <w:pStyle w:val="64"/>
        <w:rPr>
          <w:rFonts w:eastAsiaTheme="minorEastAsia"/>
        </w:rPr>
      </w:pPr>
      <w:r>
        <w:rPr>
          <w:rFonts w:eastAsiaTheme="minorEastAsia"/>
        </w:rPr>
        <w:t>-</w:t>
      </w:r>
      <w:r>
        <w:rPr>
          <w:rFonts w:eastAsiaTheme="minorEastAsia"/>
        </w:rPr>
        <w:tab/>
      </w:r>
      <w:r>
        <w:rPr>
          <w:rFonts w:eastAsiaTheme="minorEastAsia"/>
          <w:b/>
        </w:rPr>
        <w:t>Awareness:</w:t>
      </w:r>
      <w:r>
        <w:rPr>
          <w:rFonts w:eastAsiaTheme="minorEastAsia"/>
        </w:rPr>
        <w:t xml:space="preserve"> The group of tasks which include network and service data (e.g. configuration data, performance data, alarm data, etc.) collection and necessary data pre-processing (e.g. data cleaning, filtering, statistics, etc.) with the purpose of monitoring network and service information (including network and service performance, network and service anomaly, network and service event, etc.). More information of Awareness see corresponding Monitor </w:t>
      </w:r>
      <w:bookmarkStart w:id="94" w:name="OLE_LINK2"/>
      <w:r>
        <w:rPr>
          <w:rFonts w:eastAsiaTheme="minorEastAsia"/>
        </w:rPr>
        <w:t>of Management control loops</w:t>
      </w:r>
      <w:bookmarkEnd w:id="94"/>
      <w:r>
        <w:rPr>
          <w:rFonts w:eastAsiaTheme="minorEastAsia"/>
        </w:rPr>
        <w:t xml:space="preserve"> defined in 28.535 [3</w:t>
      </w:r>
      <w:r>
        <w:rPr>
          <w:rFonts w:eastAsiaTheme="minorEastAsia"/>
          <w:lang w:eastAsia="zh-CN"/>
        </w:rPr>
        <w:t>]</w:t>
      </w:r>
      <w:r>
        <w:rPr>
          <w:rFonts w:hint="eastAsia" w:eastAsiaTheme="minorEastAsia"/>
          <w:lang w:eastAsia="zh-CN"/>
        </w:rPr>
        <w:t>.</w:t>
      </w:r>
    </w:p>
    <w:p>
      <w:pPr>
        <w:pStyle w:val="64"/>
        <w:rPr>
          <w:rFonts w:eastAsiaTheme="minorEastAsia"/>
        </w:rPr>
      </w:pPr>
      <w:r>
        <w:rPr>
          <w:rFonts w:eastAsiaTheme="minorEastAsia"/>
        </w:rPr>
        <w:t>-</w:t>
      </w:r>
      <w:r>
        <w:rPr>
          <w:rFonts w:eastAsiaTheme="minorEastAsia"/>
        </w:rPr>
        <w:tab/>
      </w:r>
      <w:r>
        <w:rPr>
          <w:rFonts w:eastAsiaTheme="minorEastAsia"/>
          <w:b/>
        </w:rPr>
        <w:t xml:space="preserve">Analysis: </w:t>
      </w:r>
      <w:r>
        <w:rPr>
          <w:rFonts w:eastAsiaTheme="minorEastAsia"/>
        </w:rPr>
        <w:t xml:space="preserve">The group of tasks which analyse the obtained network and service information (e.g. network and service status, network and service issues and so on) or based on the historical network and service information to further predict the future change trend of the above network and service status, and make recommendation for decision. More information of Analysis see corresponding Analytic of Management control loops defined in 28.535 </w:t>
      </w:r>
      <w:r>
        <w:rPr>
          <w:rFonts w:hint="eastAsia" w:eastAsiaTheme="minorEastAsia"/>
          <w:lang w:eastAsia="zh-CN"/>
        </w:rPr>
        <w:t>[</w:t>
      </w:r>
      <w:r>
        <w:rPr>
          <w:rFonts w:eastAsiaTheme="minorEastAsia"/>
          <w:lang w:eastAsia="zh-CN"/>
        </w:rPr>
        <w:t>3]</w:t>
      </w:r>
      <w:r>
        <w:rPr>
          <w:rFonts w:hint="eastAsia" w:eastAsiaTheme="minorEastAsia"/>
          <w:lang w:eastAsia="zh-CN"/>
        </w:rPr>
        <w:t>.</w:t>
      </w:r>
    </w:p>
    <w:p>
      <w:pPr>
        <w:pStyle w:val="64"/>
        <w:rPr>
          <w:rFonts w:eastAsiaTheme="minorEastAsia"/>
        </w:rPr>
      </w:pPr>
      <w:r>
        <w:rPr>
          <w:rFonts w:eastAsiaTheme="minorEastAsia"/>
        </w:rPr>
        <w:t>-</w:t>
      </w:r>
      <w:r>
        <w:rPr>
          <w:rFonts w:eastAsiaTheme="minorEastAsia"/>
        </w:rPr>
        <w:tab/>
      </w:r>
      <w:bookmarkStart w:id="95" w:name="OLE_LINK15"/>
      <w:r>
        <w:rPr>
          <w:rFonts w:eastAsiaTheme="minorEastAsia"/>
          <w:b/>
        </w:rPr>
        <w:t>Decision:</w:t>
      </w:r>
      <w:r>
        <w:rPr>
          <w:rFonts w:eastAsiaTheme="minorEastAsia"/>
        </w:rPr>
        <w:t xml:space="preserve"> The group of tasks which evaluate and decide the necessary operation for execution</w:t>
      </w:r>
      <w:r>
        <w:rPr>
          <w:rFonts w:eastAsiaTheme="minorEastAsia"/>
          <w:lang w:eastAsia="zh-CN"/>
        </w:rPr>
        <w:t>, e.g. network configuration or adjustment</w:t>
      </w:r>
      <w:r>
        <w:rPr>
          <w:rFonts w:eastAsiaTheme="minorEastAsia"/>
        </w:rPr>
        <w:t>.</w:t>
      </w:r>
      <w:bookmarkEnd w:id="95"/>
      <w:r>
        <w:rPr>
          <w:rFonts w:eastAsiaTheme="minorEastAsia"/>
        </w:rPr>
        <w:t xml:space="preserve"> More information of Decision see corresponding Decision of Management control loops defined in 28.535 </w:t>
      </w:r>
      <w:r>
        <w:rPr>
          <w:rFonts w:hint="eastAsia" w:eastAsiaTheme="minorEastAsia"/>
          <w:lang w:eastAsia="zh-CN"/>
        </w:rPr>
        <w:t>[</w:t>
      </w:r>
      <w:r>
        <w:rPr>
          <w:rFonts w:eastAsiaTheme="minorEastAsia"/>
          <w:lang w:eastAsia="zh-CN"/>
        </w:rPr>
        <w:t>3]</w:t>
      </w:r>
      <w:r>
        <w:rPr>
          <w:rFonts w:hint="eastAsia" w:eastAsiaTheme="minorEastAsia"/>
          <w:lang w:eastAsia="zh-CN"/>
        </w:rPr>
        <w:t>.</w:t>
      </w:r>
    </w:p>
    <w:p>
      <w:pPr>
        <w:pStyle w:val="64"/>
        <w:rPr>
          <w:rFonts w:eastAsiaTheme="minorEastAsia"/>
        </w:rPr>
      </w:pPr>
      <w:r>
        <w:rPr>
          <w:rFonts w:eastAsiaTheme="minorEastAsia"/>
        </w:rPr>
        <w:t>-</w:t>
      </w:r>
      <w:r>
        <w:rPr>
          <w:rFonts w:eastAsiaTheme="minorEastAsia"/>
        </w:rPr>
        <w:tab/>
      </w:r>
      <w:r>
        <w:rPr>
          <w:rFonts w:eastAsiaTheme="minorEastAsia"/>
          <w:b/>
        </w:rPr>
        <w:t>Execution:</w:t>
      </w:r>
      <w:r>
        <w:rPr>
          <w:rFonts w:eastAsiaTheme="minorEastAsia"/>
        </w:rPr>
        <w:t xml:space="preserve"> The group of tasks which execute the operations. More information of Execution see corresponding Execution of Management control loops defined in 28.535 [3</w:t>
      </w:r>
      <w:r>
        <w:rPr>
          <w:rFonts w:eastAsiaTheme="minorEastAsia"/>
          <w:lang w:eastAsia="zh-CN"/>
        </w:rPr>
        <w:t>]</w:t>
      </w:r>
      <w:r>
        <w:rPr>
          <w:rFonts w:hint="eastAsia" w:eastAsiaTheme="minorEastAsia"/>
          <w:lang w:eastAsia="zh-CN"/>
        </w:rPr>
        <w:t>.</w:t>
      </w:r>
    </w:p>
    <w:p>
      <w:pPr>
        <w:pStyle w:val="66"/>
        <w:rPr>
          <w:rFonts w:eastAsiaTheme="minorEastAsia"/>
        </w:rPr>
      </w:pPr>
      <w:r>
        <w:rPr>
          <w:rFonts w:eastAsiaTheme="minorEastAsia"/>
          <w:lang w:eastAsia="zh-CN"/>
        </w:rPr>
        <w:drawing>
          <wp:inline distT="0" distB="0" distL="0" distR="0">
            <wp:extent cx="5039995" cy="1880235"/>
            <wp:effectExtent l="0" t="0" r="1905"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39995" cy="1880235"/>
                    </a:xfrm>
                    <a:prstGeom prst="rect">
                      <a:avLst/>
                    </a:prstGeom>
                    <a:noFill/>
                  </pic:spPr>
                </pic:pic>
              </a:graphicData>
            </a:graphic>
          </wp:inline>
        </w:drawing>
      </w:r>
    </w:p>
    <w:p>
      <w:pPr>
        <w:pStyle w:val="73"/>
        <w:rPr>
          <w:rFonts w:eastAsiaTheme="minorEastAsia"/>
        </w:rPr>
      </w:pPr>
      <w:r>
        <w:rPr>
          <w:lang w:eastAsia="zh-CN"/>
        </w:rPr>
        <w:t xml:space="preserve">Figure </w:t>
      </w:r>
      <w:r>
        <w:rPr>
          <w:highlight w:val="none"/>
          <w:lang w:eastAsia="zh-CN"/>
        </w:rPr>
        <w:t>4.3.4-1</w:t>
      </w:r>
      <w:r>
        <w:rPr>
          <w:lang w:eastAsia="zh-CN"/>
        </w:rPr>
        <w:t>: Categorization of the tasks in the workflow for evaluating autonomous network levels</w:t>
      </w:r>
    </w:p>
    <w:p>
      <w:pPr>
        <w:pStyle w:val="2"/>
        <w:rPr>
          <w:rFonts w:eastAsiaTheme="minorEastAsia"/>
        </w:rPr>
      </w:pPr>
      <w:bookmarkStart w:id="96" w:name="_Toc86744278"/>
      <w:bookmarkStart w:id="97" w:name="_Toc6256"/>
      <w:bookmarkStart w:id="98" w:name="_Toc86744947"/>
      <w:bookmarkStart w:id="99" w:name="_Toc86745017"/>
      <w:r>
        <w:rPr>
          <w:rFonts w:eastAsiaTheme="minorEastAsia"/>
        </w:rPr>
        <w:t>5</w:t>
      </w:r>
      <w:r>
        <w:rPr>
          <w:rFonts w:eastAsiaTheme="minorEastAsia"/>
        </w:rPr>
        <w:tab/>
      </w:r>
      <w:r>
        <w:rPr>
          <w:rFonts w:eastAsiaTheme="minorEastAsia"/>
        </w:rPr>
        <w:t>Framework approach for evaluating autonomous network levels</w:t>
      </w:r>
      <w:bookmarkEnd w:id="96"/>
      <w:bookmarkEnd w:id="97"/>
      <w:bookmarkEnd w:id="98"/>
      <w:bookmarkEnd w:id="99"/>
    </w:p>
    <w:p>
      <w:pPr>
        <w:rPr>
          <w:rFonts w:eastAsiaTheme="minorEastAsia"/>
          <w:lang w:eastAsia="zh-CN"/>
        </w:rPr>
      </w:pPr>
      <w:r>
        <w:rPr>
          <w:rFonts w:eastAsiaTheme="minorEastAsia"/>
          <w:lang w:eastAsia="zh-CN"/>
        </w:rPr>
        <w:t>A framework approach for evaluating autonomous network levels is as following, which is used for evaluating the autonomy capability of telecom system. In the following framework table:</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"Human" represents corresponding tasks are accomplished by human or human utilizing the tools for network and service management and orchestration.</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 xml:space="preserve"> "Human &amp; System" represents corresponding tasks are accomplished by </w:t>
      </w:r>
      <w:r>
        <w:rPr>
          <w:rFonts w:hint="eastAsia" w:eastAsiaTheme="minorEastAsia"/>
          <w:lang w:eastAsia="zh-CN"/>
        </w:rPr>
        <w:t>colla</w:t>
      </w:r>
      <w:r>
        <w:rPr>
          <w:rFonts w:eastAsiaTheme="minorEastAsia"/>
          <w:lang w:eastAsia="zh-CN"/>
        </w:rPr>
        <w:t>boration of human and telecom system, the detailed collaboration pattern depends on the scenario, which is not addressed in the framework approach for evaluating autonomous network levels.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 xml:space="preserve"> "System" represents corresponding tasks are fully accomplished by telecom system.</w:t>
      </w:r>
    </w:p>
    <w:p>
      <w:pPr>
        <w:pStyle w:val="66"/>
        <w:rPr>
          <w:lang w:eastAsia="zh-CN"/>
        </w:rPr>
      </w:pPr>
      <w:r>
        <w:rPr>
          <w:lang w:eastAsia="zh-CN"/>
        </w:rPr>
        <w:t>Table 5-1: Framework approach for evaluating autonomous network levels</w:t>
      </w:r>
    </w:p>
    <w:tbl>
      <w:tblPr>
        <w:tblStyle w:val="41"/>
        <w:tblW w:w="97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16"/>
        <w:gridCol w:w="1646"/>
        <w:gridCol w:w="1524"/>
        <w:gridCol w:w="1524"/>
        <w:gridCol w:w="1524"/>
        <w:gridCol w:w="1524"/>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62" w:type="dxa"/>
            <w:gridSpan w:val="2"/>
            <w:vMerge w:val="restart"/>
            <w:vAlign w:val="center"/>
          </w:tcPr>
          <w:p>
            <w:pPr>
              <w:pStyle w:val="57"/>
              <w:rPr>
                <w:rFonts w:eastAsia="微软雅黑"/>
              </w:rPr>
            </w:pPr>
            <w:r>
              <w:rPr>
                <w:rFonts w:hint="eastAsia" w:eastAsia="微软雅黑"/>
                <w:lang w:eastAsia="zh-CN"/>
              </w:rPr>
              <w:t>Autonomous n</w:t>
            </w:r>
            <w:r>
              <w:rPr>
                <w:rFonts w:eastAsia="微软雅黑"/>
              </w:rPr>
              <w:t>etwork level</w:t>
            </w:r>
          </w:p>
        </w:tc>
        <w:tc>
          <w:tcPr>
            <w:tcW w:w="7621" w:type="dxa"/>
            <w:gridSpan w:val="5"/>
            <w:shd w:val="clear" w:color="auto" w:fill="auto"/>
            <w:vAlign w:val="center"/>
          </w:tcPr>
          <w:p>
            <w:pPr>
              <w:pStyle w:val="57"/>
              <w:rPr>
                <w:rFonts w:eastAsia="微软雅黑"/>
              </w:rPr>
            </w:pPr>
            <w:r>
              <w:rPr>
                <w:rFonts w:eastAsia="微软雅黑"/>
              </w:rPr>
              <w:t>Task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62" w:type="dxa"/>
            <w:gridSpan w:val="2"/>
            <w:vMerge w:val="continue"/>
            <w:vAlign w:val="center"/>
          </w:tcPr>
          <w:p>
            <w:pPr>
              <w:pStyle w:val="57"/>
              <w:rPr>
                <w:rFonts w:eastAsia="微软雅黑"/>
              </w:rPr>
            </w:pPr>
          </w:p>
        </w:tc>
        <w:tc>
          <w:tcPr>
            <w:tcW w:w="1524" w:type="dxa"/>
            <w:shd w:val="clear" w:color="auto" w:fill="auto"/>
            <w:vAlign w:val="center"/>
          </w:tcPr>
          <w:p>
            <w:pPr>
              <w:pStyle w:val="57"/>
              <w:rPr>
                <w:rFonts w:eastAsia="微软雅黑"/>
              </w:rPr>
            </w:pPr>
            <w:r>
              <w:rPr>
                <w:rFonts w:eastAsia="微软雅黑"/>
              </w:rPr>
              <w:t>Execution</w:t>
            </w:r>
          </w:p>
        </w:tc>
        <w:tc>
          <w:tcPr>
            <w:tcW w:w="1524" w:type="dxa"/>
            <w:shd w:val="clear" w:color="auto" w:fill="auto"/>
            <w:vAlign w:val="center"/>
          </w:tcPr>
          <w:p>
            <w:pPr>
              <w:pStyle w:val="57"/>
              <w:rPr>
                <w:rFonts w:eastAsia="微软雅黑"/>
              </w:rPr>
            </w:pPr>
            <w:r>
              <w:rPr>
                <w:rFonts w:eastAsia="微软雅黑"/>
              </w:rPr>
              <w:t>Awareness</w:t>
            </w:r>
          </w:p>
        </w:tc>
        <w:tc>
          <w:tcPr>
            <w:tcW w:w="1524" w:type="dxa"/>
            <w:shd w:val="clear" w:color="auto" w:fill="auto"/>
            <w:vAlign w:val="center"/>
          </w:tcPr>
          <w:p>
            <w:pPr>
              <w:pStyle w:val="57"/>
              <w:rPr>
                <w:rFonts w:eastAsia="微软雅黑"/>
              </w:rPr>
            </w:pPr>
            <w:r>
              <w:rPr>
                <w:rFonts w:eastAsia="微软雅黑"/>
              </w:rPr>
              <w:t>Analysis</w:t>
            </w:r>
          </w:p>
        </w:tc>
        <w:tc>
          <w:tcPr>
            <w:tcW w:w="1524" w:type="dxa"/>
            <w:shd w:val="clear" w:color="auto" w:fill="auto"/>
            <w:vAlign w:val="center"/>
          </w:tcPr>
          <w:p>
            <w:pPr>
              <w:pStyle w:val="57"/>
              <w:rPr>
                <w:rFonts w:eastAsia="微软雅黑"/>
              </w:rPr>
            </w:pPr>
            <w:r>
              <w:rPr>
                <w:rFonts w:eastAsia="微软雅黑"/>
              </w:rPr>
              <w:t>Decision</w:t>
            </w:r>
          </w:p>
        </w:tc>
        <w:tc>
          <w:tcPr>
            <w:tcW w:w="1525" w:type="dxa"/>
            <w:shd w:val="clear" w:color="auto" w:fill="auto"/>
            <w:vAlign w:val="center"/>
          </w:tcPr>
          <w:p>
            <w:pPr>
              <w:pStyle w:val="57"/>
              <w:rPr>
                <w:rFonts w:eastAsia="微软雅黑"/>
              </w:rPr>
            </w:pPr>
            <w:r>
              <w:rPr>
                <w:rFonts w:eastAsia="微软雅黑"/>
              </w:rPr>
              <w:t>Intent handling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56"/>
              <w:rPr>
                <w:rFonts w:eastAsia="微软雅黑"/>
              </w:rPr>
            </w:pPr>
            <w:r>
              <w:rPr>
                <w:rFonts w:eastAsia="微软雅黑"/>
              </w:rPr>
              <w:t>L0</w:t>
            </w:r>
          </w:p>
        </w:tc>
        <w:tc>
          <w:tcPr>
            <w:tcW w:w="1646" w:type="dxa"/>
            <w:shd w:val="clear" w:color="auto" w:fill="auto"/>
            <w:vAlign w:val="center"/>
          </w:tcPr>
          <w:p>
            <w:pPr>
              <w:pStyle w:val="56"/>
              <w:rPr>
                <w:rFonts w:eastAsia="微软雅黑"/>
              </w:rPr>
            </w:pPr>
            <w:r>
              <w:rPr>
                <w:rFonts w:eastAsia="微软雅黑"/>
              </w:rPr>
              <w:t>Manual operating network</w:t>
            </w:r>
          </w:p>
        </w:tc>
        <w:tc>
          <w:tcPr>
            <w:tcW w:w="1524" w:type="dxa"/>
            <w:shd w:val="clear" w:color="auto" w:fill="auto"/>
            <w:vAlign w:val="center"/>
          </w:tcPr>
          <w:p>
            <w:pPr>
              <w:pStyle w:val="56"/>
              <w:rPr>
                <w:rFonts w:eastAsia="微软雅黑"/>
              </w:rPr>
            </w:pPr>
            <w:r>
              <w:rPr>
                <w:rFonts w:eastAsia="微软雅黑"/>
              </w:rPr>
              <w:t>Human</w:t>
            </w:r>
          </w:p>
        </w:tc>
        <w:tc>
          <w:tcPr>
            <w:tcW w:w="1524" w:type="dxa"/>
            <w:shd w:val="clear" w:color="auto" w:fill="auto"/>
            <w:vAlign w:val="center"/>
          </w:tcPr>
          <w:p>
            <w:pPr>
              <w:pStyle w:val="56"/>
              <w:rPr>
                <w:rFonts w:eastAsia="微软雅黑"/>
              </w:rPr>
            </w:pPr>
            <w:r>
              <w:rPr>
                <w:rFonts w:eastAsia="微软雅黑"/>
              </w:rPr>
              <w:t>Human</w:t>
            </w:r>
          </w:p>
        </w:tc>
        <w:tc>
          <w:tcPr>
            <w:tcW w:w="1524" w:type="dxa"/>
            <w:shd w:val="clear" w:color="auto" w:fill="auto"/>
            <w:vAlign w:val="center"/>
          </w:tcPr>
          <w:p>
            <w:pPr>
              <w:pStyle w:val="56"/>
              <w:rPr>
                <w:rFonts w:eastAsia="微软雅黑"/>
              </w:rPr>
            </w:pPr>
            <w:r>
              <w:rPr>
                <w:rFonts w:eastAsia="微软雅黑"/>
              </w:rPr>
              <w:t>Human</w:t>
            </w:r>
          </w:p>
        </w:tc>
        <w:tc>
          <w:tcPr>
            <w:tcW w:w="1524" w:type="dxa"/>
            <w:shd w:val="clear" w:color="auto" w:fill="auto"/>
            <w:vAlign w:val="center"/>
          </w:tcPr>
          <w:p>
            <w:pPr>
              <w:pStyle w:val="56"/>
              <w:rPr>
                <w:rFonts w:eastAsia="微软雅黑"/>
              </w:rPr>
            </w:pPr>
            <w:r>
              <w:rPr>
                <w:rFonts w:eastAsia="微软雅黑"/>
              </w:rPr>
              <w:t>Human</w:t>
            </w:r>
          </w:p>
        </w:tc>
        <w:tc>
          <w:tcPr>
            <w:tcW w:w="1525" w:type="dxa"/>
            <w:shd w:val="clear" w:color="auto" w:fill="auto"/>
            <w:vAlign w:val="center"/>
          </w:tcPr>
          <w:p>
            <w:pPr>
              <w:pStyle w:val="56"/>
              <w:rPr>
                <w:rFonts w:eastAsia="微软雅黑"/>
              </w:rPr>
            </w:pPr>
            <w:r>
              <w:rPr>
                <w:rFonts w:eastAsia="微软雅黑"/>
              </w:rPr>
              <w:t>Human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56"/>
              <w:rPr>
                <w:rFonts w:eastAsia="微软雅黑"/>
              </w:rPr>
            </w:pPr>
            <w:r>
              <w:rPr>
                <w:rFonts w:eastAsia="微软雅黑"/>
              </w:rPr>
              <w:t>L1</w:t>
            </w:r>
          </w:p>
        </w:tc>
        <w:tc>
          <w:tcPr>
            <w:tcW w:w="1646" w:type="dxa"/>
            <w:shd w:val="clear" w:color="auto" w:fill="auto"/>
            <w:vAlign w:val="center"/>
          </w:tcPr>
          <w:p>
            <w:pPr>
              <w:pStyle w:val="56"/>
              <w:rPr>
                <w:rFonts w:eastAsia="微软雅黑"/>
              </w:rPr>
            </w:pPr>
            <w:r>
              <w:rPr>
                <w:rFonts w:eastAsia="微软雅黑"/>
              </w:rPr>
              <w:t>Assisted operating network</w:t>
            </w:r>
          </w:p>
        </w:tc>
        <w:tc>
          <w:tcPr>
            <w:tcW w:w="1524" w:type="dxa"/>
            <w:shd w:val="clear" w:color="auto" w:fill="E2EFD9"/>
            <w:vAlign w:val="center"/>
          </w:tcPr>
          <w:p>
            <w:pPr>
              <w:pStyle w:val="56"/>
              <w:rPr>
                <w:rFonts w:eastAsia="微软雅黑"/>
              </w:rPr>
            </w:pPr>
            <w:r>
              <w:rPr>
                <w:rFonts w:eastAsia="微软雅黑"/>
              </w:rPr>
              <w:t>Human &amp; Telecom system</w:t>
            </w:r>
          </w:p>
        </w:tc>
        <w:tc>
          <w:tcPr>
            <w:tcW w:w="1524" w:type="dxa"/>
            <w:shd w:val="clear" w:color="auto" w:fill="E2EFD9"/>
            <w:vAlign w:val="center"/>
          </w:tcPr>
          <w:p>
            <w:pPr>
              <w:pStyle w:val="56"/>
              <w:rPr>
                <w:rFonts w:eastAsia="微软雅黑"/>
              </w:rPr>
            </w:pPr>
            <w:r>
              <w:rPr>
                <w:rFonts w:eastAsia="微软雅黑"/>
              </w:rPr>
              <w:t>Human &amp; Telecom system</w:t>
            </w:r>
          </w:p>
        </w:tc>
        <w:tc>
          <w:tcPr>
            <w:tcW w:w="1524" w:type="dxa"/>
            <w:shd w:val="clear" w:color="auto" w:fill="auto"/>
            <w:vAlign w:val="center"/>
          </w:tcPr>
          <w:p>
            <w:pPr>
              <w:pStyle w:val="56"/>
              <w:rPr>
                <w:rFonts w:eastAsia="微软雅黑"/>
              </w:rPr>
            </w:pPr>
            <w:r>
              <w:rPr>
                <w:rFonts w:eastAsia="微软雅黑"/>
              </w:rPr>
              <w:t>Human</w:t>
            </w:r>
          </w:p>
        </w:tc>
        <w:tc>
          <w:tcPr>
            <w:tcW w:w="1524" w:type="dxa"/>
            <w:shd w:val="clear" w:color="auto" w:fill="auto"/>
            <w:vAlign w:val="center"/>
          </w:tcPr>
          <w:p>
            <w:pPr>
              <w:pStyle w:val="56"/>
              <w:rPr>
                <w:rFonts w:eastAsia="微软雅黑"/>
              </w:rPr>
            </w:pPr>
            <w:r>
              <w:rPr>
                <w:rFonts w:eastAsia="微软雅黑"/>
              </w:rPr>
              <w:t>Human</w:t>
            </w:r>
          </w:p>
        </w:tc>
        <w:tc>
          <w:tcPr>
            <w:tcW w:w="1525" w:type="dxa"/>
            <w:shd w:val="clear" w:color="auto" w:fill="auto"/>
            <w:vAlign w:val="center"/>
          </w:tcPr>
          <w:p>
            <w:pPr>
              <w:pStyle w:val="56"/>
              <w:rPr>
                <w:rFonts w:eastAsia="微软雅黑"/>
              </w:rPr>
            </w:pPr>
            <w:r>
              <w:rPr>
                <w:rFonts w:eastAsia="微软雅黑"/>
              </w:rPr>
              <w:t>Human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56"/>
              <w:rPr>
                <w:rFonts w:eastAsia="微软雅黑"/>
              </w:rPr>
            </w:pPr>
            <w:r>
              <w:rPr>
                <w:rFonts w:eastAsia="微软雅黑"/>
              </w:rPr>
              <w:t>L2</w:t>
            </w:r>
          </w:p>
        </w:tc>
        <w:tc>
          <w:tcPr>
            <w:tcW w:w="1646" w:type="dxa"/>
            <w:shd w:val="clear" w:color="auto" w:fill="auto"/>
            <w:vAlign w:val="center"/>
          </w:tcPr>
          <w:p>
            <w:pPr>
              <w:pStyle w:val="56"/>
              <w:rPr>
                <w:rFonts w:eastAsia="微软雅黑"/>
              </w:rPr>
            </w:pPr>
            <w:r>
              <w:rPr>
                <w:rFonts w:eastAsia="微软雅黑"/>
              </w:rPr>
              <w:t>Preliminary autonomous network</w:t>
            </w:r>
          </w:p>
        </w:tc>
        <w:tc>
          <w:tcPr>
            <w:tcW w:w="1524" w:type="dxa"/>
            <w:shd w:val="clear" w:color="auto" w:fill="C5E0B3"/>
            <w:vAlign w:val="center"/>
          </w:tcPr>
          <w:p>
            <w:pPr>
              <w:pStyle w:val="56"/>
              <w:rPr>
                <w:rFonts w:eastAsia="微软雅黑"/>
              </w:rPr>
            </w:pPr>
            <w:r>
              <w:rPr>
                <w:rFonts w:eastAsia="微软雅黑"/>
              </w:rPr>
              <w:t>Telecom system</w:t>
            </w:r>
          </w:p>
        </w:tc>
        <w:tc>
          <w:tcPr>
            <w:tcW w:w="1524" w:type="dxa"/>
            <w:shd w:val="clear" w:color="auto" w:fill="E2EFD9"/>
            <w:vAlign w:val="center"/>
          </w:tcPr>
          <w:p>
            <w:pPr>
              <w:pStyle w:val="56"/>
              <w:rPr>
                <w:rFonts w:eastAsia="微软雅黑"/>
              </w:rPr>
            </w:pPr>
            <w:r>
              <w:rPr>
                <w:rFonts w:eastAsia="微软雅黑"/>
              </w:rPr>
              <w:t>Human &amp; Telecom system</w:t>
            </w:r>
          </w:p>
        </w:tc>
        <w:tc>
          <w:tcPr>
            <w:tcW w:w="1524" w:type="dxa"/>
            <w:shd w:val="clear" w:color="auto" w:fill="E2EFD9"/>
            <w:vAlign w:val="center"/>
          </w:tcPr>
          <w:p>
            <w:pPr>
              <w:pStyle w:val="56"/>
              <w:rPr>
                <w:rFonts w:eastAsia="微软雅黑"/>
                <w:sz w:val="16"/>
                <w:szCs w:val="16"/>
              </w:rPr>
            </w:pPr>
            <w:r>
              <w:rPr>
                <w:rFonts w:eastAsia="微软雅黑"/>
              </w:rPr>
              <w:t>Human &amp; Telecom system</w:t>
            </w:r>
          </w:p>
        </w:tc>
        <w:tc>
          <w:tcPr>
            <w:tcW w:w="1524" w:type="dxa"/>
            <w:shd w:val="clear" w:color="auto" w:fill="auto"/>
            <w:vAlign w:val="center"/>
          </w:tcPr>
          <w:p>
            <w:pPr>
              <w:pStyle w:val="56"/>
              <w:rPr>
                <w:rFonts w:eastAsia="微软雅黑"/>
              </w:rPr>
            </w:pPr>
            <w:r>
              <w:rPr>
                <w:rFonts w:eastAsia="微软雅黑"/>
              </w:rPr>
              <w:t>Human</w:t>
            </w:r>
          </w:p>
        </w:tc>
        <w:tc>
          <w:tcPr>
            <w:tcW w:w="1525" w:type="dxa"/>
            <w:shd w:val="clear" w:color="auto" w:fill="auto"/>
            <w:vAlign w:val="center"/>
          </w:tcPr>
          <w:p>
            <w:pPr>
              <w:pStyle w:val="56"/>
              <w:rPr>
                <w:rFonts w:eastAsia="微软雅黑"/>
              </w:rPr>
            </w:pPr>
            <w:r>
              <w:rPr>
                <w:rFonts w:eastAsia="微软雅黑"/>
              </w:rPr>
              <w:t>Human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56"/>
              <w:rPr>
                <w:rFonts w:eastAsia="微软雅黑"/>
              </w:rPr>
            </w:pPr>
            <w:r>
              <w:rPr>
                <w:rFonts w:eastAsia="微软雅黑"/>
              </w:rPr>
              <w:t>L3</w:t>
            </w:r>
          </w:p>
        </w:tc>
        <w:tc>
          <w:tcPr>
            <w:tcW w:w="1646" w:type="dxa"/>
            <w:shd w:val="clear" w:color="auto" w:fill="auto"/>
            <w:vAlign w:val="center"/>
          </w:tcPr>
          <w:p>
            <w:pPr>
              <w:pStyle w:val="56"/>
              <w:rPr>
                <w:rFonts w:eastAsia="微软雅黑"/>
              </w:rPr>
            </w:pPr>
            <w:r>
              <w:rPr>
                <w:rFonts w:eastAsia="微软雅黑"/>
              </w:rPr>
              <w:t>Intermediate autonomous network</w:t>
            </w:r>
          </w:p>
        </w:tc>
        <w:tc>
          <w:tcPr>
            <w:tcW w:w="1524" w:type="dxa"/>
            <w:shd w:val="clear" w:color="auto" w:fill="C5E0B3"/>
            <w:vAlign w:val="center"/>
          </w:tcPr>
          <w:p>
            <w:pPr>
              <w:pStyle w:val="56"/>
              <w:rPr>
                <w:rFonts w:eastAsia="微软雅黑"/>
              </w:rPr>
            </w:pPr>
            <w:r>
              <w:rPr>
                <w:rFonts w:eastAsia="微软雅黑"/>
              </w:rPr>
              <w:t>Telecom system</w:t>
            </w:r>
          </w:p>
        </w:tc>
        <w:tc>
          <w:tcPr>
            <w:tcW w:w="1524" w:type="dxa"/>
            <w:shd w:val="clear" w:color="auto" w:fill="C5E0B3"/>
            <w:vAlign w:val="center"/>
          </w:tcPr>
          <w:p>
            <w:pPr>
              <w:pStyle w:val="56"/>
              <w:rPr>
                <w:rFonts w:eastAsia="微软雅黑"/>
              </w:rPr>
            </w:pPr>
            <w:r>
              <w:rPr>
                <w:rFonts w:eastAsia="微软雅黑"/>
              </w:rPr>
              <w:t>Telecom system</w:t>
            </w:r>
          </w:p>
        </w:tc>
        <w:tc>
          <w:tcPr>
            <w:tcW w:w="1524" w:type="dxa"/>
            <w:shd w:val="clear" w:color="auto" w:fill="E2EFD9"/>
            <w:vAlign w:val="center"/>
          </w:tcPr>
          <w:p>
            <w:pPr>
              <w:pStyle w:val="56"/>
              <w:rPr>
                <w:rFonts w:eastAsia="微软雅黑"/>
              </w:rPr>
            </w:pPr>
            <w:r>
              <w:rPr>
                <w:rFonts w:eastAsia="微软雅黑"/>
              </w:rPr>
              <w:t>Human &amp; Telecom system</w:t>
            </w:r>
          </w:p>
        </w:tc>
        <w:tc>
          <w:tcPr>
            <w:tcW w:w="1524" w:type="dxa"/>
            <w:shd w:val="clear" w:color="auto" w:fill="E2EFD9"/>
            <w:vAlign w:val="center"/>
          </w:tcPr>
          <w:p>
            <w:pPr>
              <w:pStyle w:val="56"/>
              <w:rPr>
                <w:rFonts w:eastAsia="微软雅黑"/>
              </w:rPr>
            </w:pPr>
            <w:r>
              <w:rPr>
                <w:rFonts w:eastAsia="微软雅黑"/>
              </w:rPr>
              <w:t>Human &amp; Telecom system</w:t>
            </w:r>
          </w:p>
        </w:tc>
        <w:tc>
          <w:tcPr>
            <w:tcW w:w="1525" w:type="dxa"/>
            <w:shd w:val="clear" w:color="auto" w:fill="auto"/>
            <w:vAlign w:val="center"/>
          </w:tcPr>
          <w:p>
            <w:pPr>
              <w:pStyle w:val="56"/>
              <w:rPr>
                <w:rFonts w:eastAsia="微软雅黑"/>
              </w:rPr>
            </w:pPr>
            <w:r>
              <w:rPr>
                <w:rFonts w:eastAsia="微软雅黑"/>
              </w:rPr>
              <w:t>Human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56"/>
              <w:rPr>
                <w:rFonts w:eastAsia="微软雅黑"/>
              </w:rPr>
            </w:pPr>
            <w:r>
              <w:rPr>
                <w:rFonts w:eastAsia="微软雅黑"/>
              </w:rPr>
              <w:t>L4</w:t>
            </w:r>
          </w:p>
        </w:tc>
        <w:tc>
          <w:tcPr>
            <w:tcW w:w="1646" w:type="dxa"/>
            <w:shd w:val="clear" w:color="auto" w:fill="auto"/>
            <w:vAlign w:val="center"/>
          </w:tcPr>
          <w:p>
            <w:pPr>
              <w:pStyle w:val="56"/>
              <w:rPr>
                <w:rFonts w:eastAsia="微软雅黑"/>
              </w:rPr>
            </w:pPr>
            <w:r>
              <w:rPr>
                <w:rFonts w:eastAsia="微软雅黑"/>
              </w:rPr>
              <w:t>Advanced autonomous network</w:t>
            </w:r>
          </w:p>
        </w:tc>
        <w:tc>
          <w:tcPr>
            <w:tcW w:w="1524" w:type="dxa"/>
            <w:shd w:val="clear" w:color="auto" w:fill="C5E0B3"/>
            <w:vAlign w:val="center"/>
          </w:tcPr>
          <w:p>
            <w:pPr>
              <w:pStyle w:val="56"/>
              <w:rPr>
                <w:rFonts w:eastAsia="微软雅黑"/>
              </w:rPr>
            </w:pPr>
            <w:r>
              <w:rPr>
                <w:rFonts w:eastAsia="微软雅黑"/>
              </w:rPr>
              <w:t>Telecom system</w:t>
            </w:r>
          </w:p>
        </w:tc>
        <w:tc>
          <w:tcPr>
            <w:tcW w:w="1524" w:type="dxa"/>
            <w:shd w:val="clear" w:color="auto" w:fill="C5E0B3"/>
            <w:vAlign w:val="center"/>
          </w:tcPr>
          <w:p>
            <w:pPr>
              <w:pStyle w:val="56"/>
              <w:rPr>
                <w:rFonts w:eastAsia="微软雅黑"/>
              </w:rPr>
            </w:pPr>
            <w:r>
              <w:rPr>
                <w:rFonts w:eastAsia="微软雅黑"/>
              </w:rPr>
              <w:t>Telecom system</w:t>
            </w:r>
          </w:p>
        </w:tc>
        <w:tc>
          <w:tcPr>
            <w:tcW w:w="1524" w:type="dxa"/>
            <w:shd w:val="clear" w:color="auto" w:fill="C5E0B3"/>
            <w:vAlign w:val="center"/>
          </w:tcPr>
          <w:p>
            <w:pPr>
              <w:pStyle w:val="56"/>
              <w:rPr>
                <w:rFonts w:eastAsia="微软雅黑"/>
              </w:rPr>
            </w:pPr>
            <w:r>
              <w:rPr>
                <w:rFonts w:eastAsia="微软雅黑"/>
              </w:rPr>
              <w:t xml:space="preserve">Telecom system </w:t>
            </w:r>
          </w:p>
        </w:tc>
        <w:tc>
          <w:tcPr>
            <w:tcW w:w="1524" w:type="dxa"/>
            <w:shd w:val="clear" w:color="auto" w:fill="C5E0B3"/>
            <w:vAlign w:val="center"/>
          </w:tcPr>
          <w:p>
            <w:pPr>
              <w:pStyle w:val="56"/>
              <w:rPr>
                <w:rFonts w:eastAsia="微软雅黑"/>
              </w:rPr>
            </w:pPr>
            <w:r>
              <w:rPr>
                <w:rFonts w:eastAsia="微软雅黑"/>
              </w:rPr>
              <w:t>Telecom system</w:t>
            </w:r>
          </w:p>
        </w:tc>
        <w:tc>
          <w:tcPr>
            <w:tcW w:w="1525" w:type="dxa"/>
            <w:shd w:val="clear" w:color="auto" w:fill="E2EFD9"/>
            <w:vAlign w:val="center"/>
          </w:tcPr>
          <w:p>
            <w:pPr>
              <w:pStyle w:val="56"/>
              <w:rPr>
                <w:rFonts w:eastAsia="微软雅黑"/>
              </w:rPr>
            </w:pPr>
            <w:r>
              <w:rPr>
                <w:rFonts w:eastAsia="微软雅黑"/>
              </w:rPr>
              <w:t>Human &amp; Telecom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16" w:type="dxa"/>
            <w:shd w:val="clear" w:color="auto" w:fill="auto"/>
            <w:vAlign w:val="center"/>
          </w:tcPr>
          <w:p>
            <w:pPr>
              <w:pStyle w:val="56"/>
              <w:rPr>
                <w:rFonts w:eastAsia="微软雅黑"/>
              </w:rPr>
            </w:pPr>
            <w:r>
              <w:rPr>
                <w:rFonts w:eastAsia="微软雅黑"/>
              </w:rPr>
              <w:t>L5</w:t>
            </w:r>
          </w:p>
        </w:tc>
        <w:tc>
          <w:tcPr>
            <w:tcW w:w="1646" w:type="dxa"/>
            <w:shd w:val="clear" w:color="auto" w:fill="auto"/>
            <w:vAlign w:val="center"/>
          </w:tcPr>
          <w:p>
            <w:pPr>
              <w:pStyle w:val="56"/>
              <w:rPr>
                <w:rFonts w:eastAsia="微软雅黑"/>
              </w:rPr>
            </w:pPr>
            <w:r>
              <w:rPr>
                <w:rFonts w:eastAsia="微软雅黑"/>
              </w:rPr>
              <w:t>Full autonomous network</w:t>
            </w:r>
          </w:p>
        </w:tc>
        <w:tc>
          <w:tcPr>
            <w:tcW w:w="1524" w:type="dxa"/>
            <w:shd w:val="clear" w:color="auto" w:fill="C5E0B3"/>
            <w:vAlign w:val="center"/>
          </w:tcPr>
          <w:p>
            <w:pPr>
              <w:pStyle w:val="56"/>
              <w:rPr>
                <w:rFonts w:eastAsia="微软雅黑"/>
              </w:rPr>
            </w:pPr>
            <w:r>
              <w:rPr>
                <w:rFonts w:eastAsia="微软雅黑"/>
              </w:rPr>
              <w:t>Telecom system</w:t>
            </w:r>
          </w:p>
        </w:tc>
        <w:tc>
          <w:tcPr>
            <w:tcW w:w="1524" w:type="dxa"/>
            <w:shd w:val="clear" w:color="auto" w:fill="C5E0B3"/>
            <w:vAlign w:val="center"/>
          </w:tcPr>
          <w:p>
            <w:pPr>
              <w:pStyle w:val="56"/>
              <w:rPr>
                <w:rFonts w:eastAsia="微软雅黑"/>
              </w:rPr>
            </w:pPr>
            <w:r>
              <w:rPr>
                <w:rFonts w:eastAsia="微软雅黑"/>
              </w:rPr>
              <w:t>Telecom system</w:t>
            </w:r>
          </w:p>
        </w:tc>
        <w:tc>
          <w:tcPr>
            <w:tcW w:w="1524" w:type="dxa"/>
            <w:shd w:val="clear" w:color="auto" w:fill="C5E0B3"/>
            <w:vAlign w:val="center"/>
          </w:tcPr>
          <w:p>
            <w:pPr>
              <w:pStyle w:val="56"/>
              <w:rPr>
                <w:rFonts w:eastAsia="微软雅黑"/>
              </w:rPr>
            </w:pPr>
            <w:r>
              <w:rPr>
                <w:rFonts w:eastAsia="微软雅黑"/>
              </w:rPr>
              <w:t xml:space="preserve">Telecom system </w:t>
            </w:r>
          </w:p>
        </w:tc>
        <w:tc>
          <w:tcPr>
            <w:tcW w:w="1524" w:type="dxa"/>
            <w:shd w:val="clear" w:color="auto" w:fill="C5E0B3"/>
            <w:vAlign w:val="center"/>
          </w:tcPr>
          <w:p>
            <w:pPr>
              <w:pStyle w:val="56"/>
              <w:rPr>
                <w:rFonts w:eastAsia="微软雅黑"/>
              </w:rPr>
            </w:pPr>
            <w:r>
              <w:rPr>
                <w:rFonts w:eastAsia="微软雅黑"/>
              </w:rPr>
              <w:t>Telecom system</w:t>
            </w:r>
          </w:p>
        </w:tc>
        <w:tc>
          <w:tcPr>
            <w:tcW w:w="1525" w:type="dxa"/>
            <w:shd w:val="clear" w:color="auto" w:fill="C5E0B3"/>
            <w:vAlign w:val="center"/>
          </w:tcPr>
          <w:p>
            <w:pPr>
              <w:pStyle w:val="56"/>
              <w:rPr>
                <w:rFonts w:eastAsia="微软雅黑"/>
              </w:rPr>
            </w:pPr>
            <w:r>
              <w:rPr>
                <w:rFonts w:eastAsia="微软雅黑"/>
              </w:rPr>
              <w:t>Telecom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3" w:type="dxa"/>
            <w:gridSpan w:val="7"/>
            <w:shd w:val="clear" w:color="auto" w:fill="auto"/>
            <w:vAlign w:val="center"/>
          </w:tcPr>
          <w:p>
            <w:pPr>
              <w:pStyle w:val="71"/>
              <w:rPr>
                <w:rFonts w:eastAsia="微软雅黑"/>
              </w:rPr>
            </w:pPr>
            <w:r>
              <w:rPr>
                <w:rFonts w:eastAsia="微软雅黑"/>
                <w:caps/>
              </w:rPr>
              <w:t>Note</w:t>
            </w:r>
            <w:r>
              <w:rPr>
                <w:rFonts w:eastAsia="微软雅黑"/>
              </w:rPr>
              <w:t xml:space="preserve"> 1: </w:t>
            </w:r>
            <w:r>
              <w:rPr>
                <w:rFonts w:eastAsia="微软雅黑"/>
              </w:rPr>
              <w:tab/>
            </w:r>
            <w:r>
              <w:rPr>
                <w:rFonts w:eastAsia="微软雅黑"/>
              </w:rPr>
              <w:t>Human reviewed decision have the highest authority in each level if there is any confliction between human reviewed decision and telecom system generated decision.</w:t>
            </w:r>
          </w:p>
          <w:p>
            <w:pPr>
              <w:pStyle w:val="71"/>
              <w:rPr>
                <w:rFonts w:eastAsia="微软雅黑"/>
              </w:rPr>
            </w:pPr>
            <w:r>
              <w:rPr>
                <w:rFonts w:eastAsia="微软雅黑"/>
                <w:caps/>
              </w:rPr>
              <w:t>Note</w:t>
            </w:r>
            <w:r>
              <w:rPr>
                <w:rFonts w:eastAsia="微软雅黑"/>
              </w:rPr>
              <w:t xml:space="preserve"> 2: </w:t>
            </w:r>
            <w:r>
              <w:rPr>
                <w:rFonts w:eastAsia="微软雅黑"/>
              </w:rPr>
              <w:tab/>
            </w:r>
            <w:r>
              <w:rPr>
                <w:rFonts w:eastAsia="微软雅黑"/>
                <w:color w:val="000000"/>
              </w:rPr>
              <w:t>The order of above five task categories does not reflect the workflow sequence.</w:t>
            </w:r>
          </w:p>
        </w:tc>
      </w:tr>
    </w:tbl>
    <w:p>
      <w:pPr>
        <w:rPr>
          <w:rFonts w:eastAsiaTheme="minorEastAsia"/>
          <w:b/>
          <w:lang w:eastAsia="zh-CN"/>
        </w:rPr>
      </w:pPr>
    </w:p>
    <w:p>
      <w:pPr>
        <w:jc w:val="both"/>
        <w:rPr>
          <w:lang w:eastAsia="zh-CN"/>
        </w:rPr>
      </w:pPr>
      <w:bookmarkStart w:id="100" w:name="_Toc86745018"/>
      <w:bookmarkStart w:id="101" w:name="_Toc86744279"/>
      <w:bookmarkStart w:id="102" w:name="_Toc86744948"/>
      <w:r>
        <w:rPr>
          <w:b/>
          <w:lang w:eastAsia="zh-CN"/>
        </w:rPr>
        <w:t>Level 0 manual operating network</w:t>
      </w:r>
      <w:r>
        <w:rPr>
          <w:lang w:eastAsia="zh-CN"/>
        </w:rPr>
        <w:t>: No categorization of the tasks is accomplished by telecom system itself.</w:t>
      </w:r>
    </w:p>
    <w:p>
      <w:pPr>
        <w:jc w:val="both"/>
        <w:rPr>
          <w:lang w:eastAsia="zh-CN"/>
        </w:rPr>
      </w:pPr>
      <w:r>
        <w:rPr>
          <w:b/>
          <w:lang w:eastAsia="zh-CN"/>
        </w:rPr>
        <w:t>Level 1 assisted operating network</w:t>
      </w:r>
      <w:r>
        <w:rPr>
          <w:lang w:eastAsia="zh-CN"/>
        </w:rPr>
        <w:t>: A part of the execution and awareness tasks are accomplished automatically by telecom system itself based on human defined control information. At this level, telecom system can assist human to improve the execution and awareness efficiency.</w:t>
      </w:r>
    </w:p>
    <w:p>
      <w:pPr>
        <w:jc w:val="both"/>
        <w:rPr>
          <w:lang w:eastAsia="zh-CN"/>
        </w:rPr>
      </w:pPr>
      <w:r>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control information. At this level, telecom system can assist human to achieve the closed loop based on human defined control information.</w:t>
      </w:r>
    </w:p>
    <w:p>
      <w:pPr>
        <w:jc w:val="both"/>
        <w:rPr>
          <w:lang w:eastAsia="zh-CN"/>
        </w:rPr>
      </w:pPr>
      <w:r>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control information. At this level, the telecom system can achieve the closed loop automation based on the human defined closed loop automation control information.</w:t>
      </w:r>
    </w:p>
    <w:p>
      <w:pPr>
        <w:jc w:val="both"/>
        <w:rPr>
          <w:lang w:eastAsia="zh-CN"/>
        </w:rPr>
      </w:pPr>
      <w:r>
        <w:rPr>
          <w:b/>
          <w:lang w:eastAsia="zh-CN"/>
        </w:rPr>
        <w:t>Level 4 advanced autonomous network</w:t>
      </w:r>
      <w:r>
        <w:rPr>
          <w:lang w:eastAsia="zh-CN"/>
        </w:rPr>
        <w:t xml:space="preserve">: All the execution, awareness, analysis and decision tasks are accomplished automatically by telecom system itself. And intent handling tasks can be partly accomplished automatically by telecom system itself based on human defined intent handling control information. At this level, telecom system can achieve the intent driven closed loop automation based on human defined intent handling control information, which means the telecom system can translate the intent to the detailed closed loop automation control information and </w:t>
      </w:r>
      <w:r>
        <w:t xml:space="preserve">translate the detailed network and service information to intent fulfilment information (e.g. the intent is satisfied or not) </w:t>
      </w:r>
      <w:r>
        <w:rPr>
          <w:lang w:eastAsia="zh-CN"/>
        </w:rPr>
        <w:t>based on human defined intent handling control information.</w:t>
      </w:r>
    </w:p>
    <w:p>
      <w:pPr>
        <w:jc w:val="both"/>
        <w:rPr>
          <w:lang w:eastAsia="zh-CN"/>
        </w:rPr>
      </w:pPr>
      <w:r>
        <w:rPr>
          <w:b/>
          <w:lang w:eastAsia="zh-CN"/>
        </w:rPr>
        <w:t>Level 5 fully autonomous network</w:t>
      </w:r>
      <w:r>
        <w:rPr>
          <w:lang w:eastAsia="zh-CN"/>
        </w:rPr>
        <w:t>: The entire network autonomy workflow is accomplished automatically by telecom system without human intervention. At this level, telecom system can achieve the whole network autonomy.</w:t>
      </w:r>
    </w:p>
    <w:p>
      <w:pPr>
        <w:rPr>
          <w:rFonts w:eastAsia="微软雅黑"/>
        </w:rPr>
      </w:pPr>
      <w:r>
        <w:rPr>
          <w:rFonts w:eastAsia="微软雅黑"/>
        </w:rPr>
        <w:t>Note</w:t>
      </w:r>
      <w:r>
        <w:rPr>
          <w:rFonts w:hint="eastAsia" w:eastAsia="微软雅黑"/>
          <w:lang w:val="en-US" w:eastAsia="zh-CN"/>
        </w:rPr>
        <w:t xml:space="preserve"> 1</w:t>
      </w:r>
      <w:r>
        <w:rPr>
          <w:rFonts w:eastAsia="微软雅黑"/>
        </w:rPr>
        <w:t xml:space="preserve">: </w:t>
      </w:r>
      <w:r>
        <w:rPr>
          <w:rFonts w:eastAsia="微软雅黑"/>
        </w:rPr>
        <w:tab/>
      </w:r>
      <w:r>
        <w:rPr>
          <w:rFonts w:eastAsia="微软雅黑"/>
        </w:rPr>
        <w:t xml:space="preserve">Above framework approach for </w:t>
      </w:r>
      <w:r>
        <w:rPr>
          <w:lang w:eastAsia="zh-CN"/>
        </w:rPr>
        <w:t>evaluating autonomous network levels</w:t>
      </w:r>
      <w:r>
        <w:rPr>
          <w:rFonts w:eastAsia="微软雅黑"/>
        </w:rPr>
        <w:t xml:space="preserve"> is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pPr>
        <w:rPr>
          <w:rFonts w:hint="eastAsia" w:eastAsia="微软雅黑"/>
          <w:lang w:eastAsia="zh-CN"/>
        </w:rPr>
      </w:pPr>
      <w:r>
        <w:rPr>
          <w:rFonts w:hint="eastAsia"/>
          <w:lang w:eastAsia="zh-CN"/>
        </w:rPr>
        <w:t>N</w:t>
      </w:r>
      <w:r>
        <w:rPr>
          <w:lang w:eastAsia="zh-CN"/>
        </w:rPr>
        <w:t>ote</w:t>
      </w:r>
      <w:r>
        <w:rPr>
          <w:rFonts w:hint="eastAsia"/>
          <w:lang w:val="en-US" w:eastAsia="zh-CN"/>
        </w:rPr>
        <w:t xml:space="preserve"> 2</w:t>
      </w:r>
      <w:r>
        <w:rPr>
          <w:lang w:eastAsia="zh-CN"/>
        </w:rPr>
        <w:t>: The control information in the present document represents the information which can be format</w:t>
      </w:r>
      <w:r>
        <w:rPr>
          <w:rFonts w:hint="eastAsia"/>
          <w:lang w:val="en-US" w:eastAsia="zh-CN"/>
        </w:rPr>
        <w:t>t</w:t>
      </w:r>
      <w:r>
        <w:rPr>
          <w:lang w:eastAsia="zh-CN"/>
        </w:rPr>
        <w:t>ed as rules or policies to assi</w:t>
      </w:r>
      <w:r>
        <w:rPr>
          <w:rFonts w:hint="eastAsia"/>
          <w:lang w:val="en-US" w:eastAsia="zh-CN"/>
        </w:rPr>
        <w:t>s</w:t>
      </w:r>
      <w:r>
        <w:rPr>
          <w:lang w:eastAsia="zh-CN"/>
        </w:rPr>
        <w:t xml:space="preserve">t/control the system to </w:t>
      </w:r>
      <w:r>
        <w:rPr>
          <w:rFonts w:hint="eastAsia"/>
          <w:lang w:val="en-US" w:eastAsia="zh-CN"/>
        </w:rPr>
        <w:t>perform</w:t>
      </w:r>
      <w:r>
        <w:rPr>
          <w:lang w:eastAsia="zh-CN"/>
        </w:rPr>
        <w:t xml:space="preserve"> corresponding task</w:t>
      </w:r>
      <w:r>
        <w:rPr>
          <w:rFonts w:hint="eastAsia"/>
          <w:lang w:val="en-US" w:eastAsia="zh-CN"/>
        </w:rPr>
        <w:t>s</w:t>
      </w:r>
      <w:r>
        <w:rPr>
          <w:lang w:eastAsia="zh-CN"/>
        </w:rPr>
        <w:t xml:space="preserve"> in </w:t>
      </w:r>
      <w:r>
        <w:rPr>
          <w:rFonts w:hint="eastAsia"/>
          <w:lang w:val="en-US" w:eastAsia="zh-CN"/>
        </w:rPr>
        <w:t xml:space="preserve">an </w:t>
      </w:r>
      <w:r>
        <w:rPr>
          <w:lang w:eastAsia="zh-CN"/>
        </w:rPr>
        <w:t>autonom</w:t>
      </w:r>
      <w:r>
        <w:rPr>
          <w:rFonts w:hint="eastAsia"/>
          <w:lang w:val="en-US" w:eastAsia="zh-CN"/>
        </w:rPr>
        <w:t>ous</w:t>
      </w:r>
      <w:r>
        <w:rPr>
          <w:lang w:eastAsia="zh-CN"/>
        </w:rPr>
        <w:t xml:space="preserve"> </w:t>
      </w:r>
      <w:r>
        <w:rPr>
          <w:rFonts w:hint="eastAsia"/>
          <w:lang w:val="en-US" w:eastAsia="zh-CN"/>
        </w:rPr>
        <w:t>manner</w:t>
      </w:r>
      <w:r>
        <w:rPr>
          <w:lang w:eastAsia="zh-CN"/>
        </w:rPr>
        <w:t>.</w:t>
      </w:r>
    </w:p>
    <w:p>
      <w:pPr>
        <w:pStyle w:val="2"/>
        <w:rPr>
          <w:rFonts w:eastAsiaTheme="minorEastAsia"/>
        </w:rPr>
      </w:pPr>
      <w:bookmarkStart w:id="103" w:name="_Toc13532"/>
      <w:r>
        <w:rPr>
          <w:rFonts w:eastAsiaTheme="minorEastAsia"/>
        </w:rPr>
        <w:t>6</w:t>
      </w:r>
      <w:r>
        <w:rPr>
          <w:rFonts w:eastAsiaTheme="minorEastAsia"/>
        </w:rPr>
        <w:tab/>
      </w:r>
      <w:r>
        <w:rPr>
          <w:rFonts w:eastAsiaTheme="minorEastAsia"/>
        </w:rPr>
        <w:t>Use cases and requirements</w:t>
      </w:r>
      <w:bookmarkEnd w:id="100"/>
      <w:bookmarkEnd w:id="101"/>
      <w:bookmarkEnd w:id="102"/>
      <w:bookmarkEnd w:id="103"/>
    </w:p>
    <w:p>
      <w:pPr>
        <w:pStyle w:val="3"/>
        <w:tabs>
          <w:tab w:val="left" w:pos="1140"/>
        </w:tabs>
        <w:rPr>
          <w:rFonts w:eastAsiaTheme="minorEastAsia"/>
        </w:rPr>
      </w:pPr>
      <w:bookmarkStart w:id="104" w:name="_Toc31116"/>
      <w:bookmarkStart w:id="105" w:name="_Toc86744280"/>
      <w:bookmarkStart w:id="106" w:name="_Toc86744949"/>
      <w:bookmarkStart w:id="107" w:name="_Toc86745019"/>
      <w:r>
        <w:rPr>
          <w:rFonts w:eastAsiaTheme="minorEastAsia"/>
        </w:rPr>
        <w:t>6.1</w:t>
      </w:r>
      <w:r>
        <w:rPr>
          <w:rFonts w:eastAsiaTheme="minorEastAsia"/>
        </w:rPr>
        <w:tab/>
      </w:r>
      <w:r>
        <w:rPr>
          <w:rFonts w:eastAsiaTheme="minorEastAsia"/>
        </w:rPr>
        <w:t>Network and service planning scenarios</w:t>
      </w:r>
      <w:bookmarkEnd w:id="104"/>
      <w:bookmarkEnd w:id="105"/>
      <w:bookmarkEnd w:id="106"/>
      <w:bookmarkEnd w:id="107"/>
    </w:p>
    <w:p>
      <w:pPr>
        <w:pStyle w:val="53"/>
        <w:rPr>
          <w:rFonts w:eastAsiaTheme="minorEastAsia"/>
        </w:rPr>
      </w:pPr>
      <w:r>
        <w:rPr>
          <w:rFonts w:eastAsiaTheme="minorEastAsia"/>
          <w:caps/>
          <w:lang w:eastAsia="zh-CN"/>
        </w:rPr>
        <w:t>Note</w:t>
      </w:r>
      <w:r>
        <w:rPr>
          <w:rFonts w:eastAsiaTheme="minorEastAsia"/>
          <w:lang w:eastAsia="zh-CN"/>
        </w:rPr>
        <w:t xml:space="preserve">: </w:t>
      </w:r>
      <w:r>
        <w:rPr>
          <w:rFonts w:eastAsiaTheme="minorEastAsia"/>
          <w:lang w:eastAsia="zh-CN"/>
        </w:rPr>
        <w:tab/>
      </w:r>
      <w:r>
        <w:rPr>
          <w:rFonts w:hint="eastAsia" w:eastAsiaTheme="minorEastAsia"/>
          <w:lang w:eastAsia="zh-CN"/>
        </w:rPr>
        <w:t>T</w:t>
      </w:r>
      <w:r>
        <w:rPr>
          <w:rFonts w:eastAsiaTheme="minorEastAsia"/>
          <w:lang w:eastAsia="zh-CN"/>
        </w:rPr>
        <w:t>he Network and service planning scenarios is not addressed in the present document.</w:t>
      </w:r>
    </w:p>
    <w:p>
      <w:pPr>
        <w:pStyle w:val="3"/>
        <w:tabs>
          <w:tab w:val="left" w:pos="1140"/>
        </w:tabs>
        <w:rPr>
          <w:rFonts w:eastAsiaTheme="minorEastAsia"/>
        </w:rPr>
      </w:pPr>
      <w:bookmarkStart w:id="108" w:name="_Toc31058"/>
      <w:bookmarkStart w:id="109" w:name="_Toc86744950"/>
      <w:bookmarkStart w:id="110" w:name="_Toc86745020"/>
      <w:bookmarkStart w:id="111" w:name="_Toc86744281"/>
      <w:r>
        <w:rPr>
          <w:rFonts w:eastAsiaTheme="minorEastAsia"/>
        </w:rPr>
        <w:t>6.2</w:t>
      </w:r>
      <w:r>
        <w:rPr>
          <w:rFonts w:eastAsiaTheme="minorEastAsia"/>
        </w:rPr>
        <w:tab/>
      </w:r>
      <w:r>
        <w:rPr>
          <w:rFonts w:eastAsiaTheme="minorEastAsia"/>
        </w:rPr>
        <w:t>Network and service deployment scenarios</w:t>
      </w:r>
      <w:bookmarkEnd w:id="108"/>
      <w:bookmarkEnd w:id="109"/>
      <w:bookmarkEnd w:id="110"/>
      <w:bookmarkEnd w:id="111"/>
    </w:p>
    <w:p>
      <w:pPr>
        <w:pStyle w:val="4"/>
        <w:ind w:left="0" w:firstLine="0"/>
        <w:rPr>
          <w:rFonts w:eastAsiaTheme="minorEastAsia"/>
        </w:rPr>
      </w:pPr>
      <w:bookmarkStart w:id="112" w:name="_Toc86745021"/>
      <w:bookmarkStart w:id="113" w:name="_Toc86744282"/>
      <w:bookmarkStart w:id="114" w:name="_Toc86744951"/>
      <w:bookmarkStart w:id="115" w:name="_Toc32109"/>
      <w:r>
        <w:rPr>
          <w:rFonts w:eastAsiaTheme="minorEastAsia"/>
        </w:rPr>
        <w:t xml:space="preserve">6.2.1 </w:t>
      </w:r>
      <w:r>
        <w:rPr>
          <w:rFonts w:eastAsiaTheme="minorEastAsia"/>
        </w:rPr>
        <w:tab/>
      </w:r>
      <w:r>
        <w:rPr>
          <w:rFonts w:eastAsiaTheme="minorEastAsia"/>
        </w:rPr>
        <w:t>Autonomous network level for RAN NE deployment</w:t>
      </w:r>
      <w:bookmarkEnd w:id="112"/>
      <w:bookmarkEnd w:id="113"/>
      <w:bookmarkEnd w:id="114"/>
      <w:bookmarkEnd w:id="115"/>
    </w:p>
    <w:p>
      <w:pPr>
        <w:rPr>
          <w:rFonts w:eastAsiaTheme="minorEastAsia"/>
          <w:lang w:eastAsia="zh-CN"/>
        </w:rPr>
      </w:pPr>
      <w:r>
        <w:rPr>
          <w:rFonts w:eastAsiaTheme="minorEastAsia"/>
          <w:lang w:eastAsia="zh-CN"/>
        </w:rPr>
        <w:t xml:space="preserve">RAN NE deployment </w:t>
      </w:r>
      <w:r>
        <w:rPr>
          <w:rFonts w:eastAsiaTheme="minorEastAsia"/>
        </w:rPr>
        <w:t xml:space="preserve">use case </w:t>
      </w:r>
      <w:r>
        <w:rPr>
          <w:rFonts w:eastAsiaTheme="minorEastAsia"/>
          <w:lang w:eastAsia="zh-CN"/>
        </w:rPr>
        <w:t xml:space="preserve">refers to the entire workflow of deploying an RAN NE, full autonomy of RAN NE deployment </w:t>
      </w:r>
      <w:r>
        <w:rPr>
          <w:rFonts w:eastAsiaTheme="minorEastAsia"/>
        </w:rPr>
        <w:t xml:space="preserve">can help the network operator to reduce OPEX by reducing manual involvement in such tasks. However, full autonomy of RAN NE deployment is a long term goal, it </w:t>
      </w:r>
      <w:r>
        <w:rPr>
          <w:rFonts w:eastAsiaTheme="minorEastAsia"/>
          <w:lang w:eastAsia="zh-CN"/>
        </w:rPr>
        <w:t>will be beneficial for operator to achieve this goal step by step and have clear view on which typical issues can be addressed by utilizing network autonomy mechanisms in corresponding steps. The requirements for each autonomous level for RAN NE deployment are different.</w:t>
      </w:r>
    </w:p>
    <w:p>
      <w:pPr>
        <w:pStyle w:val="3"/>
        <w:tabs>
          <w:tab w:val="left" w:pos="1140"/>
        </w:tabs>
        <w:rPr>
          <w:rFonts w:eastAsiaTheme="minorEastAsia"/>
        </w:rPr>
      </w:pPr>
      <w:bookmarkStart w:id="116" w:name="_Toc86744283"/>
      <w:bookmarkStart w:id="117" w:name="_Toc86744952"/>
      <w:bookmarkStart w:id="118" w:name="_Toc24583"/>
      <w:bookmarkStart w:id="119" w:name="_Toc86745022"/>
      <w:r>
        <w:rPr>
          <w:rFonts w:eastAsiaTheme="minorEastAsia"/>
        </w:rPr>
        <w:t>6.3</w:t>
      </w:r>
      <w:r>
        <w:rPr>
          <w:rFonts w:eastAsiaTheme="minorEastAsia"/>
        </w:rPr>
        <w:tab/>
      </w:r>
      <w:r>
        <w:rPr>
          <w:rFonts w:eastAsiaTheme="minorEastAsia"/>
        </w:rPr>
        <w:t>Network and service maintenance scenarios</w:t>
      </w:r>
      <w:bookmarkEnd w:id="116"/>
      <w:bookmarkEnd w:id="117"/>
      <w:bookmarkEnd w:id="118"/>
      <w:bookmarkEnd w:id="119"/>
    </w:p>
    <w:p>
      <w:pPr>
        <w:pStyle w:val="4"/>
        <w:ind w:left="0" w:firstLine="0"/>
        <w:rPr>
          <w:rFonts w:eastAsiaTheme="minorEastAsia"/>
        </w:rPr>
      </w:pPr>
      <w:bookmarkStart w:id="120" w:name="_Toc86745023"/>
      <w:bookmarkStart w:id="121" w:name="_Toc86744284"/>
      <w:bookmarkStart w:id="122" w:name="_Toc16361"/>
      <w:bookmarkStart w:id="123" w:name="_Toc86744953"/>
      <w:r>
        <w:rPr>
          <w:rFonts w:eastAsiaTheme="minorEastAsia"/>
        </w:rPr>
        <w:t xml:space="preserve">6.3.1 </w:t>
      </w:r>
      <w:r>
        <w:rPr>
          <w:rFonts w:eastAsiaTheme="minorEastAsia"/>
        </w:rPr>
        <w:tab/>
      </w:r>
      <w:r>
        <w:rPr>
          <w:rFonts w:eastAsiaTheme="minorEastAsia"/>
        </w:rPr>
        <w:t>Autonomous network level for fault management</w:t>
      </w:r>
      <w:bookmarkEnd w:id="120"/>
      <w:bookmarkEnd w:id="121"/>
      <w:bookmarkEnd w:id="122"/>
      <w:bookmarkEnd w:id="123"/>
    </w:p>
    <w:p>
      <w:pPr>
        <w:rPr>
          <w:rFonts w:eastAsiaTheme="minorEastAsia"/>
          <w:i/>
          <w:color w:val="000000"/>
          <w:lang w:eastAsia="zh-CN"/>
        </w:rPr>
      </w:pPr>
      <w:r>
        <w:rPr>
          <w:rFonts w:eastAsiaTheme="minorEastAsia"/>
          <w:lang w:eastAsia="zh-CN"/>
        </w:rPr>
        <w:t>Fault management use case refers to the entire workflow of network fault management, autonomy of fault management can help the network operator to reduce OPEX by reducing manual involvement in such tasks and to enhance user experience and reduce network and service failure time by reducing the time for network fault supervision and recovery. However, full autonomy of fault management is a long term goal, it will be beneficial for operator to achieve this goal step by step and have clear view on which typical issues can be addressed by utilizing network autonomy mechanism in corresponding steps. The requirements for each autonomous level for fault management autonomy are different.</w:t>
      </w:r>
    </w:p>
    <w:p>
      <w:pPr>
        <w:pStyle w:val="3"/>
        <w:tabs>
          <w:tab w:val="left" w:pos="1140"/>
        </w:tabs>
        <w:rPr>
          <w:rFonts w:eastAsiaTheme="minorEastAsia"/>
        </w:rPr>
      </w:pPr>
      <w:bookmarkStart w:id="124" w:name="_Toc86744285"/>
      <w:bookmarkStart w:id="125" w:name="_Toc19426"/>
      <w:bookmarkStart w:id="126" w:name="_Toc86745024"/>
      <w:bookmarkStart w:id="127" w:name="_Toc86744954"/>
      <w:r>
        <w:rPr>
          <w:rFonts w:eastAsiaTheme="minorEastAsia"/>
        </w:rPr>
        <w:t>6.4</w:t>
      </w:r>
      <w:r>
        <w:rPr>
          <w:rFonts w:eastAsiaTheme="minorEastAsia"/>
        </w:rPr>
        <w:tab/>
      </w:r>
      <w:r>
        <w:rPr>
          <w:rFonts w:eastAsiaTheme="minorEastAsia"/>
        </w:rPr>
        <w:t>Network and service optimization scenarios</w:t>
      </w:r>
      <w:bookmarkEnd w:id="124"/>
      <w:bookmarkEnd w:id="125"/>
      <w:bookmarkEnd w:id="126"/>
      <w:bookmarkEnd w:id="127"/>
    </w:p>
    <w:p>
      <w:pPr>
        <w:pStyle w:val="4"/>
        <w:ind w:left="0" w:firstLine="0"/>
        <w:rPr>
          <w:rFonts w:eastAsiaTheme="minorEastAsia"/>
        </w:rPr>
      </w:pPr>
      <w:bookmarkStart w:id="128" w:name="_Toc86744955"/>
      <w:bookmarkStart w:id="129" w:name="_Toc7439"/>
      <w:bookmarkStart w:id="130" w:name="_Toc86745025"/>
      <w:bookmarkStart w:id="131" w:name="_Toc86744286"/>
      <w:r>
        <w:rPr>
          <w:rFonts w:eastAsiaTheme="minorEastAsia"/>
        </w:rPr>
        <w:t xml:space="preserve">6.4.1 </w:t>
      </w:r>
      <w:r>
        <w:rPr>
          <w:rFonts w:eastAsiaTheme="minorEastAsia"/>
        </w:rPr>
        <w:tab/>
      </w:r>
      <w:r>
        <w:rPr>
          <w:rFonts w:eastAsiaTheme="minorEastAsia"/>
        </w:rPr>
        <w:t>Autonomous network level for radio network coverage optimization</w:t>
      </w:r>
      <w:bookmarkEnd w:id="128"/>
      <w:bookmarkEnd w:id="129"/>
      <w:bookmarkEnd w:id="130"/>
      <w:r>
        <w:rPr>
          <w:rFonts w:eastAsiaTheme="minorEastAsia"/>
        </w:rPr>
        <w:t xml:space="preserve"> </w:t>
      </w:r>
      <w:bookmarkEnd w:id="131"/>
    </w:p>
    <w:p>
      <w:pPr>
        <w:rPr>
          <w:rFonts w:eastAsiaTheme="minorEastAsia"/>
          <w:lang w:eastAsia="zh-CN"/>
        </w:rPr>
      </w:pPr>
      <w:r>
        <w:rPr>
          <w:rFonts w:eastAsiaTheme="minorEastAsia"/>
          <w:lang w:eastAsia="zh-CN"/>
        </w:rPr>
        <w:t>Radio networks are geographically distributed, and mobile user activity varies significantly in different places and at different</w:t>
      </w:r>
      <w:r>
        <w:rPr>
          <w:rFonts w:hint="eastAsia" w:eastAsiaTheme="minorEastAsia"/>
          <w:lang w:eastAsia="zh-CN"/>
        </w:rPr>
        <w:t xml:space="preserve"> </w:t>
      </w:r>
      <w:r>
        <w:rPr>
          <w:rFonts w:eastAsiaTheme="minorEastAsia"/>
          <w:lang w:eastAsia="zh-CN"/>
        </w:rPr>
        <w:t xml:space="preserve">times of day. </w:t>
      </w:r>
      <w:bookmarkStart w:id="132" w:name="OLE_LINK16"/>
      <w:r>
        <w:rPr>
          <w:rFonts w:eastAsiaTheme="minorEastAsia"/>
          <w:lang w:eastAsia="zh-CN"/>
        </w:rPr>
        <w:t>To achieve the optimal coverage</w:t>
      </w:r>
      <w:bookmarkEnd w:id="132"/>
      <w:r>
        <w:rPr>
          <w:rFonts w:eastAsiaTheme="minorEastAsia"/>
          <w:lang w:eastAsia="zh-CN"/>
        </w:rPr>
        <w:t>, a set of initial coverage configuration parameters (e.g. coverageShape, digitalTilt and digitalAzimuth) may not always meet the requirements. Therefore, the coverage configuration parameters need to be adjusted in a differentiated manner with the change of the radio network environment. It is complex for the adjustment due to multiple factors needs to be considered, e.g. interference control, huge data and frequent traffic changes. So introducing the autonomous network level for radio network coverage optimization will benefit for operator to achieve the full autonomy goal step by step and have clear view on which typical issues can be addressed by utilizing autonomy mechanism in corresponding steps. The requirements for each autonomous level for radio network coverage optimization are different.</w:t>
      </w:r>
    </w:p>
    <w:p>
      <w:pPr>
        <w:pStyle w:val="4"/>
        <w:ind w:left="0" w:firstLine="0"/>
        <w:rPr>
          <w:rFonts w:eastAsiaTheme="minorEastAsia"/>
        </w:rPr>
      </w:pPr>
      <w:bookmarkStart w:id="133" w:name="_Toc8814"/>
      <w:bookmarkStart w:id="134" w:name="_Toc86745026"/>
      <w:bookmarkStart w:id="135" w:name="_Toc86744956"/>
      <w:bookmarkStart w:id="136" w:name="_Toc86744287"/>
      <w:r>
        <w:rPr>
          <w:rFonts w:eastAsiaTheme="minorEastAsia"/>
        </w:rPr>
        <w:t xml:space="preserve">6.4.2 </w:t>
      </w:r>
      <w:r>
        <w:rPr>
          <w:rFonts w:eastAsiaTheme="minorEastAsia"/>
        </w:rPr>
        <w:tab/>
      </w:r>
      <w:r>
        <w:rPr>
          <w:rFonts w:eastAsiaTheme="minorEastAsia"/>
        </w:rPr>
        <w:t>Autonomous network level for RAN UE throughput optimization</w:t>
      </w:r>
      <w:bookmarkEnd w:id="133"/>
      <w:bookmarkEnd w:id="134"/>
      <w:bookmarkEnd w:id="135"/>
      <w:r>
        <w:rPr>
          <w:rFonts w:eastAsiaTheme="minorEastAsia"/>
        </w:rPr>
        <w:t xml:space="preserve"> </w:t>
      </w:r>
      <w:bookmarkEnd w:id="136"/>
    </w:p>
    <w:p>
      <w:pPr>
        <w:rPr>
          <w:rFonts w:eastAsiaTheme="minorEastAsia"/>
          <w:lang w:eastAsia="zh-CN"/>
        </w:rPr>
      </w:pPr>
      <w:r>
        <w:rPr>
          <w:rFonts w:eastAsiaTheme="minorEastAsia"/>
          <w:lang w:eastAsia="zh-CN"/>
        </w:rPr>
        <w:t>RAN UE throughput is a key performance for radio network, and</w:t>
      </w:r>
      <w:r>
        <w:rPr>
          <w:rFonts w:eastAsiaTheme="minorEastAsia"/>
          <w:color w:val="000000"/>
          <w:kern w:val="24"/>
          <w:sz w:val="21"/>
          <w:szCs w:val="21"/>
          <w:lang w:eastAsia="zh-CN"/>
        </w:rPr>
        <w:t xml:space="preserve">, numerous radio feature parameters with broad value ranges affect the RAN UE throughput. There are many radio feature parameters of RAN NE level or cell level, for examples, MLB related parameters, resource schedule related parameters, cell reselection related parameters, handover related parameters, different radio feature parameters affect each other and the combination number of various parameter values is large. </w:t>
      </w:r>
      <w:r>
        <w:rPr>
          <w:rFonts w:eastAsiaTheme="minorEastAsia"/>
          <w:lang w:eastAsia="zh-CN"/>
        </w:rPr>
        <w:t>Therefore, it is complex to adjust radio feature configuration parameters to achieve the optimized RAN UE throughput. So introducing the autonomous network level for RAN UE throughput optimization will be benefit for operator to achieve the full autonomy goal step by step and have clear view on which typical issues can be addressed by utilizing autonomy mechanism in corresponding steps. The requirements for each autonomous level for RAN UE throughput optimization are different.</w:t>
      </w:r>
    </w:p>
    <w:p>
      <w:pPr>
        <w:pStyle w:val="2"/>
        <w:rPr>
          <w:rFonts w:eastAsiaTheme="minorEastAsia"/>
        </w:rPr>
      </w:pPr>
      <w:bookmarkStart w:id="137" w:name="_Toc86745027"/>
      <w:bookmarkStart w:id="138" w:name="_Toc86744957"/>
      <w:bookmarkStart w:id="139" w:name="_Toc24332"/>
      <w:bookmarkStart w:id="140" w:name="_Toc86744288"/>
      <w:r>
        <w:rPr>
          <w:rFonts w:eastAsiaTheme="minorEastAsia"/>
        </w:rPr>
        <w:t>7</w:t>
      </w:r>
      <w:r>
        <w:rPr>
          <w:rFonts w:eastAsiaTheme="minorEastAsia"/>
        </w:rPr>
        <w:tab/>
      </w:r>
      <w:r>
        <w:rPr>
          <w:rFonts w:eastAsiaTheme="minorEastAsia"/>
        </w:rPr>
        <w:t>Generic autonomous network level</w:t>
      </w:r>
      <w:bookmarkEnd w:id="137"/>
      <w:bookmarkEnd w:id="138"/>
      <w:bookmarkEnd w:id="139"/>
      <w:bookmarkEnd w:id="140"/>
    </w:p>
    <w:p>
      <w:pPr>
        <w:pStyle w:val="3"/>
        <w:rPr>
          <w:rFonts w:eastAsiaTheme="minorEastAsia"/>
        </w:rPr>
      </w:pPr>
      <w:bookmarkStart w:id="141" w:name="_Toc86744958"/>
      <w:bookmarkStart w:id="142" w:name="_Toc23729"/>
      <w:bookmarkStart w:id="143" w:name="_Toc86745028"/>
      <w:bookmarkStart w:id="144" w:name="_Toc86744289"/>
      <w:r>
        <w:rPr>
          <w:rFonts w:eastAsiaTheme="minorEastAsia"/>
        </w:rPr>
        <w:t>7</w:t>
      </w:r>
      <w:r>
        <w:rPr>
          <w:rFonts w:hint="eastAsia" w:eastAsiaTheme="minorEastAsia"/>
          <w:lang w:eastAsia="zh-CN"/>
        </w:rPr>
        <w:t>.1</w:t>
      </w:r>
      <w:r>
        <w:rPr>
          <w:rFonts w:eastAsiaTheme="minorEastAsia"/>
        </w:rPr>
        <w:tab/>
      </w:r>
      <w:r>
        <w:rPr>
          <w:rFonts w:eastAsiaTheme="minorEastAsia"/>
        </w:rPr>
        <w:t>Generic autonomous network level for network optimization</w:t>
      </w:r>
      <w:bookmarkEnd w:id="141"/>
      <w:bookmarkEnd w:id="142"/>
      <w:bookmarkEnd w:id="143"/>
      <w:bookmarkEnd w:id="144"/>
    </w:p>
    <w:p>
      <w:pPr>
        <w:pStyle w:val="4"/>
        <w:ind w:left="0" w:firstLine="0"/>
        <w:rPr>
          <w:lang w:eastAsia="zh-CN"/>
        </w:rPr>
      </w:pPr>
      <w:bookmarkStart w:id="145" w:name="_Toc15412"/>
      <w:bookmarkStart w:id="146" w:name="_Toc81404081"/>
      <w:bookmarkStart w:id="147" w:name="_Toc21805"/>
      <w:bookmarkStart w:id="148" w:name="_Toc86744292"/>
      <w:bookmarkStart w:id="149" w:name="_Toc86744961"/>
      <w:bookmarkStart w:id="150" w:name="_Toc86745031"/>
      <w:r>
        <w:rPr>
          <w:lang w:eastAsia="zh-CN"/>
        </w:rPr>
        <w:t>7.1.1</w:t>
      </w:r>
      <w:r>
        <w:rPr>
          <w:lang w:eastAsia="zh-CN"/>
        </w:rPr>
        <w:tab/>
      </w:r>
      <w:r>
        <w:rPr>
          <w:lang w:eastAsia="zh-CN"/>
        </w:rPr>
        <w:t>Generic workflow</w:t>
      </w:r>
      <w:bookmarkEnd w:id="145"/>
      <w:bookmarkEnd w:id="146"/>
      <w:bookmarkEnd w:id="147"/>
    </w:p>
    <w:p>
      <w:pPr>
        <w:spacing w:after="120"/>
        <w:jc w:val="both"/>
        <w:rPr>
          <w:lang w:eastAsia="zh-CN"/>
        </w:rPr>
      </w:pPr>
      <w:r>
        <w:rPr>
          <w:lang w:eastAsia="zh-CN"/>
        </w:rPr>
        <w:t>Following is the generic entire workflow for the network optimization:</w:t>
      </w:r>
    </w:p>
    <w:p>
      <w:pPr>
        <w:spacing w:after="120"/>
        <w:jc w:val="both"/>
        <w:rPr>
          <w:b/>
          <w:lang w:eastAsia="zh-CN"/>
        </w:rPr>
      </w:pPr>
      <w:r>
        <w:rPr>
          <w:b/>
          <w:lang w:eastAsia="zh-CN"/>
        </w:rPr>
        <w:t>Intent handling:</w:t>
      </w:r>
    </w:p>
    <w:p>
      <w:pPr>
        <w:pStyle w:val="64"/>
        <w:jc w:val="both"/>
        <w:rPr>
          <w:lang w:eastAsia="zh-CN"/>
        </w:rPr>
      </w:pPr>
      <w:r>
        <w:rPr>
          <w:lang w:eastAsia="zh-CN"/>
        </w:rPr>
        <w:t>-</w:t>
      </w:r>
      <w:r>
        <w:rPr>
          <w:lang w:eastAsia="zh-CN"/>
        </w:rPr>
        <w:tab/>
      </w:r>
      <w:r>
        <w:rPr>
          <w:b/>
          <w:lang w:eastAsia="zh-CN"/>
        </w:rPr>
        <w:t>Task A</w:t>
      </w:r>
      <w:r>
        <w:rPr>
          <w:lang w:eastAsia="zh-CN"/>
        </w:rPr>
        <w:t>: Network optimization control information generation and determination. The tasks of generating and determining the network optimization related control information (e.g., control information</w:t>
      </w:r>
      <w:r>
        <w:rPr>
          <w:rFonts w:hint="eastAsia"/>
          <w:lang w:val="en-US" w:eastAsia="zh-CN"/>
        </w:rPr>
        <w:t xml:space="preserve"> for </w:t>
      </w:r>
      <w:r>
        <w:rPr>
          <w:lang w:eastAsia="zh-CN"/>
        </w:rPr>
        <w:t>network issue identification, network issue analysis and network parameters adjustment) based on received network optimization intent (e.g. network targets for the specified areas).</w:t>
      </w:r>
    </w:p>
    <w:p>
      <w:pPr>
        <w:pStyle w:val="64"/>
        <w:jc w:val="both"/>
        <w:rPr>
          <w:lang w:eastAsia="zh-CN"/>
        </w:rPr>
      </w:pPr>
      <w:r>
        <w:rPr>
          <w:lang w:eastAsia="zh-CN"/>
        </w:rPr>
        <w:t>-</w:t>
      </w:r>
      <w:r>
        <w:rPr>
          <w:lang w:eastAsia="zh-CN"/>
        </w:rPr>
        <w:tab/>
      </w:r>
      <w:r>
        <w:rPr>
          <w:b/>
          <w:lang w:eastAsia="zh-CN"/>
        </w:rPr>
        <w:t>Task B</w:t>
      </w:r>
      <w:r>
        <w:rPr>
          <w:lang w:eastAsia="zh-CN"/>
        </w:rPr>
        <w:t xml:space="preserve">: Network optimization intent fulfilment evaluation. </w:t>
      </w:r>
      <w:bookmarkStart w:id="151" w:name="OLE_LINK13"/>
      <w:bookmarkStart w:id="152" w:name="OLE_LINK12"/>
      <w:r>
        <w:rPr>
          <w:lang w:eastAsia="zh-CN"/>
        </w:rPr>
        <w:t xml:space="preserve">The tasks of evaluating network optimization intent fulfilment information </w:t>
      </w:r>
      <w:r>
        <w:t>(e.g. corresponding network targets are satisfied or not)</w:t>
      </w:r>
      <w:r>
        <w:rPr>
          <w:lang w:eastAsia="zh-CN"/>
        </w:rPr>
        <w:t>.</w:t>
      </w:r>
    </w:p>
    <w:bookmarkEnd w:id="151"/>
    <w:bookmarkEnd w:id="152"/>
    <w:p>
      <w:pPr>
        <w:spacing w:after="120"/>
        <w:jc w:val="both"/>
        <w:rPr>
          <w:b/>
          <w:lang w:eastAsia="zh-CN"/>
        </w:rPr>
      </w:pPr>
      <w:r>
        <w:rPr>
          <w:b/>
          <w:lang w:eastAsia="zh-CN"/>
        </w:rPr>
        <w:t>Awareness:</w:t>
      </w:r>
    </w:p>
    <w:p>
      <w:pPr>
        <w:pStyle w:val="64"/>
        <w:jc w:val="both"/>
        <w:rPr>
          <w:lang w:eastAsia="zh-CN"/>
        </w:rPr>
      </w:pPr>
      <w:r>
        <w:rPr>
          <w:lang w:eastAsia="zh-CN"/>
        </w:rPr>
        <w:t>-</w:t>
      </w:r>
      <w:r>
        <w:rPr>
          <w:lang w:eastAsia="zh-CN"/>
        </w:rPr>
        <w:tab/>
      </w:r>
      <w:r>
        <w:rPr>
          <w:b/>
          <w:lang w:eastAsia="zh-CN"/>
        </w:rPr>
        <w:t>Task C</w:t>
      </w:r>
      <w:r>
        <w:rPr>
          <w:lang w:eastAsia="zh-CN"/>
        </w:rPr>
        <w:t>: Network related information collection. The tasks of collecting network related data, including network performance data (i.e. performance measurement, MDT data), network configuration data and environment data (e.g. electronic map)).</w:t>
      </w:r>
    </w:p>
    <w:p>
      <w:pPr>
        <w:spacing w:after="120"/>
        <w:jc w:val="both"/>
        <w:rPr>
          <w:b/>
          <w:lang w:eastAsia="zh-CN"/>
        </w:rPr>
      </w:pPr>
      <w:r>
        <w:rPr>
          <w:b/>
          <w:lang w:eastAsia="zh-CN"/>
        </w:rPr>
        <w:t>Analysis:</w:t>
      </w:r>
    </w:p>
    <w:p>
      <w:pPr>
        <w:pStyle w:val="64"/>
        <w:jc w:val="both"/>
        <w:rPr>
          <w:lang w:eastAsia="zh-CN"/>
        </w:rPr>
      </w:pPr>
      <w:r>
        <w:rPr>
          <w:lang w:eastAsia="zh-CN"/>
        </w:rPr>
        <w:t>-</w:t>
      </w:r>
      <w:r>
        <w:rPr>
          <w:lang w:eastAsia="zh-CN"/>
        </w:rPr>
        <w:tab/>
      </w:r>
      <w:r>
        <w:rPr>
          <w:b/>
          <w:lang w:eastAsia="zh-CN"/>
        </w:rPr>
        <w:t>Task D</w:t>
      </w:r>
      <w:r>
        <w:rPr>
          <w:lang w:eastAsia="zh-CN"/>
        </w:rPr>
        <w:t>: Network issues identification. The tasks of analysing the network performance (e.g. geographical grid based network performance) and identifying whether there are network issues (e.g. coverage related issues, RAN UE throughput related issues).</w:t>
      </w:r>
    </w:p>
    <w:p>
      <w:pPr>
        <w:pStyle w:val="64"/>
        <w:jc w:val="both"/>
        <w:rPr>
          <w:lang w:eastAsia="zh-CN"/>
        </w:rPr>
      </w:pPr>
      <w:r>
        <w:rPr>
          <w:lang w:eastAsia="zh-CN"/>
        </w:rPr>
        <w:t>-</w:t>
      </w:r>
      <w:r>
        <w:rPr>
          <w:lang w:eastAsia="zh-CN"/>
        </w:rPr>
        <w:tab/>
      </w:r>
      <w:r>
        <w:rPr>
          <w:b/>
          <w:lang w:eastAsia="zh-CN"/>
        </w:rPr>
        <w:t>Task E</w:t>
      </w:r>
      <w:r>
        <w:rPr>
          <w:lang w:eastAsia="zh-CN"/>
        </w:rPr>
        <w:t>: Network deterioration prediction. The tasks of analysing current network performance and historical network performance, predicting the network performance trend in the future and identifying potential network performance deterioration in advance.</w:t>
      </w:r>
    </w:p>
    <w:p>
      <w:pPr>
        <w:pStyle w:val="64"/>
        <w:jc w:val="both"/>
        <w:rPr>
          <w:lang w:eastAsia="zh-CN"/>
        </w:rPr>
      </w:pPr>
      <w:r>
        <w:rPr>
          <w:lang w:eastAsia="zh-CN"/>
        </w:rPr>
        <w:t>-</w:t>
      </w:r>
      <w:r>
        <w:rPr>
          <w:lang w:eastAsia="zh-CN"/>
        </w:rPr>
        <w:tab/>
      </w:r>
      <w:r>
        <w:rPr>
          <w:b/>
          <w:lang w:eastAsia="zh-CN"/>
        </w:rPr>
        <w:t>Task F</w:t>
      </w:r>
      <w:r>
        <w:rPr>
          <w:lang w:eastAsia="zh-CN"/>
        </w:rPr>
        <w:t>: Network issue demarcation. The tasks of analyse the network issue and determine the network issue categories (e.g. weak coverage, high load, low throughput).</w:t>
      </w:r>
    </w:p>
    <w:p>
      <w:pPr>
        <w:pStyle w:val="64"/>
        <w:jc w:val="both"/>
        <w:rPr>
          <w:lang w:eastAsia="zh-CN"/>
        </w:rPr>
      </w:pPr>
      <w:r>
        <w:rPr>
          <w:lang w:eastAsia="zh-CN"/>
        </w:rPr>
        <w:t>-</w:t>
      </w:r>
      <w:r>
        <w:rPr>
          <w:lang w:eastAsia="zh-CN"/>
        </w:rPr>
        <w:tab/>
      </w:r>
      <w:r>
        <w:rPr>
          <w:b/>
          <w:lang w:eastAsia="zh-CN"/>
        </w:rPr>
        <w:t>Task G</w:t>
      </w:r>
      <w:r>
        <w:rPr>
          <w:lang w:eastAsia="zh-CN"/>
        </w:rPr>
        <w:t>: Network issue root cause analysis. The tasks of analysing the root cause (i.e. the location for the issue occurs and the cause for the issue) of the identified or predicted network issues.</w:t>
      </w:r>
    </w:p>
    <w:p>
      <w:pPr>
        <w:pStyle w:val="64"/>
        <w:jc w:val="both"/>
        <w:rPr>
          <w:lang w:eastAsia="zh-CN"/>
        </w:rPr>
      </w:pPr>
      <w:r>
        <w:rPr>
          <w:lang w:eastAsia="zh-CN"/>
        </w:rPr>
        <w:t>-</w:t>
      </w:r>
      <w:r>
        <w:rPr>
          <w:lang w:eastAsia="zh-CN"/>
        </w:rPr>
        <w:tab/>
      </w:r>
      <w:r>
        <w:rPr>
          <w:b/>
          <w:lang w:eastAsia="zh-CN"/>
        </w:rPr>
        <w:t>Task H</w:t>
      </w:r>
      <w:r>
        <w:rPr>
          <w:lang w:eastAsia="zh-CN"/>
        </w:rPr>
        <w:t>: Network adjustment solutions analysis. The tasks of generating the recommended network adjustment solution which can address the identified or predicted network issues.</w:t>
      </w:r>
    </w:p>
    <w:p>
      <w:pPr>
        <w:spacing w:after="120"/>
        <w:jc w:val="both"/>
        <w:rPr>
          <w:b/>
          <w:lang w:eastAsia="zh-CN"/>
        </w:rPr>
      </w:pPr>
      <w:r>
        <w:rPr>
          <w:b/>
          <w:lang w:eastAsia="zh-CN"/>
        </w:rPr>
        <w:t>Decision:</w:t>
      </w:r>
    </w:p>
    <w:p>
      <w:pPr>
        <w:pStyle w:val="64"/>
        <w:rPr>
          <w:lang w:eastAsia="zh-CN"/>
        </w:rPr>
      </w:pPr>
      <w:r>
        <w:rPr>
          <w:lang w:eastAsia="zh-CN"/>
        </w:rPr>
        <w:t>-</w:t>
      </w:r>
      <w:r>
        <w:rPr>
          <w:lang w:eastAsia="zh-CN"/>
        </w:rPr>
        <w:tab/>
      </w:r>
      <w:r>
        <w:rPr>
          <w:b/>
          <w:lang w:eastAsia="zh-CN"/>
        </w:rPr>
        <w:t>Task I</w:t>
      </w:r>
      <w:r>
        <w:rPr>
          <w:lang w:eastAsia="zh-CN"/>
        </w:rPr>
        <w:t xml:space="preserve">: Network adjustment solutions evaluation and determination. The tasks of evaluating the recommended network adjustment solutions, and deciding the network adjustment solutions to be executed. </w:t>
      </w:r>
    </w:p>
    <w:p>
      <w:pPr>
        <w:spacing w:after="120"/>
        <w:jc w:val="both"/>
        <w:rPr>
          <w:b/>
          <w:lang w:eastAsia="zh-CN"/>
        </w:rPr>
      </w:pPr>
      <w:r>
        <w:rPr>
          <w:b/>
          <w:lang w:eastAsia="zh-CN"/>
        </w:rPr>
        <w:t>Execution:</w:t>
      </w:r>
    </w:p>
    <w:p>
      <w:pPr>
        <w:pStyle w:val="64"/>
        <w:rPr>
          <w:lang w:eastAsia="zh-CN"/>
        </w:rPr>
      </w:pPr>
      <w:r>
        <w:rPr>
          <w:lang w:eastAsia="zh-CN"/>
        </w:rPr>
        <w:t xml:space="preserve">- </w:t>
      </w:r>
      <w:r>
        <w:rPr>
          <w:lang w:eastAsia="zh-CN"/>
        </w:rPr>
        <w:tab/>
      </w:r>
      <w:r>
        <w:rPr>
          <w:b/>
          <w:lang w:eastAsia="zh-CN"/>
        </w:rPr>
        <w:t>Task J</w:t>
      </w:r>
      <w:r>
        <w:rPr>
          <w:lang w:eastAsia="zh-CN"/>
        </w:rPr>
        <w:t>: Network adjustment solutions execution. The tasks of adjusting and configuring the network configuration parameters.</w:t>
      </w:r>
    </w:p>
    <w:p>
      <w:pPr>
        <w:pStyle w:val="4"/>
        <w:ind w:left="0" w:firstLine="0"/>
        <w:rPr>
          <w:lang w:eastAsia="zh-CN"/>
        </w:rPr>
      </w:pPr>
      <w:bookmarkStart w:id="153" w:name="_Toc13965"/>
      <w:bookmarkStart w:id="154" w:name="_Toc81404082"/>
      <w:bookmarkStart w:id="155" w:name="_Toc31627"/>
      <w:r>
        <w:rPr>
          <w:lang w:eastAsia="zh-CN"/>
        </w:rPr>
        <w:t>7.1.2 Generic classification of autonomous network level</w:t>
      </w:r>
      <w:bookmarkEnd w:id="153"/>
      <w:bookmarkEnd w:id="154"/>
      <w:bookmarkEnd w:id="155"/>
    </w:p>
    <w:p>
      <w:pPr>
        <w:spacing w:after="120"/>
        <w:jc w:val="both"/>
        <w:rPr>
          <w:b/>
          <w:lang w:eastAsia="zh-CN"/>
        </w:rPr>
      </w:pPr>
      <w:r>
        <w:rPr>
          <w:b/>
          <w:lang w:eastAsia="zh-CN"/>
        </w:rPr>
        <w:t xml:space="preserve">Level 0: </w:t>
      </w:r>
    </w:p>
    <w:p>
      <w:pPr>
        <w:pStyle w:val="64"/>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network optimization workflow (Task A, Task B, Task C, Task D, Task E, Task F, Task G, Task H,  Task I, Task J) are accomplished by human.</w:t>
      </w:r>
    </w:p>
    <w:p>
      <w:pPr>
        <w:spacing w:after="120"/>
        <w:jc w:val="both"/>
        <w:rPr>
          <w:b/>
          <w:lang w:eastAsia="zh-CN"/>
        </w:rPr>
      </w:pPr>
      <w:r>
        <w:rPr>
          <w:b/>
          <w:lang w:eastAsia="zh-CN"/>
        </w:rPr>
        <w:t xml:space="preserve">Level 1: </w:t>
      </w:r>
    </w:p>
    <w:p>
      <w:pPr>
        <w:pStyle w:val="64"/>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Telecom system executes the tasks of network adjustment solutions execution based on the specified network related parameters (Task J). Telecom system also can execute the tasks of collecting part of network related information (including performance metrics, configuration data, MDT data) based on the specified collection control information (Task C). At this level, telecom system can assist human to improve the execution and awareness efficiency for network optimization.</w:t>
      </w:r>
    </w:p>
    <w:p>
      <w:pPr>
        <w:pStyle w:val="64"/>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network optimization workflow (Task A, Task B, Task D, Task E, Task F, Task G, Task H, Task I) are accomplished by human.</w:t>
      </w:r>
    </w:p>
    <w:p>
      <w:pPr>
        <w:spacing w:after="120"/>
        <w:jc w:val="both"/>
        <w:rPr>
          <w:b/>
          <w:lang w:eastAsia="zh-CN"/>
        </w:rPr>
      </w:pPr>
      <w:r>
        <w:rPr>
          <w:b/>
          <w:lang w:eastAsia="zh-CN"/>
        </w:rPr>
        <w:t xml:space="preserve">Level 2: </w:t>
      </w:r>
    </w:p>
    <w:p>
      <w:pPr>
        <w:pStyle w:val="64"/>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1, telecom system additionally executes the tasks of network issues identification, network issue </w:t>
      </w:r>
      <w:r>
        <w:rPr>
          <w:lang w:eastAsia="zh-CN"/>
        </w:rPr>
        <w:t>demarcation</w:t>
      </w:r>
      <w:r>
        <w:rPr>
          <w:rFonts w:eastAsia="Times New Roman"/>
          <w:lang w:eastAsia="zh-CN"/>
        </w:rPr>
        <w:t xml:space="preserve"> and network issue root cause analysis based on the specified network issue identification and analysis control information (Task D, Task F，Task G). In this level, telecom system also can execute the task of collecting all network related information (including </w:t>
      </w:r>
      <w:r>
        <w:rPr>
          <w:lang w:eastAsia="zh-CN"/>
        </w:rPr>
        <w:t>network performance data, network configuration</w:t>
      </w:r>
      <w:r>
        <w:rPr>
          <w:rFonts w:eastAsia="Times New Roman"/>
          <w:lang w:eastAsia="zh-CN"/>
        </w:rPr>
        <w:t xml:space="preserve"> data and environment data) based on the specified collection control information(Task C),The tasks of network adjustment solutions execution (Task I) are fully accomplished by telecom system. At this level, telecom system can assist human to achieve the closed loop for network optimization based on human defined control information.</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network optimization workflow (Task A, Task B, Task E, Task H, Task I) are accomplished by human.</w:t>
      </w:r>
    </w:p>
    <w:p>
      <w:pPr>
        <w:spacing w:after="120"/>
        <w:jc w:val="both"/>
        <w:rPr>
          <w:b/>
          <w:lang w:eastAsia="zh-CN"/>
        </w:rPr>
      </w:pPr>
      <w:r>
        <w:rPr>
          <w:b/>
          <w:lang w:eastAsia="zh-CN"/>
        </w:rPr>
        <w:t xml:space="preserve">Level 3: </w:t>
      </w:r>
    </w:p>
    <w:p>
      <w:pPr>
        <w:pStyle w:val="64"/>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r>
      <w:r>
        <w:rPr>
          <w:rFonts w:eastAsia="Times New Roman"/>
          <w:lang w:eastAsia="zh-CN"/>
        </w:rPr>
        <w:t xml:space="preserve">Compared to Level 2, telecom system additionally executes the tasks of network adjustment solutions analysis (Task H) and network adjustment solutions evaluation and determination (Task I) based on the specified network adjustment control information and evaluation control information. In this level, telecom system also can execute the tasks of network deterioration prediction (Task E) based on the specified network deterioration prediction control information. The tasks of network related information collection (Task C), network issues identification (Task D) and network issue demarcation (Task F) are fully accomplished by telecom system. </w:t>
      </w:r>
      <w:r>
        <w:rPr>
          <w:lang w:eastAsia="zh-CN"/>
        </w:rPr>
        <w:t xml:space="preserve">At this level, the telecom system can achieve the closed loop automation for network optimization based on the human defined optimization </w:t>
      </w:r>
      <w:r>
        <w:rPr>
          <w:rFonts w:eastAsia="Times New Roman"/>
          <w:lang w:eastAsia="zh-CN"/>
        </w:rPr>
        <w:t>control information</w:t>
      </w:r>
      <w:r>
        <w:rPr>
          <w:lang w:eastAsia="zh-CN"/>
        </w:rPr>
        <w:t>.</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network optimization workflow (Task A, Task B) are accomplished by human.</w:t>
      </w:r>
    </w:p>
    <w:p>
      <w:pPr>
        <w:spacing w:after="120"/>
        <w:jc w:val="both"/>
        <w:rPr>
          <w:b/>
          <w:lang w:eastAsia="zh-CN"/>
        </w:rPr>
      </w:pPr>
      <w:r>
        <w:rPr>
          <w:b/>
          <w:lang w:eastAsia="zh-CN"/>
        </w:rPr>
        <w:t xml:space="preserve">Level 4: </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3, the telecom system additionally executes the tasks of network optimization </w:t>
      </w:r>
      <w:r>
        <w:rPr>
          <w:lang w:eastAsia="zh-CN"/>
        </w:rPr>
        <w:t>control information</w:t>
      </w:r>
      <w:r>
        <w:rPr>
          <w:rFonts w:eastAsia="Times New Roman"/>
          <w:lang w:eastAsia="zh-CN"/>
        </w:rPr>
        <w:t xml:space="preserve"> determination (Task A), and network optimization intent evaluation (Task B) based on received network optimization intent and intent translation/evaluation control information. The tasks of network issue root cause analysis (Task G), network adjustment solutions analysis (Task H), network adjustment solutions evaluation and determination (Task I), and network deterioration prediction (Task E) are fully accomplished by telecom system. </w:t>
      </w:r>
      <w:r>
        <w:rPr>
          <w:lang w:eastAsia="zh-CN"/>
        </w:rPr>
        <w:t xml:space="preserve">At this level, telecom system can achieve the intent driven closed loop automation for network optimization based on human defined intent translation and evaluation </w:t>
      </w:r>
      <w:r>
        <w:rPr>
          <w:rFonts w:eastAsia="Times New Roman"/>
          <w:lang w:eastAsia="zh-CN"/>
        </w:rPr>
        <w:t>control information</w:t>
      </w:r>
      <w:r>
        <w:rPr>
          <w:lang w:eastAsia="zh-CN"/>
        </w:rPr>
        <w:t>.</w:t>
      </w:r>
    </w:p>
    <w:p>
      <w:pPr>
        <w:pStyle w:val="64"/>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translation and evaluation control information maybe pre-defined and specified by human to assist the telecom system.</w:t>
      </w:r>
    </w:p>
    <w:p>
      <w:pPr>
        <w:spacing w:after="120"/>
        <w:jc w:val="both"/>
        <w:rPr>
          <w:b/>
          <w:lang w:eastAsia="zh-CN"/>
        </w:rPr>
      </w:pPr>
      <w:r>
        <w:rPr>
          <w:b/>
          <w:lang w:eastAsia="zh-CN"/>
        </w:rPr>
        <w:t xml:space="preserve">Level 5: </w:t>
      </w:r>
    </w:p>
    <w:p>
      <w:pPr>
        <w:pStyle w:val="64"/>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can autonomously execute the entire workflow of radio network optimization for all scenarios, which means the telecom system can achieve the full autonomy for network optimization for full scenarios.</w:t>
      </w:r>
    </w:p>
    <w:p>
      <w:pPr>
        <w:jc w:val="center"/>
      </w:pPr>
      <w:r>
        <w:drawing>
          <wp:inline distT="0" distB="0" distL="114300" distR="114300">
            <wp:extent cx="6120765" cy="2597785"/>
            <wp:effectExtent l="0" t="0" r="635"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1"/>
                    <a:stretch>
                      <a:fillRect/>
                    </a:stretch>
                  </pic:blipFill>
                  <pic:spPr>
                    <a:xfrm>
                      <a:off x="0" y="0"/>
                      <a:ext cx="6120765" cy="2597785"/>
                    </a:xfrm>
                    <a:prstGeom prst="rect">
                      <a:avLst/>
                    </a:prstGeom>
                    <a:noFill/>
                    <a:ln>
                      <a:noFill/>
                    </a:ln>
                  </pic:spPr>
                </pic:pic>
              </a:graphicData>
            </a:graphic>
          </wp:inline>
        </w:drawing>
      </w:r>
    </w:p>
    <w:p>
      <w:pPr>
        <w:jc w:val="center"/>
        <w:rPr>
          <w:rFonts w:ascii="Arial" w:hAnsi="Arial" w:eastAsia="Times New Roman"/>
          <w:b/>
          <w:lang w:eastAsia="zh-CN"/>
        </w:rPr>
      </w:pPr>
      <w:r>
        <w:rPr>
          <w:rFonts w:ascii="Arial" w:hAnsi="Arial" w:eastAsia="Times New Roman"/>
          <w:b/>
          <w:lang w:eastAsia="zh-CN"/>
        </w:rPr>
        <w:t>Figure 7.1.2-1 Classification of generic autonomous network level for network optimization</w:t>
      </w:r>
    </w:p>
    <w:p>
      <w:pPr>
        <w:pStyle w:val="4"/>
        <w:ind w:left="0" w:firstLine="0"/>
        <w:rPr>
          <w:rFonts w:eastAsiaTheme="minorEastAsia"/>
          <w:lang w:eastAsia="zh-CN"/>
        </w:rPr>
      </w:pPr>
      <w:bookmarkStart w:id="156" w:name="_Toc11862"/>
      <w:r>
        <w:rPr>
          <w:rFonts w:eastAsiaTheme="minorEastAsia"/>
          <w:lang w:eastAsia="zh-CN"/>
        </w:rPr>
        <w:t xml:space="preserve">7.1.3 </w:t>
      </w:r>
      <w:r>
        <w:rPr>
          <w:rFonts w:eastAsiaTheme="minorEastAsia"/>
          <w:lang w:eastAsia="zh-CN"/>
        </w:rPr>
        <w:tab/>
      </w:r>
      <w:r>
        <w:rPr>
          <w:rFonts w:eastAsiaTheme="minorEastAsia"/>
          <w:lang w:eastAsia="zh-CN"/>
        </w:rPr>
        <w:t xml:space="preserve">Generic autonomy capability description </w:t>
      </w:r>
      <w:r>
        <w:rPr>
          <w:rFonts w:hint="eastAsia" w:eastAsiaTheme="minorEastAsia"/>
          <w:lang w:eastAsia="zh-CN"/>
        </w:rPr>
        <w:t>for management system</w:t>
      </w:r>
      <w:bookmarkEnd w:id="148"/>
      <w:bookmarkEnd w:id="149"/>
      <w:bookmarkEnd w:id="150"/>
      <w:bookmarkEnd w:id="156"/>
    </w:p>
    <w:p>
      <w:pPr>
        <w:rPr>
          <w:rFonts w:eastAsiaTheme="minorEastAsia"/>
          <w:kern w:val="2"/>
          <w:szCs w:val="18"/>
          <w:lang w:eastAsia="zh-CN" w:bidi="ar-KW"/>
        </w:rPr>
      </w:pPr>
      <w:bookmarkStart w:id="157" w:name="OLE_LINK18"/>
      <w:bookmarkStart w:id="158" w:name="OLE_LINK19"/>
      <w:r>
        <w:rPr>
          <w:rFonts w:eastAsiaTheme="minorEastAsia"/>
          <w:b/>
        </w:rPr>
        <w:t>Level 1 for Network Optimization:</w:t>
      </w:r>
      <w:r>
        <w:rPr>
          <w:rFonts w:eastAsiaTheme="minorEastAsia"/>
          <w:kern w:val="2"/>
          <w:szCs w:val="18"/>
          <w:lang w:eastAsia="zh-CN" w:bidi="ar-KW"/>
        </w:rPr>
        <w:t xml:space="preserve"> The 3GPP management system has the following autonomy capabilities:</w:t>
      </w:r>
    </w:p>
    <w:p>
      <w:pPr>
        <w:pStyle w:val="64"/>
        <w:rPr>
          <w:rFonts w:eastAsiaTheme="minorEastAsia"/>
          <w:kern w:val="2"/>
          <w:szCs w:val="18"/>
          <w:lang w:eastAsia="zh-CN" w:bidi="ar-KW"/>
        </w:rPr>
      </w:pPr>
      <w:r>
        <w:rPr>
          <w:rFonts w:eastAsiaTheme="minorEastAsia"/>
          <w:kern w:val="2"/>
          <w:szCs w:val="18"/>
          <w:lang w:eastAsia="zh-CN" w:bidi="ar-KW"/>
        </w:rPr>
        <w:t>-</w:t>
      </w:r>
      <w:r>
        <w:rPr>
          <w:rFonts w:eastAsiaTheme="minorEastAsia"/>
          <w:kern w:val="2"/>
          <w:szCs w:val="18"/>
          <w:lang w:eastAsia="zh-CN" w:bidi="ar-KW"/>
        </w:rPr>
        <w:tab/>
      </w:r>
      <w:r>
        <w:rPr>
          <w:rFonts w:eastAsiaTheme="minorEastAsia"/>
          <w:kern w:val="2"/>
          <w:szCs w:val="18"/>
          <w:lang w:eastAsia="zh-CN" w:bidi="ar-KW"/>
        </w:rPr>
        <w:t>A</w:t>
      </w:r>
      <w:r>
        <w:rPr>
          <w:lang w:eastAsia="zh-CN"/>
        </w:rPr>
        <w:t>djust network based on the specified network adjustment solution</w:t>
      </w:r>
      <w:r>
        <w:rPr>
          <w:rFonts w:eastAsiaTheme="minorEastAsia"/>
          <w:kern w:val="2"/>
          <w:szCs w:val="18"/>
          <w:lang w:eastAsia="zh-CN" w:bidi="ar-KW"/>
        </w:rPr>
        <w:t xml:space="preserve">. </w:t>
      </w:r>
    </w:p>
    <w:p>
      <w:pPr>
        <w:pStyle w:val="64"/>
        <w:rPr>
          <w:rFonts w:eastAsiaTheme="minorEastAsia"/>
          <w:kern w:val="2"/>
          <w:szCs w:val="18"/>
          <w:lang w:eastAsia="zh-CN" w:bidi="ar-KW"/>
        </w:rPr>
      </w:pPr>
      <w:r>
        <w:rPr>
          <w:lang w:eastAsia="zh-CN"/>
        </w:rPr>
        <w:t>-</w:t>
      </w:r>
      <w:r>
        <w:rPr>
          <w:lang w:eastAsia="zh-CN"/>
        </w:rPr>
        <w:tab/>
      </w:r>
      <w:r>
        <w:rPr>
          <w:lang w:eastAsia="zh-CN"/>
        </w:rPr>
        <w:t xml:space="preserve">Collect network related information (including network performance data, network configuration data and environment data) based on specified collection </w:t>
      </w:r>
      <w:r>
        <w:rPr>
          <w:rFonts w:hint="eastAsia"/>
          <w:lang w:eastAsia="zh-CN"/>
        </w:rPr>
        <w:t>control information</w:t>
      </w:r>
      <w:r>
        <w:rPr>
          <w:lang w:eastAsia="zh-CN"/>
        </w:rPr>
        <w:t>.</w:t>
      </w:r>
      <w:r>
        <w:rPr>
          <w:rFonts w:eastAsiaTheme="minorEastAsia"/>
          <w:kern w:val="2"/>
          <w:szCs w:val="18"/>
          <w:lang w:eastAsia="zh-CN" w:bidi="ar-KW"/>
        </w:rPr>
        <w:t xml:space="preserve"> </w:t>
      </w:r>
      <w:bookmarkEnd w:id="157"/>
      <w:bookmarkEnd w:id="158"/>
    </w:p>
    <w:p>
      <w:pPr>
        <w:rPr>
          <w:rFonts w:eastAsiaTheme="minorEastAsia"/>
          <w:kern w:val="2"/>
          <w:szCs w:val="18"/>
          <w:lang w:eastAsia="zh-CN" w:bidi="ar-KW"/>
        </w:rPr>
      </w:pPr>
      <w:r>
        <w:rPr>
          <w:rFonts w:eastAsiaTheme="minorEastAsia"/>
          <w:b/>
        </w:rPr>
        <w:t xml:space="preserve">Level 2 for Network Optimization: </w:t>
      </w:r>
      <w:r>
        <w:rPr>
          <w:rFonts w:eastAsiaTheme="minorEastAsia"/>
          <w:kern w:val="2"/>
          <w:szCs w:val="18"/>
          <w:lang w:eastAsia="zh-CN" w:bidi="ar-KW"/>
        </w:rPr>
        <w:t>The 3GPP management system has following autonomy capabilities:</w:t>
      </w:r>
    </w:p>
    <w:p>
      <w:pPr>
        <w:pStyle w:val="64"/>
        <w:rPr>
          <w:lang w:eastAsia="zh-CN"/>
        </w:rPr>
      </w:pPr>
      <w:r>
        <w:rPr>
          <w:rFonts w:eastAsiaTheme="minorEastAsia"/>
          <w:kern w:val="2"/>
          <w:szCs w:val="18"/>
          <w:lang w:eastAsia="zh-CN" w:bidi="ar-KW"/>
        </w:rPr>
        <w:t>-</w:t>
      </w:r>
      <w:r>
        <w:rPr>
          <w:rFonts w:eastAsiaTheme="minorEastAsia"/>
          <w:kern w:val="2"/>
          <w:szCs w:val="18"/>
          <w:lang w:eastAsia="zh-CN" w:bidi="ar-KW"/>
        </w:rPr>
        <w:tab/>
      </w:r>
      <w:r>
        <w:rPr>
          <w:rFonts w:eastAsiaTheme="minorEastAsia"/>
          <w:kern w:val="2"/>
          <w:szCs w:val="18"/>
          <w:lang w:eastAsia="zh-CN" w:bidi="ar-KW"/>
        </w:rPr>
        <w:t>Identify</w:t>
      </w:r>
      <w:r>
        <w:rPr>
          <w:lang w:eastAsia="zh-CN"/>
        </w:rPr>
        <w:t xml:space="preserve"> the network issue based on the specified network issue identification </w:t>
      </w:r>
      <w:r>
        <w:rPr>
          <w:rFonts w:hint="eastAsia"/>
          <w:lang w:eastAsia="zh-CN"/>
        </w:rPr>
        <w:t>control information</w:t>
      </w:r>
      <w:r>
        <w:rPr>
          <w:lang w:eastAsia="zh-CN"/>
        </w:rPr>
        <w:t>.</w:t>
      </w:r>
    </w:p>
    <w:p>
      <w:pPr>
        <w:pStyle w:val="64"/>
        <w:rPr>
          <w:rFonts w:eastAsiaTheme="minorEastAsia"/>
          <w:lang w:eastAsia="zh-CN"/>
        </w:rPr>
      </w:pPr>
      <w:r>
        <w:rPr>
          <w:rFonts w:eastAsiaTheme="minorEastAsia"/>
          <w:kern w:val="2"/>
          <w:szCs w:val="18"/>
          <w:lang w:eastAsia="zh-CN" w:bidi="ar-KW"/>
        </w:rPr>
        <w:t>-</w:t>
      </w:r>
      <w:r>
        <w:rPr>
          <w:rFonts w:eastAsiaTheme="minorEastAsia"/>
          <w:kern w:val="2"/>
          <w:szCs w:val="18"/>
          <w:lang w:eastAsia="zh-CN" w:bidi="ar-KW"/>
        </w:rPr>
        <w:tab/>
      </w:r>
      <w:r>
        <w:rPr>
          <w:rFonts w:eastAsiaTheme="minorEastAsia"/>
          <w:kern w:val="2"/>
          <w:szCs w:val="18"/>
          <w:lang w:eastAsia="zh-CN" w:bidi="ar-KW"/>
        </w:rPr>
        <w:t>Demarcate</w:t>
      </w:r>
      <w:r>
        <w:rPr>
          <w:lang w:eastAsia="zh-CN"/>
        </w:rPr>
        <w:t xml:space="preserve"> the network issue (including network issue categories based on the specified network issue demarcation </w:t>
      </w:r>
      <w:r>
        <w:rPr>
          <w:rFonts w:hint="eastAsia"/>
          <w:lang w:eastAsia="zh-CN"/>
        </w:rPr>
        <w:t>control information</w:t>
      </w:r>
      <w:r>
        <w:rPr>
          <w:lang w:eastAsia="zh-CN"/>
        </w:rPr>
        <w:t>.</w:t>
      </w:r>
    </w:p>
    <w:p>
      <w:pPr>
        <w:pStyle w:val="64"/>
        <w:rPr>
          <w:rFonts w:eastAsiaTheme="minorEastAsia"/>
          <w:kern w:val="2"/>
          <w:szCs w:val="18"/>
          <w:lang w:eastAsia="zh-CN" w:bidi="ar-KW"/>
        </w:rPr>
      </w:pPr>
      <w:r>
        <w:rPr>
          <w:lang w:eastAsia="zh-CN"/>
        </w:rPr>
        <w:t>-</w:t>
      </w:r>
      <w:r>
        <w:rPr>
          <w:lang w:eastAsia="zh-CN"/>
        </w:rPr>
        <w:tab/>
      </w:r>
      <w:r>
        <w:rPr>
          <w:lang w:eastAsia="zh-CN"/>
        </w:rPr>
        <w:t xml:space="preserve">Analyse the root cause of network issue based on the specified network issue analysis </w:t>
      </w:r>
      <w:r>
        <w:rPr>
          <w:rFonts w:hint="eastAsia"/>
          <w:lang w:eastAsia="zh-CN"/>
        </w:rPr>
        <w:t>control information</w:t>
      </w:r>
      <w:r>
        <w:rPr>
          <w:lang w:eastAsia="zh-CN"/>
        </w:rPr>
        <w:t>.</w:t>
      </w:r>
    </w:p>
    <w:p>
      <w:pPr>
        <w:rPr>
          <w:rFonts w:eastAsiaTheme="minorEastAsia"/>
          <w:kern w:val="2"/>
          <w:szCs w:val="18"/>
          <w:lang w:eastAsia="zh-CN" w:bidi="ar-KW"/>
        </w:rPr>
      </w:pPr>
      <w:r>
        <w:rPr>
          <w:rFonts w:eastAsiaTheme="minorEastAsia"/>
          <w:b/>
        </w:rPr>
        <w:t xml:space="preserve">Level 3 for Network Optimization: </w:t>
      </w:r>
      <w:r>
        <w:rPr>
          <w:rFonts w:eastAsiaTheme="minorEastAsia"/>
          <w:kern w:val="2"/>
          <w:szCs w:val="18"/>
          <w:lang w:eastAsia="zh-CN" w:bidi="ar-KW"/>
        </w:rPr>
        <w:t>The 3GPP management system has the following autonomy capabilities:</w:t>
      </w:r>
    </w:p>
    <w:p>
      <w:pPr>
        <w:pStyle w:val="64"/>
        <w:rPr>
          <w:rFonts w:eastAsiaTheme="minorEastAsia"/>
          <w:lang w:eastAsia="zh-CN"/>
        </w:rPr>
      </w:pPr>
      <w:r>
        <w:rPr>
          <w:rFonts w:eastAsiaTheme="minorEastAsia"/>
          <w:kern w:val="2"/>
          <w:szCs w:val="18"/>
          <w:lang w:eastAsia="zh-CN" w:bidi="ar-KW"/>
        </w:rPr>
        <w:t>-</w:t>
      </w:r>
      <w:r>
        <w:rPr>
          <w:rFonts w:eastAsiaTheme="minorEastAsia"/>
          <w:kern w:val="2"/>
          <w:szCs w:val="18"/>
          <w:lang w:eastAsia="zh-CN" w:bidi="ar-KW"/>
        </w:rPr>
        <w:tab/>
      </w:r>
      <w:r>
        <w:rPr>
          <w:rFonts w:eastAsiaTheme="minorEastAsia"/>
          <w:kern w:val="2"/>
          <w:szCs w:val="18"/>
          <w:lang w:eastAsia="zh-CN" w:bidi="ar-KW"/>
        </w:rPr>
        <w:t xml:space="preserve">Analyse and </w:t>
      </w:r>
      <w:r>
        <w:rPr>
          <w:lang w:eastAsia="zh-CN"/>
        </w:rPr>
        <w:t xml:space="preserve">generate the recommended network adjustment solutions based on specified network adjustment </w:t>
      </w:r>
      <w:r>
        <w:rPr>
          <w:rFonts w:hint="eastAsia"/>
          <w:lang w:eastAsia="zh-CN"/>
        </w:rPr>
        <w:t>control information</w:t>
      </w:r>
      <w:r>
        <w:rPr>
          <w:lang w:eastAsia="zh-CN"/>
        </w:rPr>
        <w:t>.</w:t>
      </w:r>
    </w:p>
    <w:p>
      <w:pPr>
        <w:pStyle w:val="64"/>
        <w:rPr>
          <w:rFonts w:eastAsiaTheme="minorEastAsia"/>
          <w:kern w:val="2"/>
          <w:szCs w:val="18"/>
          <w:lang w:eastAsia="zh-CN" w:bidi="ar-KW"/>
        </w:rPr>
      </w:pPr>
      <w:r>
        <w:rPr>
          <w:lang w:eastAsia="zh-CN"/>
        </w:rPr>
        <w:t>-</w:t>
      </w:r>
      <w:r>
        <w:rPr>
          <w:lang w:eastAsia="zh-CN"/>
        </w:rPr>
        <w:tab/>
      </w:r>
      <w:r>
        <w:rPr>
          <w:lang w:eastAsia="zh-CN"/>
        </w:rPr>
        <w:t xml:space="preserve">Evaluate the recommended network adjustment solutions and determine the network adjustment solutions to be executed based on specified network adjustment decision </w:t>
      </w:r>
      <w:r>
        <w:rPr>
          <w:rFonts w:hint="eastAsia"/>
          <w:lang w:eastAsia="zh-CN"/>
        </w:rPr>
        <w:t>control information</w:t>
      </w:r>
      <w:r>
        <w:rPr>
          <w:lang w:eastAsia="zh-CN"/>
        </w:rPr>
        <w:t>.</w:t>
      </w:r>
      <w:r>
        <w:rPr>
          <w:rFonts w:eastAsiaTheme="minorEastAsia"/>
          <w:kern w:val="2"/>
          <w:szCs w:val="18"/>
          <w:lang w:eastAsia="zh-CN" w:bidi="ar-KW"/>
        </w:rPr>
        <w:t xml:space="preserve"> </w:t>
      </w:r>
    </w:p>
    <w:p>
      <w:pPr>
        <w:pStyle w:val="64"/>
        <w:rPr>
          <w:rFonts w:eastAsiaTheme="minorEastAsia"/>
          <w:kern w:val="2"/>
          <w:szCs w:val="18"/>
          <w:lang w:eastAsia="zh-CN" w:bidi="ar-KW"/>
        </w:rPr>
      </w:pPr>
      <w:r>
        <w:rPr>
          <w:lang w:eastAsia="zh-CN"/>
        </w:rPr>
        <w:t>-</w:t>
      </w:r>
      <w:r>
        <w:rPr>
          <w:lang w:eastAsia="zh-CN"/>
        </w:rPr>
        <w:tab/>
      </w:r>
      <w:r>
        <w:rPr>
          <w:lang w:eastAsia="zh-CN"/>
        </w:rPr>
        <w:t>Predict network performance deterioration.</w:t>
      </w:r>
    </w:p>
    <w:p>
      <w:pPr>
        <w:rPr>
          <w:rFonts w:eastAsiaTheme="minorEastAsia"/>
          <w:kern w:val="2"/>
          <w:szCs w:val="18"/>
          <w:lang w:eastAsia="zh-CN" w:bidi="ar-KW"/>
        </w:rPr>
      </w:pPr>
      <w:r>
        <w:rPr>
          <w:rFonts w:eastAsiaTheme="minorEastAsia"/>
          <w:b/>
        </w:rPr>
        <w:t>Level 4 for Network Optimization:</w:t>
      </w:r>
      <w:r>
        <w:rPr>
          <w:rFonts w:eastAsiaTheme="minorEastAsia"/>
          <w:kern w:val="2"/>
          <w:szCs w:val="18"/>
          <w:lang w:eastAsia="zh-CN" w:bidi="ar-KW"/>
        </w:rPr>
        <w:t xml:space="preserve"> The 3GPP management system has the following autonomy capabilities:</w:t>
      </w:r>
    </w:p>
    <w:p>
      <w:pPr>
        <w:pStyle w:val="64"/>
        <w:rPr>
          <w:lang w:eastAsia="zh-CN"/>
        </w:rPr>
      </w:pPr>
      <w:r>
        <w:rPr>
          <w:lang w:eastAsia="zh-CN"/>
        </w:rPr>
        <w:t>-</w:t>
      </w:r>
      <w:r>
        <w:rPr>
          <w:lang w:eastAsia="zh-CN"/>
        </w:rPr>
        <w:tab/>
      </w:r>
      <w:r>
        <w:rPr>
          <w:lang w:eastAsia="zh-CN"/>
        </w:rPr>
        <w:t xml:space="preserve">Determine or update network optimization policies according to network optimization intent based on specified intent translation </w:t>
      </w:r>
      <w:r>
        <w:rPr>
          <w:rFonts w:hint="eastAsia"/>
          <w:lang w:eastAsia="zh-CN"/>
        </w:rPr>
        <w:t>control information</w:t>
      </w:r>
      <w:r>
        <w:rPr>
          <w:lang w:eastAsia="zh-CN"/>
        </w:rPr>
        <w:t xml:space="preserve">. </w:t>
      </w:r>
    </w:p>
    <w:p>
      <w:pPr>
        <w:pStyle w:val="64"/>
        <w:rPr>
          <w:rFonts w:eastAsiaTheme="minorEastAsia"/>
          <w:kern w:val="2"/>
          <w:szCs w:val="18"/>
          <w:lang w:eastAsia="zh-CN" w:bidi="ar-KW"/>
        </w:rPr>
      </w:pPr>
      <w:r>
        <w:rPr>
          <w:lang w:eastAsia="zh-CN"/>
        </w:rPr>
        <w:t>-</w:t>
      </w:r>
      <w:r>
        <w:rPr>
          <w:lang w:eastAsia="zh-CN"/>
        </w:rPr>
        <w:tab/>
      </w:r>
      <w:r>
        <w:rPr>
          <w:lang w:eastAsia="zh-CN"/>
        </w:rPr>
        <w:t xml:space="preserve">Evaluate network optimization intent fulfilment result based on specified intent evaluation </w:t>
      </w:r>
      <w:r>
        <w:rPr>
          <w:rFonts w:hint="eastAsia"/>
          <w:lang w:eastAsia="zh-CN"/>
        </w:rPr>
        <w:t>control information</w:t>
      </w:r>
      <w:r>
        <w:rPr>
          <w:lang w:eastAsia="zh-CN"/>
        </w:rPr>
        <w:t xml:space="preserve">. </w:t>
      </w:r>
    </w:p>
    <w:p>
      <w:pPr>
        <w:rPr>
          <w:rFonts w:eastAsiaTheme="minorEastAsia"/>
          <w:kern w:val="2"/>
          <w:szCs w:val="18"/>
          <w:lang w:eastAsia="zh-CN" w:bidi="ar-KW"/>
        </w:rPr>
      </w:pPr>
      <w:r>
        <w:rPr>
          <w:rFonts w:eastAsiaTheme="minorEastAsia"/>
          <w:b/>
        </w:rPr>
        <w:t>Level 5 for Network Optimization:</w:t>
      </w:r>
      <w:r>
        <w:rPr>
          <w:rFonts w:eastAsiaTheme="minorEastAsia"/>
          <w:kern w:val="2"/>
          <w:szCs w:val="18"/>
          <w:lang w:eastAsia="zh-CN" w:bidi="ar-KW"/>
        </w:rPr>
        <w:t xml:space="preserve"> The 3GPP management system has the following autonomy capabilities: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Generate the network optimization intent translation and evaluation</w:t>
      </w:r>
      <w:r>
        <w:rPr>
          <w:lang w:eastAsia="zh-CN"/>
        </w:rPr>
        <w:t xml:space="preserve"> control</w:t>
      </w:r>
      <w:r>
        <w:rPr>
          <w:rFonts w:hint="eastAsia"/>
          <w:lang w:eastAsia="zh-CN"/>
        </w:rPr>
        <w:t xml:space="preserve"> information</w:t>
      </w:r>
      <w:r>
        <w:rPr>
          <w:rFonts w:eastAsiaTheme="minorEastAsia"/>
          <w:lang w:eastAsia="zh-CN"/>
        </w:rPr>
        <w:t>.</w:t>
      </w:r>
    </w:p>
    <w:p>
      <w:pPr>
        <w:pStyle w:val="4"/>
        <w:ind w:left="0" w:firstLine="0"/>
        <w:rPr>
          <w:lang w:eastAsia="zh-CN"/>
        </w:rPr>
      </w:pPr>
      <w:bookmarkStart w:id="159" w:name="_Toc25652"/>
      <w:bookmarkStart w:id="160" w:name="_Toc81404089"/>
      <w:bookmarkStart w:id="161" w:name="_Toc22239"/>
      <w:r>
        <w:rPr>
          <w:lang w:eastAsia="zh-CN"/>
        </w:rPr>
        <w:t>7.1.4 Generic MnS requirements</w:t>
      </w:r>
      <w:bookmarkEnd w:id="159"/>
      <w:r>
        <w:rPr>
          <w:lang w:eastAsia="zh-CN"/>
        </w:rPr>
        <w:t xml:space="preserve"> </w:t>
      </w:r>
      <w:bookmarkEnd w:id="160"/>
      <w:bookmarkEnd w:id="161"/>
    </w:p>
    <w:p>
      <w:pPr>
        <w:pStyle w:val="6"/>
        <w:rPr>
          <w:lang w:eastAsia="zh-CN"/>
        </w:rPr>
      </w:pPr>
      <w:bookmarkStart w:id="162" w:name="_Toc81404090"/>
      <w:bookmarkStart w:id="163" w:name="_Toc13772"/>
      <w:bookmarkStart w:id="164" w:name="_Toc24398"/>
      <w:r>
        <w:rPr>
          <w:lang w:eastAsia="zh-CN"/>
        </w:rPr>
        <w:t>7.1.4.1 MnS requirements to support autonomous network level 1</w:t>
      </w:r>
      <w:bookmarkEnd w:id="162"/>
      <w:bookmarkEnd w:id="163"/>
      <w:bookmarkEnd w:id="164"/>
      <w:r>
        <w:rPr>
          <w:lang w:eastAsia="zh-CN"/>
        </w:rPr>
        <w:t xml:space="preserve">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-Level_1-MnS-1</w:t>
      </w:r>
      <w:r>
        <w:rPr>
          <w:kern w:val="2"/>
          <w:szCs w:val="18"/>
          <w:lang w:eastAsia="zh-CN" w:bidi="ar-KW"/>
        </w:rPr>
        <w:t xml:space="preserve"> The 3GPP management system shall have the capability allowing its authorized consumer to specify the network adjustment solution.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-Level_1-MnS-2</w:t>
      </w:r>
      <w:r>
        <w:rPr>
          <w:kern w:val="2"/>
          <w:szCs w:val="18"/>
          <w:lang w:eastAsia="zh-CN" w:bidi="ar-KW"/>
        </w:rPr>
        <w:t xml:space="preserve"> The 3GPP management system shall have the capability allowing its authorized consumer to specify the network related information collection </w:t>
      </w:r>
      <w:r>
        <w:rPr>
          <w:rFonts w:hint="eastAsia"/>
          <w:kern w:val="2"/>
          <w:szCs w:val="18"/>
          <w:lang w:eastAsia="zh-CN" w:bidi="ar-KW"/>
        </w:rPr>
        <w:t>control</w:t>
      </w:r>
      <w:r>
        <w:rPr>
          <w:kern w:val="2"/>
          <w:szCs w:val="18"/>
          <w:lang w:eastAsia="zh-CN" w:bidi="ar-KW"/>
        </w:rPr>
        <w:t xml:space="preserve"> information.</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-Level_1-MnS-3</w:t>
      </w:r>
      <w:r>
        <w:rPr>
          <w:kern w:val="2"/>
          <w:szCs w:val="18"/>
          <w:lang w:eastAsia="zh-CN" w:bidi="ar-KW"/>
        </w:rPr>
        <w:t xml:space="preserve"> The 3GPP management system shall have the capability allowing its authorized consumer to obtain the network related information (including </w:t>
      </w:r>
      <w:r>
        <w:rPr>
          <w:rFonts w:eastAsia="Times New Roman"/>
          <w:lang w:eastAsia="zh-CN"/>
        </w:rPr>
        <w:t>network performance data, network configuration data and environment data).</w:t>
      </w:r>
    </w:p>
    <w:p>
      <w:pPr>
        <w:jc w:val="both"/>
        <w:rPr>
          <w:kern w:val="2"/>
          <w:szCs w:val="18"/>
          <w:lang w:eastAsia="zh-CN" w:bidi="ar-KW"/>
        </w:rPr>
      </w:pPr>
    </w:p>
    <w:p>
      <w:pPr>
        <w:pStyle w:val="6"/>
        <w:rPr>
          <w:lang w:eastAsia="zh-CN"/>
        </w:rPr>
      </w:pPr>
      <w:bookmarkStart w:id="165" w:name="_Toc3482"/>
      <w:bookmarkStart w:id="166" w:name="_Toc81404091"/>
      <w:bookmarkStart w:id="167" w:name="_Toc27340"/>
      <w:r>
        <w:rPr>
          <w:lang w:eastAsia="zh-CN"/>
        </w:rPr>
        <w:t>7.1.4.2 Additional MnS requirements to support autonomous network level 2</w:t>
      </w:r>
      <w:bookmarkEnd w:id="165"/>
      <w:bookmarkEnd w:id="166"/>
      <w:bookmarkEnd w:id="167"/>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-Level_2-MnS-1</w:t>
      </w:r>
      <w:r>
        <w:rPr>
          <w:kern w:val="2"/>
          <w:szCs w:val="18"/>
          <w:lang w:eastAsia="zh-CN" w:bidi="ar-KW"/>
        </w:rPr>
        <w:t xml:space="preserve"> The 3GPP management system shall have the capability allowing its authorized consumer to specify the network issue identification control information.</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-Level_2-MnS-2</w:t>
      </w:r>
      <w:r>
        <w:rPr>
          <w:kern w:val="2"/>
          <w:szCs w:val="18"/>
          <w:lang w:eastAsia="zh-CN" w:bidi="ar-KW"/>
        </w:rPr>
        <w:t xml:space="preserve"> The 3GPP management system shall have the capability allowing its authorized consumer to obtain the network issue.</w:t>
      </w:r>
    </w:p>
    <w:p>
      <w:pPr>
        <w:jc w:val="both"/>
        <w:rPr>
          <w:kern w:val="2"/>
          <w:szCs w:val="18"/>
          <w:lang w:eastAsia="zh-CN" w:bidi="ar-KW"/>
        </w:rPr>
      </w:pPr>
      <w:r>
        <w:rPr>
          <w:b/>
          <w:kern w:val="2"/>
          <w:szCs w:val="18"/>
          <w:lang w:eastAsia="zh-CN" w:bidi="ar-KW"/>
        </w:rPr>
        <w:t>REQ-ANL-NetOpt-Level_2-MnS-3</w:t>
      </w:r>
      <w:r>
        <w:rPr>
          <w:kern w:val="2"/>
          <w:szCs w:val="18"/>
          <w:lang w:eastAsia="zh-CN" w:bidi="ar-KW"/>
        </w:rPr>
        <w:t xml:space="preserve"> The 3GPP management system shall have the capability allowing its authorized consumer to specify the network issue demarcation control information.</w:t>
      </w:r>
    </w:p>
    <w:p>
      <w:pPr>
        <w:jc w:val="both"/>
        <w:rPr>
          <w:kern w:val="2"/>
          <w:szCs w:val="18"/>
          <w:lang w:eastAsia="zh-CN" w:bidi="ar-KW"/>
        </w:rPr>
      </w:pPr>
      <w:r>
        <w:rPr>
          <w:b/>
          <w:kern w:val="2"/>
          <w:szCs w:val="18"/>
          <w:lang w:eastAsia="zh-CN" w:bidi="ar-KW"/>
        </w:rPr>
        <w:t>REQ-ANL-NetOpt-Level_2-MnS-4</w:t>
      </w:r>
      <w:r>
        <w:rPr>
          <w:kern w:val="2"/>
          <w:szCs w:val="18"/>
          <w:lang w:eastAsia="zh-CN" w:bidi="ar-KW"/>
        </w:rPr>
        <w:t xml:space="preserve"> The 3GPP management system shall have the capability allowing its authorized consumer to obtain the network issue demarcation result.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-Level_2-MnS-5</w:t>
      </w:r>
      <w:r>
        <w:rPr>
          <w:kern w:val="2"/>
          <w:szCs w:val="18"/>
          <w:lang w:eastAsia="zh-CN" w:bidi="ar-KW"/>
        </w:rPr>
        <w:t xml:space="preserve"> The 3GPP management system shall have the capability allowing its authorized consumer to specify the network issue root cause analysis control information.</w:t>
      </w:r>
    </w:p>
    <w:p>
      <w:pPr>
        <w:jc w:val="both"/>
        <w:rPr>
          <w:kern w:val="2"/>
          <w:szCs w:val="18"/>
          <w:lang w:eastAsia="zh-CN" w:bidi="ar-KW"/>
        </w:rPr>
      </w:pPr>
    </w:p>
    <w:p>
      <w:pPr>
        <w:pStyle w:val="6"/>
        <w:rPr>
          <w:lang w:eastAsia="zh-CN"/>
        </w:rPr>
      </w:pPr>
      <w:bookmarkStart w:id="168" w:name="_Toc81404092"/>
      <w:bookmarkStart w:id="169" w:name="_Toc11873"/>
      <w:bookmarkStart w:id="170" w:name="_Toc28130"/>
      <w:r>
        <w:rPr>
          <w:lang w:eastAsia="zh-CN"/>
        </w:rPr>
        <w:t>7.1.4.3 Additional MnS requirements to support autonomous network level 3</w:t>
      </w:r>
      <w:bookmarkEnd w:id="168"/>
      <w:bookmarkEnd w:id="169"/>
      <w:bookmarkEnd w:id="170"/>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-Level_3-MnS-1</w:t>
      </w:r>
      <w:r>
        <w:rPr>
          <w:kern w:val="2"/>
          <w:szCs w:val="18"/>
          <w:lang w:eastAsia="zh-CN" w:bidi="ar-KW"/>
        </w:rPr>
        <w:t xml:space="preserve"> The 3GPP management system shall have the capability allowing its authorized consumer to specify the network adjustment analytic control information.</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-Level_3-MnS-2</w:t>
      </w:r>
      <w:r>
        <w:rPr>
          <w:kern w:val="2"/>
          <w:szCs w:val="18"/>
          <w:lang w:eastAsia="zh-CN" w:bidi="ar-KW"/>
        </w:rPr>
        <w:t xml:space="preserve"> The 3GPP management system shall have the capability allowing its authorized consumer to specify the network adjustment decision control information.</w:t>
      </w:r>
    </w:p>
    <w:p>
      <w:pPr>
        <w:jc w:val="both"/>
        <w:rPr>
          <w:kern w:val="2"/>
          <w:szCs w:val="18"/>
          <w:lang w:eastAsia="zh-CN" w:bidi="ar-KW"/>
        </w:rPr>
      </w:pPr>
    </w:p>
    <w:p>
      <w:pPr>
        <w:pStyle w:val="6"/>
        <w:rPr>
          <w:lang w:eastAsia="zh-CN"/>
        </w:rPr>
      </w:pPr>
      <w:bookmarkStart w:id="171" w:name="_Toc81404093"/>
      <w:bookmarkStart w:id="172" w:name="_Toc28067"/>
      <w:bookmarkStart w:id="173" w:name="_Toc29727"/>
      <w:r>
        <w:rPr>
          <w:lang w:eastAsia="zh-CN"/>
        </w:rPr>
        <w:t>7.1.4.4 Additional MnS requirements to support autonomous network level 4</w:t>
      </w:r>
      <w:bookmarkEnd w:id="171"/>
      <w:bookmarkEnd w:id="172"/>
      <w:bookmarkEnd w:id="173"/>
    </w:p>
    <w:p>
      <w:pPr>
        <w:jc w:val="both"/>
        <w:rPr>
          <w:rFonts w:hint="eastAsia"/>
          <w:color w:val="000000"/>
          <w:lang w:eastAsia="zh-CN"/>
        </w:rPr>
      </w:pPr>
      <w:r>
        <w:rPr>
          <w:color w:val="000000"/>
          <w:lang w:eastAsia="zh-CN"/>
        </w:rPr>
        <w:t xml:space="preserve">The </w:t>
      </w:r>
      <w:r>
        <w:rPr>
          <w:rFonts w:hint="eastAsia"/>
          <w:color w:val="000000"/>
          <w:lang w:val="en-US" w:eastAsia="zh-CN"/>
        </w:rPr>
        <w:t>a</w:t>
      </w:r>
      <w:r>
        <w:rPr>
          <w:rFonts w:hint="eastAsia"/>
          <w:color w:val="000000"/>
          <w:lang w:eastAsia="zh-CN"/>
        </w:rPr>
        <w:t>dditional</w:t>
      </w:r>
      <w:r>
        <w:rPr>
          <w:rFonts w:hint="eastAsia"/>
          <w:color w:val="000000"/>
          <w:lang w:val="en-US" w:eastAsia="zh-CN"/>
        </w:rPr>
        <w:t xml:space="preserve"> </w:t>
      </w:r>
      <w:r>
        <w:rPr>
          <w:color w:val="000000"/>
          <w:lang w:eastAsia="zh-CN"/>
        </w:rPr>
        <w:t>MnS requirements for level 4 are not specified in the present document.</w:t>
      </w:r>
    </w:p>
    <w:p>
      <w:pPr>
        <w:pStyle w:val="4"/>
        <w:ind w:left="0" w:firstLine="0"/>
        <w:rPr>
          <w:lang w:eastAsia="zh-CN"/>
        </w:rPr>
      </w:pPr>
      <w:bookmarkStart w:id="174" w:name="_Toc26974"/>
      <w:bookmarkStart w:id="175" w:name="_Toc17794"/>
      <w:r>
        <w:rPr>
          <w:lang w:eastAsia="zh-CN"/>
        </w:rPr>
        <w:t>7.1.</w:t>
      </w:r>
      <w:r>
        <w:rPr>
          <w:lang w:val="en-US" w:eastAsia="zh-CN"/>
        </w:rPr>
        <w:t>5</w:t>
      </w:r>
      <w:r>
        <w:rPr>
          <w:lang w:eastAsia="zh-CN"/>
        </w:rPr>
        <w:t xml:space="preserve"> Solution</w:t>
      </w:r>
      <w:r>
        <w:rPr>
          <w:lang w:val="en-US" w:eastAsia="zh-CN"/>
        </w:rPr>
        <w:t>s</w:t>
      </w:r>
      <w:r>
        <w:rPr>
          <w:lang w:eastAsia="zh-CN"/>
        </w:rPr>
        <w:t xml:space="preserve"> for generic MnS requirements</w:t>
      </w:r>
      <w:bookmarkEnd w:id="174"/>
      <w:bookmarkEnd w:id="175"/>
    </w:p>
    <w:p>
      <w:pPr>
        <w:jc w:val="center"/>
        <w:rPr>
          <w:rFonts w:ascii="Arial" w:hAnsi="Arial" w:eastAsia="Times New Roman"/>
          <w:b/>
          <w:lang w:val="en-US" w:eastAsia="zh-CN"/>
        </w:rPr>
      </w:pPr>
      <w:r>
        <w:rPr>
          <w:rFonts w:ascii="Arial" w:hAnsi="Arial" w:eastAsia="Times New Roman"/>
          <w:b/>
          <w:lang w:eastAsia="zh-CN"/>
        </w:rPr>
        <w:t xml:space="preserve">Table </w:t>
      </w:r>
      <w:r>
        <w:rPr>
          <w:rFonts w:hint="eastAsia" w:ascii="Arial" w:hAnsi="Arial" w:eastAsia="Times New Roman"/>
          <w:b/>
          <w:lang w:val="en-US" w:eastAsia="zh-CN"/>
        </w:rPr>
        <w:t>7.1.5</w:t>
      </w:r>
      <w:r>
        <w:rPr>
          <w:rFonts w:ascii="Arial" w:hAnsi="Arial" w:eastAsia="Times New Roman"/>
          <w:b/>
          <w:lang w:eastAsia="zh-CN"/>
        </w:rPr>
        <w:t xml:space="preserve">-1: </w:t>
      </w:r>
      <w:r>
        <w:rPr>
          <w:rFonts w:hint="eastAsia" w:ascii="Arial" w:hAnsi="Arial" w:eastAsia="Times New Roman"/>
          <w:b/>
          <w:lang w:eastAsia="zh-CN"/>
        </w:rPr>
        <w:t>Solutions for generic MnS requirements</w:t>
      </w:r>
      <w:r>
        <w:rPr>
          <w:rFonts w:hint="eastAsia" w:ascii="Arial" w:hAnsi="Arial" w:eastAsia="Times New Roman"/>
          <w:b/>
          <w:lang w:val="en-US" w:eastAsia="zh-CN"/>
        </w:rPr>
        <w:t xml:space="preserve"> of autonomous network level for network optimization</w:t>
      </w:r>
    </w:p>
    <w:tbl>
      <w:tblPr>
        <w:tblStyle w:val="41"/>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1326"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ascii="Arial" w:hAnsi="Arial" w:eastAsiaTheme="minorEastAsia"/>
                <w:b/>
                <w:bCs/>
                <w:lang w:eastAsia="zh-CN" w:bidi="ar-KW"/>
              </w:rPr>
            </w:pPr>
            <w:r>
              <w:rPr>
                <w:rFonts w:hint="eastAsia" w:ascii="Arial" w:hAnsi="Arial" w:eastAsiaTheme="minorEastAsia"/>
                <w:b/>
                <w:bCs/>
                <w:lang w:eastAsia="zh-CN" w:bidi="ar-KW"/>
              </w:rPr>
              <w:t>A</w:t>
            </w:r>
            <w:r>
              <w:rPr>
                <w:rFonts w:ascii="Arial" w:hAnsi="Arial" w:eastAsiaTheme="minorEastAsia"/>
                <w:b/>
                <w:bCs/>
                <w:lang w:eastAsia="zh-CN" w:bidi="ar-KW"/>
              </w:rPr>
              <w:t>utonomous Netw</w:t>
            </w:r>
            <w:r>
              <w:rPr>
                <w:rFonts w:hint="eastAsia" w:ascii="Arial" w:hAnsi="Arial" w:eastAsiaTheme="minorEastAsia"/>
                <w:b/>
                <w:bCs/>
                <w:lang w:val="en-US" w:eastAsia="zh-CN" w:bidi="ar-KW"/>
              </w:rPr>
              <w:t>o</w:t>
            </w:r>
            <w:r>
              <w:rPr>
                <w:rFonts w:ascii="Arial" w:hAnsi="Arial" w:eastAsiaTheme="minorEastAsia"/>
                <w:b/>
                <w:bCs/>
                <w:lang w:eastAsia="zh-CN" w:bidi="ar-KW"/>
              </w:rPr>
              <w:t>rk Level</w:t>
            </w:r>
          </w:p>
        </w:tc>
        <w:tc>
          <w:tcPr>
            <w:tcW w:w="3294" w:type="dxa"/>
            <w:tcBorders>
              <w:top w:val="single" w:color="auto" w:sz="4" w:space="0"/>
              <w:left w:val="single" w:color="auto" w:sz="4" w:space="0"/>
              <w:bottom w:val="single" w:color="auto" w:sz="4" w:space="0"/>
              <w:right w:val="single" w:color="auto" w:sz="4" w:space="0"/>
            </w:tcBorders>
            <w:noWrap w:val="0"/>
            <w:vAlign w:val="top"/>
          </w:tcPr>
          <w:p>
            <w:pPr>
              <w:pStyle w:val="56"/>
              <w:jc w:val="center"/>
              <w:rPr>
                <w:rFonts w:ascii="Arial" w:hAnsi="Arial" w:eastAsiaTheme="minorEastAsia"/>
                <w:b/>
                <w:bCs/>
                <w:lang w:eastAsia="zh-CN" w:bidi="ar-KW"/>
              </w:rPr>
            </w:pPr>
            <w:r>
              <w:rPr>
                <w:rFonts w:ascii="Arial" w:hAnsi="Arial" w:eastAsiaTheme="minorEastAsia"/>
                <w:b/>
                <w:bCs/>
                <w:lang w:eastAsia="zh-CN" w:bidi="ar-KW"/>
              </w:rPr>
              <w:t>Requirements</w:t>
            </w:r>
          </w:p>
          <w:p>
            <w:pPr>
              <w:pStyle w:val="56"/>
              <w:jc w:val="center"/>
              <w:rPr>
                <w:rFonts w:ascii="Arial" w:hAnsi="Arial" w:eastAsiaTheme="minorEastAsia"/>
                <w:b/>
                <w:bCs/>
                <w:lang w:eastAsia="zh-CN" w:bidi="ar-KW"/>
              </w:rPr>
            </w:pPr>
            <w:r>
              <w:rPr>
                <w:rFonts w:ascii="Arial" w:hAnsi="Arial" w:eastAsiaTheme="minorEastAsia"/>
                <w:b/>
                <w:bCs/>
                <w:lang w:eastAsia="zh-CN" w:bidi="ar-KW"/>
              </w:rPr>
              <w:t>(Defined in Clause 7.1.4)</w:t>
            </w:r>
          </w:p>
        </w:tc>
        <w:tc>
          <w:tcPr>
            <w:tcW w:w="5141" w:type="dxa"/>
            <w:tcBorders>
              <w:top w:val="single" w:color="auto" w:sz="4" w:space="0"/>
              <w:left w:val="single" w:color="auto" w:sz="4" w:space="0"/>
              <w:bottom w:val="single" w:color="auto" w:sz="4" w:space="0"/>
              <w:right w:val="single" w:color="auto" w:sz="4" w:space="0"/>
            </w:tcBorders>
            <w:noWrap w:val="0"/>
            <w:vAlign w:val="top"/>
          </w:tcPr>
          <w:p>
            <w:pPr>
              <w:jc w:val="center"/>
              <w:rPr>
                <w:b/>
                <w:lang w:val="en-US" w:eastAsia="zh-CN"/>
              </w:rPr>
            </w:pPr>
            <w:r>
              <w:rPr>
                <w:rFonts w:ascii="Arial" w:hAnsi="Arial" w:cs="Times New Roman" w:eastAsiaTheme="minorEastAsia"/>
                <w:b/>
                <w:bCs/>
                <w:sz w:val="18"/>
                <w:lang w:val="en-GB" w:eastAsia="zh-CN" w:bidi="ar-KW"/>
              </w:rPr>
              <w:t>Corresponding solution</w:t>
            </w:r>
            <w:r>
              <w:rPr>
                <w:rFonts w:hint="eastAsia" w:ascii="Arial" w:hAnsi="Arial" w:cs="Times New Roman"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326" w:type="dxa"/>
            <w:vMerge w:val="restart"/>
            <w:tcBorders>
              <w:top w:val="single" w:color="auto" w:sz="4" w:space="0"/>
              <w:left w:val="single" w:color="auto" w:sz="4" w:space="0"/>
              <w:right w:val="single" w:color="auto" w:sz="4" w:space="0"/>
            </w:tcBorders>
            <w:noWrap w:val="0"/>
            <w:vAlign w:val="top"/>
          </w:tcPr>
          <w:p>
            <w:pPr>
              <w:pStyle w:val="56"/>
              <w:rPr>
                <w:rFonts w:ascii="Arial" w:hAnsi="Arial" w:eastAsiaTheme="minorEastAsia"/>
                <w:b/>
                <w:bCs/>
                <w:lang w:eastAsia="zh-CN" w:bidi="ar-KW"/>
              </w:rPr>
            </w:pPr>
            <w:r>
              <w:rPr>
                <w:rFonts w:hint="eastAsia" w:ascii="Arial" w:hAnsi="Arial" w:eastAsiaTheme="minorEastAsia"/>
                <w:b/>
                <w:bCs/>
                <w:lang w:eastAsia="zh-CN" w:bidi="ar-KW"/>
              </w:rPr>
              <w:t>L</w:t>
            </w:r>
            <w:r>
              <w:rPr>
                <w:rFonts w:ascii="Arial" w:hAnsi="Arial" w:eastAsiaTheme="minorEastAsia"/>
                <w:b/>
                <w:bCs/>
                <w:lang w:eastAsia="zh-CN" w:bidi="ar-KW"/>
              </w:rPr>
              <w:t>evel 1</w:t>
            </w:r>
          </w:p>
        </w:tc>
        <w:tc>
          <w:tcPr>
            <w:tcW w:w="3294"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b/>
                <w:bCs/>
                <w:lang w:eastAsia="zh-CN" w:bidi="ar-KW"/>
              </w:rPr>
            </w:pPr>
            <w:r>
              <w:rPr>
                <w:rFonts w:ascii="Arial" w:hAnsi="Arial" w:eastAsiaTheme="minorEastAsia"/>
                <w:b/>
                <w:bCs/>
                <w:lang w:eastAsia="zh-CN" w:bidi="ar-KW"/>
              </w:rPr>
              <w:t>REQ-ANL-NetOpt-Level_1-MnS-1</w:t>
            </w:r>
          </w:p>
        </w:tc>
        <w:tc>
          <w:tcPr>
            <w:tcW w:w="5141"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lang w:eastAsia="zh-CN" w:bidi="ar-KW"/>
              </w:rPr>
            </w:pPr>
            <w:r>
              <w:rPr>
                <w:rFonts w:ascii="Arial" w:hAnsi="Arial" w:eastAsiaTheme="minorEastAsia"/>
                <w:lang w:eastAsia="zh-CN" w:bidi="ar-KW"/>
              </w:rPr>
              <w:t>This is implemented by provisioning MnS defined in TS 28.532 [4] with 5G Network Resource model defined in TS 28.541[5].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326" w:type="dxa"/>
            <w:vMerge w:val="continue"/>
            <w:tcBorders>
              <w:left w:val="single" w:color="auto" w:sz="4" w:space="0"/>
              <w:right w:val="single" w:color="auto" w:sz="4" w:space="0"/>
            </w:tcBorders>
            <w:noWrap w:val="0"/>
            <w:vAlign w:val="top"/>
          </w:tcPr>
          <w:p>
            <w:pPr>
              <w:pStyle w:val="56"/>
              <w:rPr>
                <w:rFonts w:ascii="Arial" w:hAnsi="Arial" w:eastAsiaTheme="minorEastAsia"/>
                <w:b/>
                <w:bCs/>
                <w:lang w:eastAsia="zh-CN" w:bidi="ar-KW"/>
              </w:rPr>
            </w:pPr>
          </w:p>
        </w:tc>
        <w:tc>
          <w:tcPr>
            <w:tcW w:w="3294"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b/>
                <w:bCs/>
                <w:lang w:eastAsia="zh-CN" w:bidi="ar-KW"/>
              </w:rPr>
            </w:pPr>
            <w:r>
              <w:rPr>
                <w:rFonts w:ascii="Arial" w:hAnsi="Arial" w:eastAsiaTheme="minorEastAsia"/>
                <w:b/>
                <w:bCs/>
                <w:lang w:eastAsia="zh-CN" w:bidi="ar-KW"/>
              </w:rPr>
              <w:t>REQ-ANL-NetOpt-Level_1-MnS-2</w:t>
            </w:r>
          </w:p>
        </w:tc>
        <w:tc>
          <w:tcPr>
            <w:tcW w:w="5141"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lang w:eastAsia="zh-CN" w:bidi="ar-KW"/>
              </w:rPr>
            </w:pPr>
            <w:r>
              <w:rPr>
                <w:rFonts w:ascii="Arial" w:hAnsi="Arial" w:eastAsiaTheme="minorEastAsia"/>
                <w:lang w:eastAsia="zh-CN" w:bidi="ar-KW"/>
              </w:rPr>
              <w:t>This is implemented by provisioning MnS defin</w:t>
            </w:r>
            <w:r>
              <w:rPr>
                <w:rFonts w:hint="eastAsia" w:ascii="Arial" w:hAnsi="Arial" w:eastAsiaTheme="minorEastAsia"/>
                <w:lang w:val="en-US" w:eastAsia="zh-CN" w:bidi="ar-KW"/>
              </w:rPr>
              <w:t>e</w:t>
            </w:r>
            <w:r>
              <w:rPr>
                <w:rFonts w:ascii="Arial" w:hAnsi="Arial" w:eastAsiaTheme="minorEastAsia"/>
                <w:lang w:eastAsia="zh-CN" w:bidi="ar-KW"/>
              </w:rPr>
              <w:t>d in TS 28.532 [4] with PM control NRM fragment and Trace control NRM fragment defin</w:t>
            </w:r>
            <w:r>
              <w:rPr>
                <w:rFonts w:hint="eastAsia" w:ascii="Arial" w:hAnsi="Arial" w:eastAsiaTheme="minorEastAsia"/>
                <w:lang w:val="en-US" w:eastAsia="zh-CN" w:bidi="ar-KW"/>
              </w:rPr>
              <w:t>e</w:t>
            </w:r>
            <w:r>
              <w:rPr>
                <w:rFonts w:ascii="Arial" w:hAnsi="Arial" w:eastAsiaTheme="minorEastAsia"/>
                <w:lang w:eastAsia="zh-CN" w:bidi="ar-KW"/>
              </w:rPr>
              <w:t>d in TS 28.622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continue"/>
            <w:tcBorders>
              <w:left w:val="single" w:color="auto" w:sz="4" w:space="0"/>
              <w:bottom w:val="single" w:color="auto" w:sz="4" w:space="0"/>
              <w:right w:val="single" w:color="auto" w:sz="4" w:space="0"/>
            </w:tcBorders>
            <w:noWrap w:val="0"/>
            <w:vAlign w:val="top"/>
          </w:tcPr>
          <w:p>
            <w:pPr>
              <w:pStyle w:val="56"/>
              <w:rPr>
                <w:rFonts w:ascii="Arial" w:hAnsi="Arial" w:eastAsiaTheme="minorEastAsia"/>
                <w:b/>
                <w:bCs/>
                <w:lang w:eastAsia="zh-CN" w:bidi="ar-KW"/>
              </w:rPr>
            </w:pPr>
          </w:p>
        </w:tc>
        <w:tc>
          <w:tcPr>
            <w:tcW w:w="3294"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b/>
                <w:bCs/>
                <w:lang w:eastAsia="zh-CN" w:bidi="ar-KW"/>
              </w:rPr>
            </w:pPr>
            <w:r>
              <w:rPr>
                <w:rFonts w:ascii="Arial" w:hAnsi="Arial" w:eastAsiaTheme="minorEastAsia"/>
                <w:b/>
                <w:bCs/>
                <w:lang w:eastAsia="zh-CN" w:bidi="ar-KW"/>
              </w:rPr>
              <w:t>REQ-ANL-NetOpt-Level_1-MnS-3</w:t>
            </w:r>
          </w:p>
        </w:tc>
        <w:tc>
          <w:tcPr>
            <w:tcW w:w="5141"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lang w:eastAsia="zh-CN" w:bidi="ar-KW"/>
              </w:rPr>
            </w:pPr>
            <w:r>
              <w:rPr>
                <w:rFonts w:ascii="Arial" w:hAnsi="Arial" w:eastAsiaTheme="minorEastAsia"/>
                <w:lang w:eastAsia="zh-CN" w:bidi="ar-KW"/>
              </w:rPr>
              <w:t>This is implemented by file data reporting MnS and streaming data report MnS defined in TS 28.532 [4] with measurements defined in TS 28.552 [7], KPI defined in TS 28.554[8], MDT data defined in TS 32.422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left w:val="single" w:color="auto" w:sz="4" w:space="0"/>
              <w:right w:val="single" w:color="auto" w:sz="4" w:space="0"/>
            </w:tcBorders>
            <w:noWrap w:val="0"/>
            <w:vAlign w:val="top"/>
          </w:tcPr>
          <w:p>
            <w:pPr>
              <w:pStyle w:val="56"/>
              <w:rPr>
                <w:rFonts w:ascii="Arial" w:hAnsi="Arial" w:eastAsiaTheme="minorEastAsia"/>
                <w:b/>
                <w:bCs/>
                <w:lang w:eastAsia="zh-CN" w:bidi="ar-KW"/>
              </w:rPr>
            </w:pPr>
            <w:r>
              <w:rPr>
                <w:rFonts w:hint="eastAsia" w:ascii="Arial" w:hAnsi="Arial" w:eastAsiaTheme="minorEastAsia"/>
                <w:b/>
                <w:bCs/>
                <w:lang w:eastAsia="zh-CN" w:bidi="ar-KW"/>
              </w:rPr>
              <w:t>L</w:t>
            </w:r>
            <w:r>
              <w:rPr>
                <w:rFonts w:ascii="Arial" w:hAnsi="Arial" w:eastAsiaTheme="minorEastAsia"/>
                <w:b/>
                <w:bCs/>
                <w:lang w:eastAsia="zh-CN" w:bidi="ar-KW"/>
              </w:rPr>
              <w:t>evel2</w:t>
            </w:r>
          </w:p>
        </w:tc>
        <w:tc>
          <w:tcPr>
            <w:tcW w:w="3294"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b/>
                <w:bCs/>
                <w:lang w:eastAsia="zh-CN" w:bidi="ar-KW"/>
              </w:rPr>
            </w:pPr>
            <w:r>
              <w:rPr>
                <w:rFonts w:ascii="Arial" w:hAnsi="Arial" w:eastAsiaTheme="minorEastAsia"/>
                <w:b/>
                <w:bCs/>
                <w:lang w:eastAsia="zh-CN" w:bidi="ar-KW"/>
              </w:rPr>
              <w:t>REQ-ANL-NetOpt-Level_2-MnS-1</w:t>
            </w:r>
          </w:p>
        </w:tc>
        <w:tc>
          <w:tcPr>
            <w:tcW w:w="5141"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lang w:eastAsia="zh-CN" w:bidi="ar-KW"/>
              </w:rPr>
            </w:pPr>
            <w:r>
              <w:rPr>
                <w:rFonts w:ascii="Arial" w:hAnsi="Arial" w:eastAsiaTheme="minorEastAsia"/>
                <w:lang w:eastAsia="zh-CN" w:bidi="ar-KW"/>
              </w:rPr>
              <w:t>For the network issues which can be detected based on threshold, this can be implemented by generic provisioning MnS defined in TS 28.532 [4] with Threshold monitoring control NRM fragment defined in TS 28.622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continue"/>
            <w:tcBorders>
              <w:left w:val="single" w:color="auto" w:sz="4" w:space="0"/>
              <w:right w:val="single" w:color="auto" w:sz="4" w:space="0"/>
            </w:tcBorders>
            <w:noWrap w:val="0"/>
            <w:vAlign w:val="top"/>
          </w:tcPr>
          <w:p>
            <w:pPr>
              <w:pStyle w:val="56"/>
              <w:rPr>
                <w:rFonts w:ascii="Arial" w:hAnsi="Arial" w:eastAsiaTheme="minorEastAsia"/>
                <w:b/>
                <w:bCs/>
                <w:lang w:eastAsia="zh-CN" w:bidi="ar-KW"/>
              </w:rPr>
            </w:pPr>
          </w:p>
        </w:tc>
        <w:tc>
          <w:tcPr>
            <w:tcW w:w="3294"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b/>
                <w:bCs/>
                <w:lang w:eastAsia="zh-CN" w:bidi="ar-KW"/>
              </w:rPr>
            </w:pPr>
            <w:r>
              <w:rPr>
                <w:rFonts w:ascii="Arial" w:hAnsi="Arial" w:eastAsiaTheme="minorEastAsia"/>
                <w:b/>
                <w:bCs/>
                <w:lang w:eastAsia="zh-CN" w:bidi="ar-KW"/>
              </w:rPr>
              <w:t>REQ-ANL-NetOpt-Level_2-MnS-2</w:t>
            </w:r>
          </w:p>
        </w:tc>
        <w:tc>
          <w:tcPr>
            <w:tcW w:w="5141"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lang w:eastAsia="zh-CN" w:bidi="ar-KW"/>
              </w:rPr>
            </w:pPr>
            <w:r>
              <w:rPr>
                <w:rFonts w:ascii="Arial" w:hAnsi="Arial" w:eastAsiaTheme="minorEastAsia"/>
                <w:lang w:eastAsia="zh-CN" w:bidi="ar-KW"/>
              </w:rPr>
              <w:t>For the network issues which can be detected based on threshold, this can be implemented by notifyThresholdCrossing of performance assurance MnS defined in TS 28.532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continue"/>
            <w:tcBorders>
              <w:left w:val="single" w:color="auto" w:sz="4" w:space="0"/>
              <w:right w:val="single" w:color="auto" w:sz="4" w:space="0"/>
            </w:tcBorders>
            <w:noWrap w:val="0"/>
            <w:vAlign w:val="top"/>
          </w:tcPr>
          <w:p>
            <w:pPr>
              <w:pStyle w:val="56"/>
              <w:rPr>
                <w:rFonts w:ascii="Arial" w:hAnsi="Arial" w:eastAsiaTheme="minorEastAsia"/>
                <w:b/>
                <w:bCs/>
                <w:lang w:eastAsia="zh-CN" w:bidi="ar-KW"/>
              </w:rPr>
            </w:pPr>
          </w:p>
        </w:tc>
        <w:tc>
          <w:tcPr>
            <w:tcW w:w="3294"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b/>
                <w:bCs/>
                <w:lang w:eastAsia="zh-CN" w:bidi="ar-KW"/>
              </w:rPr>
            </w:pPr>
            <w:r>
              <w:rPr>
                <w:rFonts w:ascii="Arial" w:hAnsi="Arial" w:eastAsiaTheme="minorEastAsia"/>
                <w:b/>
                <w:bCs/>
                <w:lang w:eastAsia="zh-CN" w:bidi="ar-KW"/>
              </w:rPr>
              <w:t>REQ-ANL-NetOpt-Level_2-MnS-3</w:t>
            </w:r>
          </w:p>
        </w:tc>
        <w:tc>
          <w:tcPr>
            <w:tcW w:w="5141"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lang w:eastAsia="zh-CN" w:bidi="ar-KW"/>
              </w:rPr>
            </w:pPr>
            <w:r>
              <w:rPr>
                <w:rFonts w:ascii="Arial" w:hAnsi="Arial" w:eastAsiaTheme="minorEastAsia"/>
                <w:lang w:eastAsia="zh-CN" w:bidi="ar-KW"/>
              </w:rPr>
              <w:t>For the network issues which can be detected based on threshold,this can be implemented by generic provisioning MnS (e.g, createMOI) defined in TS 28.532 [4] with Threshold monitoring control NRM fragment defined in TS 28.622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continue"/>
            <w:tcBorders>
              <w:left w:val="single" w:color="auto" w:sz="4" w:space="0"/>
              <w:right w:val="single" w:color="auto" w:sz="4" w:space="0"/>
            </w:tcBorders>
            <w:noWrap w:val="0"/>
            <w:vAlign w:val="top"/>
          </w:tcPr>
          <w:p>
            <w:pPr>
              <w:pStyle w:val="56"/>
              <w:rPr>
                <w:rFonts w:ascii="Arial" w:hAnsi="Arial" w:eastAsiaTheme="minorEastAsia"/>
                <w:b/>
                <w:bCs/>
                <w:lang w:eastAsia="zh-CN" w:bidi="ar-KW"/>
              </w:rPr>
            </w:pPr>
          </w:p>
        </w:tc>
        <w:tc>
          <w:tcPr>
            <w:tcW w:w="3294"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b/>
                <w:bCs/>
                <w:lang w:eastAsia="zh-CN" w:bidi="ar-KW"/>
              </w:rPr>
            </w:pPr>
            <w:r>
              <w:rPr>
                <w:rFonts w:ascii="Arial" w:hAnsi="Arial" w:eastAsiaTheme="minorEastAsia"/>
                <w:b/>
                <w:bCs/>
                <w:lang w:eastAsia="zh-CN" w:bidi="ar-KW"/>
              </w:rPr>
              <w:t>REQ-ANL-NetOpt-Level_2-MnS-4</w:t>
            </w:r>
          </w:p>
        </w:tc>
        <w:tc>
          <w:tcPr>
            <w:tcW w:w="5141"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lang w:eastAsia="zh-CN" w:bidi="ar-KW"/>
              </w:rPr>
            </w:pPr>
            <w:r>
              <w:rPr>
                <w:rFonts w:ascii="Arial" w:hAnsi="Arial" w:eastAsiaTheme="minorEastAsia"/>
                <w:lang w:eastAsia="zh-CN" w:bidi="ar-KW"/>
              </w:rPr>
              <w:t>For the network issues which can be detected based on threshold, this can be implemented by notifyThresholdCrossing of performance assurance MnS defined in TS 28.532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326" w:type="dxa"/>
            <w:vMerge w:val="continue"/>
            <w:tcBorders>
              <w:left w:val="single" w:color="auto" w:sz="4" w:space="0"/>
              <w:right w:val="single" w:color="auto" w:sz="4" w:space="0"/>
            </w:tcBorders>
            <w:noWrap w:val="0"/>
            <w:vAlign w:val="top"/>
          </w:tcPr>
          <w:p>
            <w:pPr>
              <w:pStyle w:val="56"/>
              <w:rPr>
                <w:rFonts w:ascii="Arial" w:hAnsi="Arial" w:eastAsiaTheme="minorEastAsia"/>
                <w:b/>
                <w:bCs/>
                <w:lang w:eastAsia="zh-CN" w:bidi="ar-KW"/>
              </w:rPr>
            </w:pPr>
          </w:p>
        </w:tc>
        <w:tc>
          <w:tcPr>
            <w:tcW w:w="3294"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b/>
                <w:bCs/>
                <w:lang w:eastAsia="zh-CN" w:bidi="ar-KW"/>
              </w:rPr>
            </w:pPr>
            <w:r>
              <w:rPr>
                <w:rFonts w:ascii="Arial" w:hAnsi="Arial" w:eastAsiaTheme="minorEastAsia"/>
                <w:b/>
                <w:bCs/>
                <w:lang w:eastAsia="zh-CN" w:bidi="ar-KW"/>
              </w:rPr>
              <w:t>REQ-ANL-NetOpt-Level_2-MnS-5</w:t>
            </w:r>
          </w:p>
        </w:tc>
        <w:tc>
          <w:tcPr>
            <w:tcW w:w="5141"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lang w:eastAsia="zh-CN" w:bidi="ar-KW"/>
              </w:rPr>
            </w:pPr>
            <w:r>
              <w:rPr>
                <w:rFonts w:ascii="Arial" w:hAnsi="Arial" w:eastAsiaTheme="minorEastAsia"/>
                <w:lang w:eastAsia="zh-CN" w:bidi="ar-KW"/>
              </w:rPr>
              <w:t>This can be implemented by using generic proivisioning MnS (e.g, createMOI) defined in TS 28.532 [4] to specify the network issue root cause analysis control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left w:val="single" w:color="auto" w:sz="4" w:space="0"/>
              <w:right w:val="single" w:color="auto" w:sz="4" w:space="0"/>
            </w:tcBorders>
            <w:noWrap w:val="0"/>
            <w:vAlign w:val="top"/>
          </w:tcPr>
          <w:p>
            <w:pPr>
              <w:pStyle w:val="56"/>
              <w:rPr>
                <w:rFonts w:ascii="Arial" w:hAnsi="Arial" w:eastAsiaTheme="minorEastAsia"/>
                <w:b/>
                <w:bCs/>
                <w:lang w:eastAsia="zh-CN" w:bidi="ar-KW"/>
              </w:rPr>
            </w:pPr>
            <w:r>
              <w:rPr>
                <w:rFonts w:hint="eastAsia" w:ascii="Arial" w:hAnsi="Arial" w:eastAsiaTheme="minorEastAsia"/>
                <w:b/>
                <w:bCs/>
                <w:lang w:eastAsia="zh-CN" w:bidi="ar-KW"/>
              </w:rPr>
              <w:t>L</w:t>
            </w:r>
            <w:r>
              <w:rPr>
                <w:rFonts w:ascii="Arial" w:hAnsi="Arial" w:eastAsiaTheme="minorEastAsia"/>
                <w:b/>
                <w:bCs/>
                <w:lang w:eastAsia="zh-CN" w:bidi="ar-KW"/>
              </w:rPr>
              <w:t>evel3</w:t>
            </w:r>
          </w:p>
        </w:tc>
        <w:tc>
          <w:tcPr>
            <w:tcW w:w="3294"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b/>
                <w:bCs/>
                <w:lang w:eastAsia="zh-CN" w:bidi="ar-KW"/>
              </w:rPr>
            </w:pPr>
            <w:r>
              <w:rPr>
                <w:rFonts w:ascii="Arial" w:hAnsi="Arial" w:eastAsiaTheme="minorEastAsia"/>
                <w:b/>
                <w:bCs/>
                <w:lang w:eastAsia="zh-CN" w:bidi="ar-KW"/>
              </w:rPr>
              <w:t>REQ-ANL-NetOpt-Level_3-MnS-1</w:t>
            </w:r>
          </w:p>
        </w:tc>
        <w:tc>
          <w:tcPr>
            <w:tcW w:w="5141"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lang w:eastAsia="zh-CN" w:bidi="ar-KW"/>
              </w:rPr>
            </w:pPr>
            <w:r>
              <w:rPr>
                <w:rFonts w:ascii="Arial" w:hAnsi="Arial" w:eastAsiaTheme="minorEastAsia"/>
                <w:lang w:eastAsia="zh-CN" w:bidi="ar-KW"/>
              </w:rPr>
              <w:t xml:space="preserve">This can be implemented by using generic proivisioning MnS (e.g, createMOI) defined in TS 28.532 [4] to specify the network adjustment analytic control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326" w:type="dxa"/>
            <w:vMerge w:val="continue"/>
            <w:tcBorders>
              <w:left w:val="single" w:color="auto" w:sz="4" w:space="0"/>
              <w:bottom w:val="single" w:color="auto" w:sz="4" w:space="0"/>
              <w:right w:val="single" w:color="auto" w:sz="4" w:space="0"/>
            </w:tcBorders>
            <w:noWrap w:val="0"/>
            <w:vAlign w:val="top"/>
          </w:tcPr>
          <w:p>
            <w:pPr>
              <w:pStyle w:val="56"/>
              <w:rPr>
                <w:rFonts w:ascii="Arial" w:hAnsi="Arial" w:eastAsiaTheme="minorEastAsia"/>
                <w:b/>
                <w:bCs/>
                <w:lang w:eastAsia="zh-CN" w:bidi="ar-KW"/>
              </w:rPr>
            </w:pPr>
          </w:p>
        </w:tc>
        <w:tc>
          <w:tcPr>
            <w:tcW w:w="3294"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b/>
                <w:bCs/>
                <w:lang w:eastAsia="zh-CN" w:bidi="ar-KW"/>
              </w:rPr>
            </w:pPr>
            <w:r>
              <w:rPr>
                <w:rFonts w:ascii="Arial" w:hAnsi="Arial" w:eastAsiaTheme="minorEastAsia"/>
                <w:b/>
                <w:bCs/>
                <w:lang w:eastAsia="zh-CN" w:bidi="ar-KW"/>
              </w:rPr>
              <w:t>REQ-ANL-NetOpt-Level_3-MnS-2</w:t>
            </w:r>
          </w:p>
        </w:tc>
        <w:tc>
          <w:tcPr>
            <w:tcW w:w="5141" w:type="dxa"/>
            <w:tcBorders>
              <w:top w:val="single" w:color="auto" w:sz="4" w:space="0"/>
              <w:left w:val="single" w:color="auto" w:sz="4" w:space="0"/>
              <w:bottom w:val="single" w:color="auto" w:sz="4" w:space="0"/>
              <w:right w:val="single" w:color="auto" w:sz="4" w:space="0"/>
            </w:tcBorders>
            <w:noWrap w:val="0"/>
            <w:vAlign w:val="top"/>
          </w:tcPr>
          <w:p>
            <w:pPr>
              <w:pStyle w:val="56"/>
              <w:rPr>
                <w:rFonts w:ascii="Arial" w:hAnsi="Arial" w:eastAsiaTheme="minorEastAsia"/>
                <w:lang w:eastAsia="zh-CN" w:bidi="ar-KW"/>
              </w:rPr>
            </w:pPr>
            <w:r>
              <w:rPr>
                <w:rFonts w:ascii="Arial" w:hAnsi="Arial" w:eastAsiaTheme="minorEastAsia"/>
                <w:lang w:eastAsia="zh-CN" w:bidi="ar-KW"/>
              </w:rPr>
              <w:t>This can be implemented by using generic provisioning MnS (e.g, createMOI) defined in TS 28.532 [4] to specify the network adjustment decision control information.</w:t>
            </w:r>
          </w:p>
        </w:tc>
      </w:tr>
    </w:tbl>
    <w:p>
      <w:pPr>
        <w:rPr>
          <w:rFonts w:eastAsiaTheme="minorEastAsia"/>
          <w:color w:val="000000" w:themeColor="text1"/>
          <w14:textFill>
            <w14:solidFill>
              <w14:schemeClr w14:val="tx1"/>
            </w14:solidFill>
          </w14:textFill>
        </w:rPr>
      </w:pPr>
    </w:p>
    <w:p>
      <w:pPr>
        <w:pStyle w:val="3"/>
        <w:rPr>
          <w:rFonts w:eastAsiaTheme="minorEastAsia"/>
        </w:rPr>
      </w:pPr>
      <w:bookmarkStart w:id="176" w:name="_Toc19883"/>
      <w:bookmarkStart w:id="177" w:name="_Toc86744299"/>
      <w:bookmarkStart w:id="178" w:name="_Toc86745038"/>
      <w:bookmarkStart w:id="179" w:name="_Toc86744968"/>
      <w:r>
        <w:rPr>
          <w:rFonts w:eastAsiaTheme="minorEastAsia"/>
        </w:rPr>
        <w:t>7</w:t>
      </w:r>
      <w:r>
        <w:rPr>
          <w:rFonts w:hint="eastAsia" w:eastAsiaTheme="minorEastAsia"/>
          <w:lang w:eastAsia="zh-CN"/>
        </w:rPr>
        <w:t>.</w:t>
      </w:r>
      <w:r>
        <w:rPr>
          <w:rFonts w:eastAsiaTheme="minorEastAsia"/>
          <w:lang w:eastAsia="zh-CN"/>
        </w:rPr>
        <w:t>2</w:t>
      </w:r>
      <w:r>
        <w:rPr>
          <w:rFonts w:eastAsiaTheme="minorEastAsia"/>
        </w:rPr>
        <w:tab/>
      </w:r>
      <w:r>
        <w:rPr>
          <w:rFonts w:eastAsiaTheme="minorEastAsia"/>
        </w:rPr>
        <w:t>Generic autonomous network level for RAN NE deployment</w:t>
      </w:r>
      <w:bookmarkEnd w:id="176"/>
      <w:bookmarkEnd w:id="177"/>
      <w:bookmarkEnd w:id="178"/>
      <w:bookmarkEnd w:id="179"/>
    </w:p>
    <w:p>
      <w:pPr>
        <w:pStyle w:val="4"/>
        <w:ind w:left="0" w:firstLine="0"/>
        <w:rPr>
          <w:lang w:eastAsia="zh-CN"/>
        </w:rPr>
      </w:pPr>
      <w:bookmarkStart w:id="180" w:name="_Toc18532"/>
      <w:bookmarkStart w:id="181" w:name="_Toc81404095"/>
      <w:bookmarkStart w:id="182" w:name="_Toc1618"/>
      <w:bookmarkStart w:id="183" w:name="_Toc86745041"/>
      <w:bookmarkStart w:id="184" w:name="_Toc86744971"/>
      <w:bookmarkStart w:id="185" w:name="_Toc86744302"/>
      <w:r>
        <w:rPr>
          <w:lang w:eastAsia="zh-CN"/>
        </w:rPr>
        <w:t>7.2.1</w:t>
      </w:r>
      <w:r>
        <w:rPr>
          <w:lang w:eastAsia="zh-CN"/>
        </w:rPr>
        <w:tab/>
      </w:r>
      <w:r>
        <w:rPr>
          <w:lang w:eastAsia="zh-CN"/>
        </w:rPr>
        <w:t>Generic workflow</w:t>
      </w:r>
      <w:bookmarkEnd w:id="180"/>
      <w:bookmarkEnd w:id="181"/>
      <w:bookmarkEnd w:id="182"/>
    </w:p>
    <w:p>
      <w:pPr>
        <w:spacing w:after="120"/>
        <w:jc w:val="both"/>
        <w:rPr>
          <w:lang w:eastAsia="zh-CN"/>
        </w:rPr>
      </w:pPr>
      <w:r>
        <w:rPr>
          <w:lang w:eastAsia="zh-CN"/>
        </w:rPr>
        <w:t xml:space="preserve">Following are the entire workflow for RAN NE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RAN NE deployment </w:t>
      </w:r>
      <w:r>
        <w:rPr>
          <w:lang w:eastAsia="zh-CN"/>
        </w:rPr>
        <w:t>control information</w:t>
      </w:r>
      <w:r>
        <w:rPr>
          <w:rFonts w:eastAsia="Times New Roman"/>
          <w:lang w:eastAsia="zh-CN"/>
        </w:rPr>
        <w:t xml:space="preserve"> generation based on received RAN NE deployment intent. The tasks of generating and</w:t>
      </w:r>
      <w:r>
        <w:rPr>
          <w:lang w:eastAsia="zh-CN"/>
        </w:rPr>
        <w:t xml:space="preserve"> determining the RAN NE deployment related control information (e.g. control information</w:t>
      </w:r>
      <w:r>
        <w:rPr>
          <w:rFonts w:hint="eastAsia"/>
          <w:lang w:val="en-US" w:eastAsia="zh-CN"/>
        </w:rPr>
        <w:t xml:space="preserve"> for </w:t>
      </w:r>
      <w:r>
        <w:rPr>
          <w:lang w:eastAsia="zh-CN"/>
        </w:rPr>
        <w:t>RAN NE configuration data generation, RAN NE commissioning, RAN NE dialing test).</w:t>
      </w:r>
    </w:p>
    <w:p>
      <w:pPr>
        <w:pStyle w:val="64"/>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RAN NE deployment intent evaluation</w:t>
      </w:r>
      <w:r>
        <w:rPr>
          <w:rFonts w:hint="eastAsia" w:eastAsia="Times New Roman"/>
          <w:lang w:eastAsia="zh-CN"/>
        </w:rPr>
        <w:t>,</w:t>
      </w:r>
      <w:r>
        <w:rPr>
          <w:rFonts w:eastAsia="Times New Roman"/>
          <w:lang w:eastAsia="zh-CN"/>
        </w:rPr>
        <w:t xml:space="preserve"> the tasks of evaluating RAN NE deployment fulfilment information (e.g. satisfied or not).</w:t>
      </w:r>
    </w:p>
    <w:p>
      <w:pPr>
        <w:spacing w:after="120"/>
        <w:jc w:val="both"/>
        <w:rPr>
          <w:b/>
          <w:lang w:eastAsia="zh-CN"/>
        </w:rPr>
      </w:pPr>
      <w:r>
        <w:rPr>
          <w:b/>
          <w:lang w:eastAsia="zh-CN"/>
        </w:rPr>
        <w:t>Awareness:</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 RAN NE information collection, the tasks of collecting the RAN NE information (e.g.</w:t>
      </w:r>
      <w:r>
        <w:rPr>
          <w:rFonts w:hint="eastAsia" w:eastAsia="Times New Roman"/>
          <w:lang w:eastAsia="zh-CN"/>
        </w:rPr>
        <w:t>,</w:t>
      </w:r>
      <w:r>
        <w:rPr>
          <w:rFonts w:eastAsia="Times New Roman"/>
          <w:lang w:eastAsia="zh-CN"/>
        </w:rPr>
        <w:t xml:space="preserve"> IP address, hardware information). </w:t>
      </w:r>
    </w:p>
    <w:p>
      <w:pPr>
        <w:spacing w:after="120"/>
        <w:jc w:val="both"/>
        <w:rPr>
          <w:b/>
          <w:lang w:eastAsia="zh-CN"/>
        </w:rPr>
      </w:pPr>
      <w:r>
        <w:rPr>
          <w:b/>
          <w:lang w:eastAsia="zh-CN"/>
        </w:rPr>
        <w:t>Analysis:</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xml:space="preserve">: RAN NE configuration data analysis, the tasks of analysing and generating the recommended network configuration data for the RAN NE based on the network planning data for the RAN NE and hardware information collected. </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RAN NE commissioning test, the tasks of performing the RAN NE commissioning test to put RAN NE into service (e.g. ensure the software and configuration (including radio configuration and transport configuration) is correct, and alarms are cleared).</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F</w:t>
      </w:r>
      <w:r>
        <w:rPr>
          <w:rFonts w:eastAsia="Times New Roman"/>
          <w:lang w:eastAsia="zh-CN"/>
        </w:rPr>
        <w:t>: RAN NE dialing test, the tasks of performing the RAN NE dialing test to check whether RAN NE services are normal by testing whether the communication can be established between two subscribers.</w:t>
      </w:r>
    </w:p>
    <w:p>
      <w:pPr>
        <w:spacing w:after="120"/>
        <w:jc w:val="both"/>
        <w:rPr>
          <w:b/>
          <w:lang w:eastAsia="zh-CN"/>
        </w:rPr>
      </w:pPr>
      <w:r>
        <w:rPr>
          <w:b/>
          <w:lang w:eastAsia="zh-CN"/>
        </w:rPr>
        <w:t>Decision:</w:t>
      </w:r>
    </w:p>
    <w:p>
      <w:pPr>
        <w:numPr>
          <w:ilvl w:val="0"/>
          <w:numId w:val="2"/>
        </w:numPr>
        <w:spacing w:after="120"/>
        <w:jc w:val="both"/>
        <w:rPr>
          <w:rFonts w:eastAsia="Times New Roman"/>
          <w:lang w:eastAsia="zh-CN"/>
        </w:rPr>
      </w:pPr>
      <w:r>
        <w:rPr>
          <w:rFonts w:hint="eastAsia"/>
          <w:b/>
          <w:lang w:eastAsia="zh-CN"/>
        </w:rPr>
        <w:t>T</w:t>
      </w:r>
      <w:r>
        <w:rPr>
          <w:b/>
          <w:lang w:eastAsia="zh-CN"/>
        </w:rPr>
        <w:t xml:space="preserve">ask G: </w:t>
      </w:r>
      <w:r>
        <w:rPr>
          <w:rFonts w:eastAsia="Times New Roman"/>
          <w:lang w:eastAsia="zh-CN"/>
        </w:rPr>
        <w:t>RAN NE configuration data determination, the tasks of evaluating and determining the RAN NE configuration data to be download and activated.</w:t>
      </w:r>
    </w:p>
    <w:p>
      <w:pPr>
        <w:spacing w:after="120"/>
        <w:jc w:val="both"/>
        <w:rPr>
          <w:b/>
          <w:lang w:eastAsia="zh-CN"/>
        </w:rPr>
      </w:pPr>
      <w:r>
        <w:rPr>
          <w:b/>
          <w:lang w:eastAsia="zh-CN"/>
        </w:rPr>
        <w:t>Execution:</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 xml:space="preserve">: RAN NE configuration data and software download and activation, the tasks of downloading and activating network configuration data and software in RAN NE. </w:t>
      </w:r>
    </w:p>
    <w:p>
      <w:pPr>
        <w:pStyle w:val="4"/>
        <w:ind w:left="0" w:firstLine="0"/>
        <w:rPr>
          <w:lang w:eastAsia="zh-CN"/>
        </w:rPr>
      </w:pPr>
      <w:bookmarkStart w:id="186" w:name="_Toc81404096"/>
      <w:bookmarkStart w:id="187" w:name="_Toc14545"/>
      <w:bookmarkStart w:id="188" w:name="_Toc10155"/>
      <w:r>
        <w:rPr>
          <w:lang w:eastAsia="zh-CN"/>
        </w:rPr>
        <w:t>7.2.2 Generic autonomous network level</w:t>
      </w:r>
      <w:bookmarkEnd w:id="186"/>
      <w:bookmarkEnd w:id="187"/>
      <w:bookmarkEnd w:id="188"/>
    </w:p>
    <w:p>
      <w:pPr>
        <w:spacing w:after="120"/>
        <w:jc w:val="both"/>
        <w:rPr>
          <w:b/>
          <w:lang w:eastAsia="zh-CN"/>
        </w:rPr>
      </w:pPr>
      <w:r>
        <w:rPr>
          <w:b/>
          <w:lang w:eastAsia="zh-CN"/>
        </w:rPr>
        <w:t xml:space="preserve">Level 0: </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RAN NE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executes tasks of downloading and activating the available RAN NE network configuration data and software prepared by human (Task H) and tasks of collecting part of RAN NE information (including IP address) based on specified collection control information(Task C).  </w:t>
      </w:r>
    </w:p>
    <w:p>
      <w:pPr>
        <w:pStyle w:val="64"/>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All the other tasks in the RAN NE deployment workflow (Task A, Task B, Task C, Task D, Task E, Task F, Task G) are accomplished by human.</w:t>
      </w:r>
    </w:p>
    <w:p>
      <w:pPr>
        <w:spacing w:after="120"/>
        <w:jc w:val="both"/>
        <w:rPr>
          <w:b/>
          <w:lang w:eastAsia="zh-CN"/>
        </w:rPr>
      </w:pPr>
      <w:r>
        <w:rPr>
          <w:b/>
          <w:lang w:eastAsia="zh-CN"/>
        </w:rPr>
        <w:t xml:space="preserve">Level 2: </w:t>
      </w:r>
    </w:p>
    <w:p>
      <w:pPr>
        <w:pStyle w:val="64"/>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collecting RAN NE information (including hardware information) (Task C). Telecom system also can execute the tasks of analysing the network configuration data for the RAN NE based on the network configuration data generation control information (e.g. configuration template) specified by human(Task D). The tasks of RAN NE configuration data and software download and activation (Task H) are fully accomplished by telecom system.</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RAN NE deployment workflow (Task A, Task B, Task E, Task F, Task G) are accomplished by human.</w:t>
      </w:r>
    </w:p>
    <w:p>
      <w:pPr>
        <w:spacing w:after="120"/>
        <w:jc w:val="both"/>
        <w:rPr>
          <w:lang w:eastAsia="zh-CN"/>
        </w:rPr>
      </w:pPr>
      <w:r>
        <w:rPr>
          <w:b/>
          <w:lang w:eastAsia="zh-CN"/>
        </w:rPr>
        <w:t>Level 3</w:t>
      </w:r>
      <w:r>
        <w:rPr>
          <w:lang w:eastAsia="zh-CN"/>
        </w:rPr>
        <w:t xml:space="preserve">: </w:t>
      </w:r>
    </w:p>
    <w:p>
      <w:pPr>
        <w:pStyle w:val="64"/>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lang w:eastAsia="zh-CN"/>
        </w:rPr>
        <w:t>Compared to Level 2, the telecom system additionally executes tasks of analysing and determining the network configuration data for the RAN NE based on the network configuration data generation control information specified by human (Task D, Task G). Telecom system also can executes tasks of performing the RAN NE commissioning test based on commissioning control information specified by human (Task E), and tasks of performing the RAN NE dialing test based on dialing test control information specified by human(Task F). The tasks of RAN NE information collection (Task C) are fully accomplished by telecom system.</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RAN NE deployment workflow (Task A, Task B) are accomplished by human.</w:t>
      </w:r>
    </w:p>
    <w:p>
      <w:pPr>
        <w:spacing w:after="120"/>
        <w:jc w:val="both"/>
        <w:rPr>
          <w:b/>
          <w:lang w:eastAsia="zh-CN"/>
        </w:rPr>
      </w:pPr>
      <w:r>
        <w:rPr>
          <w:b/>
          <w:lang w:eastAsia="zh-CN"/>
        </w:rPr>
        <w:t xml:space="preserve">Level 4: </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3, the telecom system can additionally execute the tasks of RAN NE deployment </w:t>
      </w:r>
      <w:r>
        <w:rPr>
          <w:lang w:eastAsia="zh-CN"/>
        </w:rPr>
        <w:t>control information</w:t>
      </w:r>
      <w:r>
        <w:rPr>
          <w:rFonts w:eastAsia="Times New Roman"/>
          <w:lang w:eastAsia="zh-CN"/>
        </w:rPr>
        <w:t xml:space="preserve"> generation (Tas</w:t>
      </w:r>
      <w:r>
        <w:rPr>
          <w:rFonts w:hint="eastAsia" w:eastAsia="Times New Roman"/>
          <w:lang w:eastAsia="zh-CN"/>
        </w:rPr>
        <w:t>k</w:t>
      </w:r>
      <w:r>
        <w:rPr>
          <w:rFonts w:eastAsia="Times New Roman"/>
          <w:lang w:eastAsia="zh-CN"/>
        </w:rPr>
        <w:t xml:space="preserve"> A) and RAN NE deployment intent evaluation (Task B) based on intent handling control information specified by human. The tasks of RAN NE configuration data analysis (Task D), RAN NE configuration data determination (G), RAN NE commissioning test (Task E) and RAN NE dialing test (Task F) are fully accomplished by telecom system.</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RAN NE deployment for all scenarios, </w:t>
      </w:r>
    </w:p>
    <w:p>
      <w:pPr>
        <w:jc w:val="center"/>
        <w:rPr>
          <w:lang w:val="en-US" w:eastAsia="zh-CN"/>
        </w:rPr>
      </w:pPr>
      <w:r>
        <w:drawing>
          <wp:inline distT="0" distB="0" distL="114300" distR="114300">
            <wp:extent cx="6113145" cy="3083560"/>
            <wp:effectExtent l="0" t="0" r="8255" b="25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2"/>
                    <a:stretch>
                      <a:fillRect/>
                    </a:stretch>
                  </pic:blipFill>
                  <pic:spPr>
                    <a:xfrm>
                      <a:off x="0" y="0"/>
                      <a:ext cx="6113145" cy="3083560"/>
                    </a:xfrm>
                    <a:prstGeom prst="rect">
                      <a:avLst/>
                    </a:prstGeom>
                    <a:noFill/>
                    <a:ln>
                      <a:noFill/>
                    </a:ln>
                  </pic:spPr>
                </pic:pic>
              </a:graphicData>
            </a:graphic>
          </wp:inline>
        </w:drawing>
      </w:r>
    </w:p>
    <w:p>
      <w:pPr>
        <w:jc w:val="center"/>
        <w:rPr>
          <w:rFonts w:ascii="Arial" w:hAnsi="Arial" w:eastAsia="Times New Roman"/>
          <w:b/>
          <w:lang w:eastAsia="zh-CN"/>
        </w:rPr>
      </w:pPr>
      <w:r>
        <w:rPr>
          <w:rFonts w:ascii="Arial" w:hAnsi="Arial" w:eastAsia="Times New Roman"/>
          <w:b/>
          <w:lang w:eastAsia="zh-CN"/>
        </w:rPr>
        <w:t>Figure 7.2.2-1 Classification of autonomous network level for RAN NE deployment</w:t>
      </w:r>
    </w:p>
    <w:p>
      <w:pPr>
        <w:pStyle w:val="4"/>
        <w:ind w:left="0" w:firstLine="0"/>
        <w:rPr>
          <w:rFonts w:eastAsiaTheme="minorEastAsia"/>
          <w:lang w:eastAsia="zh-CN"/>
        </w:rPr>
      </w:pPr>
      <w:bookmarkStart w:id="189" w:name="_Toc26016"/>
      <w:r>
        <w:rPr>
          <w:rFonts w:eastAsiaTheme="minorEastAsia"/>
          <w:lang w:eastAsia="zh-CN"/>
        </w:rPr>
        <w:t xml:space="preserve">7.2.3 </w:t>
      </w:r>
      <w:r>
        <w:rPr>
          <w:rFonts w:eastAsiaTheme="minorEastAsia"/>
          <w:lang w:eastAsia="zh-CN"/>
        </w:rPr>
        <w:tab/>
      </w:r>
      <w:r>
        <w:rPr>
          <w:rFonts w:eastAsiaTheme="minorEastAsia"/>
          <w:lang w:eastAsia="zh-CN"/>
        </w:rPr>
        <w:t>Generic autonomy capability description</w:t>
      </w:r>
      <w:r>
        <w:rPr>
          <w:rFonts w:hint="eastAsia" w:eastAsiaTheme="minorEastAsia"/>
          <w:lang w:eastAsia="zh-CN"/>
        </w:rPr>
        <w:t xml:space="preserve"> for management system</w:t>
      </w:r>
      <w:bookmarkEnd w:id="183"/>
      <w:bookmarkEnd w:id="184"/>
      <w:bookmarkEnd w:id="185"/>
      <w:bookmarkEnd w:id="189"/>
    </w:p>
    <w:p>
      <w:pPr>
        <w:rPr>
          <w:rFonts w:eastAsiaTheme="minorEastAsia"/>
          <w:kern w:val="2"/>
          <w:szCs w:val="18"/>
          <w:lang w:eastAsia="zh-CN" w:bidi="ar-KW"/>
        </w:rPr>
      </w:pPr>
      <w:r>
        <w:rPr>
          <w:rFonts w:eastAsiaTheme="minorEastAsia"/>
          <w:b/>
        </w:rPr>
        <w:t>Level 1 for RAN NE deployment</w:t>
      </w:r>
      <w:r>
        <w:rPr>
          <w:rFonts w:hint="eastAsia" w:eastAsiaTheme="minorEastAsia"/>
          <w:b/>
          <w:lang w:eastAsia="zh-CN"/>
        </w:rPr>
        <w:t>:</w:t>
      </w:r>
      <w:r>
        <w:rPr>
          <w:rFonts w:eastAsiaTheme="minorEastAsia"/>
          <w:kern w:val="2"/>
          <w:szCs w:val="18"/>
          <w:lang w:eastAsia="zh-CN" w:bidi="ar-KW"/>
        </w:rPr>
        <w:t xml:space="preserve"> The 3GPP management system has the following autonomy capabilities:</w:t>
      </w:r>
    </w:p>
    <w:p>
      <w:pPr>
        <w:pStyle w:val="64"/>
        <w:rPr>
          <w:rFonts w:eastAsiaTheme="minorEastAsia"/>
          <w:kern w:val="2"/>
          <w:szCs w:val="18"/>
          <w:lang w:eastAsia="zh-CN" w:bidi="ar-KW"/>
        </w:rPr>
      </w:pPr>
      <w:r>
        <w:rPr>
          <w:rFonts w:eastAsiaTheme="minorEastAsia"/>
          <w:kern w:val="2"/>
          <w:szCs w:val="18"/>
          <w:lang w:eastAsia="zh-CN" w:bidi="ar-KW"/>
        </w:rPr>
        <w:t>-</w:t>
      </w:r>
      <w:r>
        <w:rPr>
          <w:rFonts w:eastAsiaTheme="minorEastAsia"/>
          <w:kern w:val="2"/>
          <w:szCs w:val="18"/>
          <w:lang w:eastAsia="zh-CN" w:bidi="ar-KW"/>
        </w:rPr>
        <w:tab/>
      </w:r>
      <w:r>
        <w:rPr>
          <w:lang w:eastAsia="zh-CN"/>
        </w:rPr>
        <w:t>Download and activate the specified RAN NE network configuration data and software</w:t>
      </w:r>
      <w:r>
        <w:rPr>
          <w:rFonts w:eastAsiaTheme="minorEastAsia"/>
          <w:kern w:val="2"/>
          <w:szCs w:val="18"/>
          <w:lang w:eastAsia="zh-CN" w:bidi="ar-KW"/>
        </w:rPr>
        <w:t xml:space="preserve">. </w:t>
      </w:r>
    </w:p>
    <w:p>
      <w:pPr>
        <w:pStyle w:val="64"/>
        <w:rPr>
          <w:rFonts w:eastAsiaTheme="minorEastAsia"/>
          <w:kern w:val="2"/>
          <w:szCs w:val="18"/>
          <w:lang w:eastAsia="zh-CN" w:bidi="ar-KW"/>
        </w:rPr>
      </w:pPr>
      <w:r>
        <w:rPr>
          <w:lang w:eastAsia="zh-CN"/>
        </w:rPr>
        <w:t>-</w:t>
      </w:r>
      <w:r>
        <w:rPr>
          <w:lang w:eastAsia="zh-CN"/>
        </w:rPr>
        <w:tab/>
      </w:r>
      <w:r>
        <w:rPr>
          <w:lang w:eastAsia="zh-CN"/>
        </w:rPr>
        <w:t xml:space="preserve">Collect RAN NE information based on the specified RAN NE information collection </w:t>
      </w:r>
      <w:r>
        <w:rPr>
          <w:rFonts w:hint="eastAsia"/>
          <w:lang w:eastAsia="zh-CN"/>
        </w:rPr>
        <w:t>control information</w:t>
      </w:r>
      <w:r>
        <w:rPr>
          <w:rFonts w:eastAsiaTheme="minorEastAsia"/>
          <w:kern w:val="2"/>
          <w:szCs w:val="18"/>
          <w:lang w:eastAsia="zh-CN" w:bidi="ar-KW"/>
        </w:rPr>
        <w:t xml:space="preserve">. </w:t>
      </w:r>
    </w:p>
    <w:p>
      <w:pPr>
        <w:rPr>
          <w:rFonts w:eastAsiaTheme="minorEastAsia"/>
          <w:kern w:val="2"/>
          <w:szCs w:val="18"/>
          <w:lang w:eastAsia="zh-CN" w:bidi="ar-KW"/>
        </w:rPr>
      </w:pPr>
      <w:r>
        <w:rPr>
          <w:rFonts w:eastAsiaTheme="minorEastAsia"/>
          <w:b/>
        </w:rPr>
        <w:t>Level 2 for RAN NE deployment:</w:t>
      </w:r>
      <w:r>
        <w:rPr>
          <w:rFonts w:eastAsiaTheme="minorEastAsia"/>
          <w:kern w:val="2"/>
          <w:szCs w:val="18"/>
          <w:lang w:eastAsia="zh-CN" w:bidi="ar-KW"/>
        </w:rPr>
        <w:t xml:space="preserve"> The 3GPP management system has the following autonomy capabilities:</w:t>
      </w:r>
    </w:p>
    <w:p>
      <w:pPr>
        <w:pStyle w:val="64"/>
        <w:rPr>
          <w:rFonts w:eastAsiaTheme="minorEastAsia"/>
          <w:kern w:val="2"/>
          <w:szCs w:val="18"/>
          <w:lang w:eastAsia="zh-CN" w:bidi="ar-KW"/>
        </w:rPr>
      </w:pPr>
      <w:r>
        <w:rPr>
          <w:rFonts w:eastAsiaTheme="minorEastAsia"/>
          <w:kern w:val="2"/>
          <w:szCs w:val="18"/>
          <w:lang w:eastAsia="zh-CN" w:bidi="ar-KW"/>
        </w:rPr>
        <w:t>-</w:t>
      </w:r>
      <w:r>
        <w:rPr>
          <w:rFonts w:eastAsiaTheme="minorEastAsia"/>
          <w:kern w:val="2"/>
          <w:szCs w:val="18"/>
          <w:lang w:eastAsia="zh-CN" w:bidi="ar-KW"/>
        </w:rPr>
        <w:tab/>
      </w:r>
      <w:r>
        <w:rPr>
          <w:rFonts w:eastAsiaTheme="minorEastAsia"/>
          <w:kern w:val="2"/>
          <w:szCs w:val="18"/>
          <w:lang w:eastAsia="zh-CN" w:bidi="ar-KW"/>
        </w:rPr>
        <w:t>A</w:t>
      </w:r>
      <w:r>
        <w:rPr>
          <w:lang w:eastAsia="zh-CN"/>
        </w:rPr>
        <w:t xml:space="preserve">nalyse the network configuration data for the RAN NE based on the specified network configuration data generation </w:t>
      </w:r>
      <w:r>
        <w:rPr>
          <w:rFonts w:hint="eastAsia"/>
          <w:lang w:eastAsia="zh-CN"/>
        </w:rPr>
        <w:t>control information</w:t>
      </w:r>
      <w:r>
        <w:rPr>
          <w:lang w:eastAsia="zh-CN"/>
        </w:rPr>
        <w:t>.</w:t>
      </w:r>
      <w:r>
        <w:rPr>
          <w:rFonts w:eastAsiaTheme="minorEastAsia"/>
          <w:kern w:val="2"/>
          <w:szCs w:val="18"/>
          <w:lang w:eastAsia="zh-CN" w:bidi="ar-KW"/>
        </w:rPr>
        <w:t xml:space="preserve"> </w:t>
      </w:r>
    </w:p>
    <w:p>
      <w:pPr>
        <w:rPr>
          <w:rFonts w:eastAsiaTheme="minorEastAsia"/>
          <w:kern w:val="2"/>
          <w:szCs w:val="18"/>
          <w:lang w:eastAsia="zh-CN" w:bidi="ar-KW"/>
        </w:rPr>
      </w:pPr>
      <w:r>
        <w:rPr>
          <w:rFonts w:eastAsiaTheme="minorEastAsia"/>
          <w:b/>
        </w:rPr>
        <w:t>Level 3 for</w:t>
      </w:r>
      <w:r>
        <w:rPr>
          <w:rFonts w:eastAsiaTheme="minorEastAsia"/>
          <w:kern w:val="2"/>
          <w:szCs w:val="18"/>
          <w:lang w:eastAsia="zh-CN" w:bidi="ar-KW"/>
        </w:rPr>
        <w:t xml:space="preserve"> </w:t>
      </w:r>
      <w:r>
        <w:rPr>
          <w:rFonts w:eastAsiaTheme="minorEastAsia"/>
          <w:b/>
          <w:kern w:val="2"/>
          <w:szCs w:val="18"/>
          <w:lang w:eastAsia="zh-CN" w:bidi="ar-KW"/>
        </w:rPr>
        <w:t>RAN NE deployment</w:t>
      </w:r>
      <w:r>
        <w:rPr>
          <w:rFonts w:eastAsiaTheme="minorEastAsia"/>
          <w:kern w:val="2"/>
          <w:szCs w:val="18"/>
          <w:lang w:eastAsia="zh-CN" w:bidi="ar-KW"/>
        </w:rPr>
        <w:t>: The 3GPP management system has the following autonomy capabilities:</w:t>
      </w:r>
    </w:p>
    <w:p>
      <w:pPr>
        <w:pStyle w:val="64"/>
        <w:rPr>
          <w:rFonts w:eastAsiaTheme="minorEastAsia"/>
          <w:kern w:val="2"/>
          <w:szCs w:val="18"/>
          <w:lang w:eastAsia="zh-CN" w:bidi="ar-KW"/>
        </w:rPr>
      </w:pPr>
      <w:r>
        <w:rPr>
          <w:lang w:eastAsia="zh-CN"/>
        </w:rPr>
        <w:t>-</w:t>
      </w:r>
      <w:r>
        <w:rPr>
          <w:lang w:eastAsia="zh-CN"/>
        </w:rPr>
        <w:tab/>
      </w:r>
      <w:r>
        <w:rPr>
          <w:lang w:eastAsia="zh-CN"/>
        </w:rPr>
        <w:t xml:space="preserve">Analyse and determine the network configuration data for the RAN NE based on the specified network configuration data generation </w:t>
      </w:r>
      <w:r>
        <w:rPr>
          <w:rFonts w:hint="eastAsia"/>
          <w:lang w:eastAsia="zh-CN"/>
        </w:rPr>
        <w:t>control information</w:t>
      </w:r>
      <w:r>
        <w:rPr>
          <w:lang w:eastAsia="zh-CN"/>
        </w:rPr>
        <w:t>.</w:t>
      </w:r>
      <w:r>
        <w:rPr>
          <w:rFonts w:eastAsiaTheme="minorEastAsia"/>
          <w:kern w:val="2"/>
          <w:szCs w:val="18"/>
          <w:lang w:eastAsia="zh-CN" w:bidi="ar-KW"/>
        </w:rPr>
        <w:t xml:space="preserve"> </w:t>
      </w:r>
    </w:p>
    <w:p>
      <w:pPr>
        <w:pStyle w:val="64"/>
        <w:rPr>
          <w:lang w:eastAsia="zh-CN"/>
        </w:rPr>
      </w:pPr>
      <w:r>
        <w:rPr>
          <w:lang w:eastAsia="zh-CN"/>
        </w:rPr>
        <w:t>-</w:t>
      </w:r>
      <w:r>
        <w:rPr>
          <w:lang w:eastAsia="zh-CN"/>
        </w:rPr>
        <w:tab/>
      </w:r>
      <w:r>
        <w:rPr>
          <w:lang w:eastAsia="zh-CN"/>
        </w:rPr>
        <w:t xml:space="preserve">Perform the RAN NE commissioning test based on specified commissioning test </w:t>
      </w:r>
      <w:r>
        <w:rPr>
          <w:rFonts w:hint="eastAsia"/>
          <w:lang w:eastAsia="zh-CN"/>
        </w:rPr>
        <w:t>control information</w:t>
      </w:r>
      <w:r>
        <w:rPr>
          <w:lang w:eastAsia="zh-CN"/>
        </w:rPr>
        <w:t>.</w:t>
      </w:r>
    </w:p>
    <w:p>
      <w:pPr>
        <w:pStyle w:val="64"/>
        <w:rPr>
          <w:lang w:eastAsia="zh-CN"/>
        </w:rPr>
      </w:pPr>
      <w:r>
        <w:rPr>
          <w:rFonts w:eastAsiaTheme="minorEastAsia"/>
          <w:b/>
        </w:rPr>
        <w:t>-</w:t>
      </w:r>
      <w:r>
        <w:rPr>
          <w:rFonts w:eastAsiaTheme="minorEastAsia"/>
          <w:b/>
        </w:rPr>
        <w:tab/>
      </w:r>
      <w:r>
        <w:rPr>
          <w:rFonts w:eastAsiaTheme="minorEastAsia"/>
        </w:rPr>
        <w:t>P</w:t>
      </w:r>
      <w:r>
        <w:rPr>
          <w:lang w:eastAsia="zh-CN"/>
        </w:rPr>
        <w:t xml:space="preserve">erform the RAN NE dialing test based on specified dialing test </w:t>
      </w:r>
      <w:r>
        <w:rPr>
          <w:rFonts w:hint="eastAsia"/>
          <w:lang w:eastAsia="zh-CN"/>
        </w:rPr>
        <w:t>control information</w:t>
      </w:r>
      <w:r>
        <w:rPr>
          <w:lang w:eastAsia="zh-CN"/>
        </w:rPr>
        <w:t>.</w:t>
      </w:r>
    </w:p>
    <w:p>
      <w:pPr>
        <w:rPr>
          <w:rFonts w:eastAsiaTheme="minorEastAsia"/>
          <w:kern w:val="2"/>
          <w:szCs w:val="18"/>
          <w:lang w:eastAsia="zh-CN" w:bidi="ar-KW"/>
        </w:rPr>
      </w:pPr>
      <w:r>
        <w:rPr>
          <w:rFonts w:eastAsiaTheme="minorEastAsia"/>
          <w:b/>
        </w:rPr>
        <w:t>Level 4 for RAN NE deployment:</w:t>
      </w:r>
      <w:r>
        <w:rPr>
          <w:rFonts w:eastAsiaTheme="minorEastAsia"/>
          <w:kern w:val="2"/>
          <w:szCs w:val="18"/>
          <w:lang w:eastAsia="zh-CN" w:bidi="ar-KW"/>
        </w:rPr>
        <w:t xml:space="preserve"> The 3GPP management system has the following autonomy capabilities:</w:t>
      </w:r>
    </w:p>
    <w:p>
      <w:pPr>
        <w:pStyle w:val="64"/>
        <w:rPr>
          <w:rFonts w:eastAsiaTheme="minorEastAsia"/>
          <w:kern w:val="2"/>
          <w:szCs w:val="18"/>
          <w:lang w:eastAsia="zh-CN" w:bidi="ar-KW"/>
        </w:rPr>
      </w:pPr>
      <w:r>
        <w:rPr>
          <w:rFonts w:eastAsiaTheme="minorEastAsia"/>
          <w:kern w:val="2"/>
          <w:szCs w:val="18"/>
          <w:lang w:eastAsia="zh-CN" w:bidi="ar-KW"/>
        </w:rPr>
        <w:t>-</w:t>
      </w:r>
      <w:r>
        <w:rPr>
          <w:rFonts w:eastAsiaTheme="minorEastAsia"/>
          <w:kern w:val="2"/>
          <w:szCs w:val="18"/>
          <w:lang w:eastAsia="zh-CN" w:bidi="ar-KW"/>
        </w:rPr>
        <w:tab/>
      </w:r>
      <w:r>
        <w:rPr>
          <w:lang w:eastAsia="zh-CN"/>
        </w:rPr>
        <w:t xml:space="preserve">Determine or update RAN NE deployment </w:t>
      </w:r>
      <w:r>
        <w:rPr>
          <w:rFonts w:hint="eastAsia"/>
          <w:lang w:eastAsia="zh-CN"/>
        </w:rPr>
        <w:t>control information</w:t>
      </w:r>
      <w:r>
        <w:rPr>
          <w:lang w:eastAsia="zh-CN"/>
        </w:rPr>
        <w:t xml:space="preserve"> according to RAN NE deployment intent based on specified intent translation </w:t>
      </w:r>
      <w:r>
        <w:rPr>
          <w:rFonts w:hint="eastAsia"/>
          <w:lang w:eastAsia="zh-CN"/>
        </w:rPr>
        <w:t>control information</w:t>
      </w:r>
      <w:r>
        <w:rPr>
          <w:lang w:eastAsia="zh-CN"/>
        </w:rPr>
        <w:t xml:space="preserve">. </w:t>
      </w:r>
    </w:p>
    <w:p>
      <w:pPr>
        <w:pStyle w:val="64"/>
        <w:rPr>
          <w:lang w:eastAsia="zh-CN"/>
        </w:rPr>
      </w:pPr>
      <w:r>
        <w:rPr>
          <w:rFonts w:eastAsiaTheme="minorEastAsia"/>
          <w:b/>
        </w:rPr>
        <w:t>-</w:t>
      </w:r>
      <w:r>
        <w:rPr>
          <w:rFonts w:eastAsiaTheme="minorEastAsia"/>
          <w:b/>
        </w:rPr>
        <w:tab/>
      </w:r>
      <w:r>
        <w:rPr>
          <w:rFonts w:eastAsiaTheme="minorEastAsia"/>
        </w:rPr>
        <w:t>E</w:t>
      </w:r>
      <w:r>
        <w:rPr>
          <w:lang w:eastAsia="zh-CN"/>
        </w:rPr>
        <w:t xml:space="preserve">valuate RAN NE deployment intent fulfilment result based on specified intent evaluation </w:t>
      </w:r>
      <w:r>
        <w:rPr>
          <w:rFonts w:hint="eastAsia"/>
          <w:lang w:eastAsia="zh-CN"/>
        </w:rPr>
        <w:t>control information</w:t>
      </w:r>
      <w:r>
        <w:rPr>
          <w:lang w:eastAsia="zh-CN"/>
        </w:rPr>
        <w:t>.</w:t>
      </w:r>
    </w:p>
    <w:p>
      <w:pPr>
        <w:rPr>
          <w:rFonts w:eastAsiaTheme="minorEastAsia"/>
          <w:kern w:val="2"/>
          <w:szCs w:val="18"/>
          <w:lang w:eastAsia="zh-CN" w:bidi="ar-KW"/>
        </w:rPr>
      </w:pPr>
      <w:r>
        <w:rPr>
          <w:rFonts w:eastAsiaTheme="minorEastAsia"/>
          <w:b/>
        </w:rPr>
        <w:t>Level 5 for RAN NE deployment:</w:t>
      </w:r>
      <w:r>
        <w:rPr>
          <w:rFonts w:eastAsiaTheme="minorEastAsia"/>
          <w:kern w:val="2"/>
          <w:szCs w:val="18"/>
          <w:lang w:eastAsia="zh-CN" w:bidi="ar-KW"/>
        </w:rPr>
        <w:t xml:space="preserve"> The 3GPP management system has the following autonomy capabilities: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 xml:space="preserve">Generate the </w:t>
      </w:r>
      <w:r>
        <w:rPr>
          <w:lang w:eastAsia="zh-CN"/>
        </w:rPr>
        <w:t>RAN NE deployment intent</w:t>
      </w:r>
      <w:r>
        <w:rPr>
          <w:rFonts w:eastAsiaTheme="minorEastAsia"/>
          <w:lang w:eastAsia="zh-CN"/>
        </w:rPr>
        <w:t xml:space="preserve"> translation and evaluation </w:t>
      </w:r>
      <w:r>
        <w:rPr>
          <w:rFonts w:hint="eastAsia" w:eastAsiaTheme="minorEastAsia"/>
          <w:lang w:eastAsia="zh-CN"/>
        </w:rPr>
        <w:t>control information</w:t>
      </w:r>
      <w:r>
        <w:rPr>
          <w:rFonts w:eastAsiaTheme="minorEastAsia"/>
          <w:lang w:eastAsia="zh-CN"/>
        </w:rPr>
        <w:t>.</w:t>
      </w:r>
    </w:p>
    <w:p>
      <w:pPr>
        <w:pStyle w:val="4"/>
        <w:ind w:left="0" w:firstLine="0"/>
        <w:rPr>
          <w:lang w:eastAsia="zh-CN"/>
        </w:rPr>
      </w:pPr>
      <w:bookmarkStart w:id="190" w:name="_Toc81404103"/>
      <w:bookmarkStart w:id="191" w:name="_Toc19325"/>
      <w:bookmarkStart w:id="192" w:name="_Toc31221"/>
      <w:bookmarkStart w:id="193" w:name="_Toc86744977"/>
      <w:bookmarkStart w:id="194" w:name="_Toc86744308"/>
      <w:bookmarkStart w:id="195" w:name="_Toc86745047"/>
      <w:r>
        <w:rPr>
          <w:lang w:eastAsia="zh-CN"/>
        </w:rPr>
        <w:t>7.2.4 Generic MnS requirements</w:t>
      </w:r>
      <w:bookmarkEnd w:id="190"/>
      <w:bookmarkEnd w:id="191"/>
      <w:bookmarkEnd w:id="192"/>
    </w:p>
    <w:p>
      <w:pPr>
        <w:pStyle w:val="6"/>
        <w:rPr>
          <w:lang w:eastAsia="zh-CN"/>
        </w:rPr>
      </w:pPr>
      <w:bookmarkStart w:id="196" w:name="_Toc4679"/>
      <w:bookmarkStart w:id="197" w:name="_Toc81404104"/>
      <w:bookmarkStart w:id="198" w:name="_Toc30159"/>
      <w:r>
        <w:rPr>
          <w:lang w:eastAsia="zh-CN"/>
        </w:rPr>
        <w:t>7.2.</w:t>
      </w:r>
      <w:r>
        <w:rPr>
          <w:rFonts w:hint="eastAsia"/>
          <w:lang w:val="en-US" w:eastAsia="zh-CN"/>
        </w:rPr>
        <w:t>4</w:t>
      </w:r>
      <w:r>
        <w:rPr>
          <w:lang w:eastAsia="zh-CN"/>
        </w:rPr>
        <w:t>.1 MnS requirements to support autonomous network level 1</w:t>
      </w:r>
      <w:bookmarkEnd w:id="196"/>
      <w:bookmarkEnd w:id="197"/>
      <w:bookmarkEnd w:id="198"/>
      <w:r>
        <w:rPr>
          <w:lang w:eastAsia="zh-CN"/>
        </w:rPr>
        <w:t xml:space="preserve"> </w:t>
      </w:r>
    </w:p>
    <w:p>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-Level_1-MnS-1</w:t>
      </w:r>
      <w:r>
        <w:rPr>
          <w:kern w:val="2"/>
          <w:szCs w:val="18"/>
          <w:lang w:eastAsia="zh-CN" w:bidi="ar-KW"/>
        </w:rPr>
        <w:t xml:space="preserve"> The 3GPP management system shall have the capability allowing its authorized consumer to specify the </w:t>
      </w:r>
      <w:r>
        <w:rPr>
          <w:rFonts w:eastAsia="Times New Roman"/>
          <w:lang w:eastAsia="zh-CN"/>
        </w:rPr>
        <w:t>RAN NE network configuration data and software</w:t>
      </w:r>
      <w:r>
        <w:rPr>
          <w:kern w:val="2"/>
          <w:szCs w:val="18"/>
          <w:lang w:eastAsia="zh-CN" w:bidi="ar-KW"/>
        </w:rPr>
        <w:t>.</w:t>
      </w:r>
    </w:p>
    <w:p>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-Level_1-MnS-2</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RAN NE information collection control information</w:t>
      </w:r>
      <w:r>
        <w:rPr>
          <w:kern w:val="2"/>
          <w:szCs w:val="18"/>
          <w:lang w:eastAsia="zh-CN" w:bidi="ar-KW"/>
        </w:rPr>
        <w:t>.</w:t>
      </w:r>
    </w:p>
    <w:p>
      <w:pPr>
        <w:jc w:val="both"/>
        <w:rPr>
          <w:kern w:val="2"/>
          <w:szCs w:val="18"/>
          <w:lang w:eastAsia="zh-CN" w:bidi="ar-KW"/>
        </w:rPr>
      </w:pPr>
    </w:p>
    <w:p>
      <w:pPr>
        <w:pStyle w:val="6"/>
        <w:rPr>
          <w:lang w:eastAsia="zh-CN"/>
        </w:rPr>
      </w:pPr>
      <w:bookmarkStart w:id="199" w:name="_Toc81404105"/>
      <w:bookmarkStart w:id="200" w:name="_Toc23817"/>
      <w:bookmarkStart w:id="201" w:name="_Toc11620"/>
      <w:r>
        <w:rPr>
          <w:lang w:eastAsia="zh-CN"/>
        </w:rPr>
        <w:t>7.2.</w:t>
      </w:r>
      <w:r>
        <w:rPr>
          <w:rFonts w:hint="eastAsia"/>
          <w:lang w:val="en-US" w:eastAsia="zh-CN"/>
        </w:rPr>
        <w:t>4</w:t>
      </w:r>
      <w:r>
        <w:rPr>
          <w:lang w:eastAsia="zh-CN"/>
        </w:rPr>
        <w:t>.2 Additional MnS requirements to support autonomous network level 2</w:t>
      </w:r>
      <w:bookmarkEnd w:id="199"/>
      <w:bookmarkEnd w:id="200"/>
      <w:bookmarkEnd w:id="201"/>
    </w:p>
    <w:p>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-Level_2-MnS-1</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network configuration data generation control information</w:t>
      </w:r>
      <w:r>
        <w:rPr>
          <w:kern w:val="2"/>
          <w:szCs w:val="18"/>
          <w:lang w:eastAsia="zh-CN" w:bidi="ar-KW"/>
        </w:rPr>
        <w:t>.</w:t>
      </w:r>
    </w:p>
    <w:p>
      <w:pPr>
        <w:jc w:val="both"/>
        <w:rPr>
          <w:kern w:val="2"/>
          <w:szCs w:val="18"/>
          <w:lang w:eastAsia="zh-CN" w:bidi="ar-KW"/>
        </w:rPr>
      </w:pPr>
    </w:p>
    <w:p>
      <w:pPr>
        <w:pStyle w:val="6"/>
        <w:rPr>
          <w:lang w:eastAsia="zh-CN"/>
        </w:rPr>
      </w:pPr>
      <w:bookmarkStart w:id="202" w:name="_Toc32085"/>
      <w:bookmarkStart w:id="203" w:name="_Toc17452"/>
      <w:bookmarkStart w:id="204" w:name="_Toc81404106"/>
      <w:r>
        <w:rPr>
          <w:lang w:eastAsia="zh-CN"/>
        </w:rPr>
        <w:t>7.2.</w:t>
      </w:r>
      <w:r>
        <w:rPr>
          <w:rFonts w:hint="eastAsia"/>
          <w:lang w:val="en-US" w:eastAsia="zh-CN"/>
        </w:rPr>
        <w:t>4</w:t>
      </w:r>
      <w:r>
        <w:rPr>
          <w:lang w:eastAsia="zh-CN"/>
        </w:rPr>
        <w:t>.3 Additional MnS requirements to support autonomous network level 3</w:t>
      </w:r>
      <w:bookmarkEnd w:id="202"/>
      <w:bookmarkEnd w:id="203"/>
      <w:bookmarkEnd w:id="204"/>
    </w:p>
    <w:p>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-Level_3-MnS-1</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network configuration data generation control information</w:t>
      </w:r>
      <w:r>
        <w:rPr>
          <w:kern w:val="2"/>
          <w:szCs w:val="18"/>
          <w:lang w:eastAsia="zh-CN" w:bidi="ar-KW"/>
        </w:rPr>
        <w:t>.</w:t>
      </w:r>
    </w:p>
    <w:p>
      <w:pPr>
        <w:jc w:val="both"/>
        <w:rPr>
          <w:rFonts w:eastAsia="Times New Roman"/>
          <w:lang w:eastAsia="zh-CN"/>
        </w:rPr>
      </w:pPr>
      <w:r>
        <w:rPr>
          <w:b/>
          <w:kern w:val="2"/>
          <w:szCs w:val="18"/>
          <w:lang w:eastAsia="zh-CN" w:bidi="ar-KW"/>
        </w:rPr>
        <w:t>REQ-ANL</w:t>
      </w:r>
      <w:r>
        <w:rPr>
          <w:b/>
        </w:rPr>
        <w:t>-RanNeDeploy</w:t>
      </w:r>
      <w:r>
        <w:rPr>
          <w:b/>
          <w:kern w:val="2"/>
          <w:szCs w:val="18"/>
          <w:lang w:eastAsia="zh-CN" w:bidi="ar-KW"/>
        </w:rPr>
        <w:t>-Level_3-MnS-2</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commissioning test control information.</w:t>
      </w:r>
    </w:p>
    <w:p>
      <w:pPr>
        <w:jc w:val="both"/>
        <w:rPr>
          <w:rFonts w:eastAsia="Times New Roman"/>
          <w:lang w:eastAsia="zh-CN"/>
        </w:rPr>
      </w:pPr>
      <w:r>
        <w:rPr>
          <w:b/>
          <w:kern w:val="2"/>
          <w:szCs w:val="18"/>
          <w:lang w:eastAsia="zh-CN" w:bidi="ar-KW"/>
        </w:rPr>
        <w:t>REQ-ANL</w:t>
      </w:r>
      <w:r>
        <w:rPr>
          <w:b/>
        </w:rPr>
        <w:t>-RanNeDeploy</w:t>
      </w:r>
      <w:r>
        <w:rPr>
          <w:b/>
          <w:kern w:val="2"/>
          <w:szCs w:val="18"/>
          <w:lang w:eastAsia="zh-CN" w:bidi="ar-KW"/>
        </w:rPr>
        <w:t>-Level_3-MnS-3</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dialing test control information.</w:t>
      </w:r>
    </w:p>
    <w:p>
      <w:pPr>
        <w:jc w:val="both"/>
        <w:rPr>
          <w:kern w:val="2"/>
          <w:szCs w:val="18"/>
          <w:lang w:eastAsia="zh-CN" w:bidi="ar-KW"/>
        </w:rPr>
      </w:pPr>
    </w:p>
    <w:p>
      <w:pPr>
        <w:pStyle w:val="6"/>
        <w:rPr>
          <w:lang w:eastAsia="zh-CN"/>
        </w:rPr>
      </w:pPr>
      <w:bookmarkStart w:id="205" w:name="_Toc16614"/>
      <w:bookmarkStart w:id="206" w:name="_Toc19053"/>
      <w:bookmarkStart w:id="207" w:name="_Toc81404107"/>
      <w:r>
        <w:rPr>
          <w:lang w:eastAsia="zh-CN"/>
        </w:rPr>
        <w:t>7.2.</w:t>
      </w:r>
      <w:r>
        <w:rPr>
          <w:rFonts w:hint="eastAsia"/>
          <w:lang w:val="en-US" w:eastAsia="zh-CN"/>
        </w:rPr>
        <w:t>4</w:t>
      </w:r>
      <w:r>
        <w:rPr>
          <w:lang w:eastAsia="zh-CN"/>
        </w:rPr>
        <w:t>.4 Additional MnS requirements to support autonomous network level 4</w:t>
      </w:r>
      <w:bookmarkEnd w:id="205"/>
      <w:bookmarkEnd w:id="206"/>
      <w:bookmarkEnd w:id="207"/>
    </w:p>
    <w:p>
      <w:pPr>
        <w:jc w:val="both"/>
        <w:rPr>
          <w:rFonts w:hint="eastAsia"/>
          <w:color w:val="000000"/>
          <w:lang w:eastAsia="zh-CN"/>
        </w:rPr>
      </w:pPr>
      <w:r>
        <w:rPr>
          <w:rFonts w:hint="eastAsia"/>
          <w:color w:val="000000"/>
          <w:lang w:eastAsia="zh-CN"/>
        </w:rPr>
        <w:t>T</w:t>
      </w:r>
      <w:r>
        <w:rPr>
          <w:color w:val="000000"/>
          <w:lang w:eastAsia="zh-CN"/>
        </w:rPr>
        <w:t xml:space="preserve">he </w:t>
      </w:r>
      <w:r>
        <w:rPr>
          <w:rFonts w:hint="eastAsia"/>
          <w:color w:val="000000"/>
          <w:lang w:val="en-US" w:eastAsia="zh-CN"/>
        </w:rPr>
        <w:t xml:space="preserve">additional </w:t>
      </w:r>
      <w:r>
        <w:rPr>
          <w:color w:val="000000"/>
          <w:lang w:eastAsia="zh-CN"/>
        </w:rPr>
        <w:t>MnS requirements for level 4 are not specified in the present document.</w:t>
      </w:r>
    </w:p>
    <w:p>
      <w:pPr>
        <w:pStyle w:val="4"/>
        <w:ind w:left="0" w:firstLine="0"/>
        <w:rPr>
          <w:rFonts w:eastAsiaTheme="minorEastAsia"/>
          <w:lang w:eastAsia="zh-CN"/>
        </w:rPr>
      </w:pPr>
      <w:bookmarkStart w:id="208" w:name="_Toc3659"/>
      <w:r>
        <w:rPr>
          <w:rFonts w:eastAsiaTheme="minorEastAsia"/>
          <w:lang w:eastAsia="zh-CN"/>
        </w:rPr>
        <w:t xml:space="preserve">7.2.5 </w:t>
      </w:r>
      <w:r>
        <w:rPr>
          <w:rFonts w:eastAsiaTheme="minorEastAsia"/>
          <w:lang w:eastAsia="zh-CN"/>
        </w:rPr>
        <w:tab/>
      </w:r>
      <w:r>
        <w:rPr>
          <w:rFonts w:eastAsiaTheme="minorEastAsia"/>
          <w:lang w:eastAsia="zh-CN"/>
        </w:rPr>
        <w:t>Solutions for generic MnS requirements</w:t>
      </w:r>
      <w:bookmarkEnd w:id="193"/>
      <w:bookmarkEnd w:id="194"/>
      <w:bookmarkEnd w:id="195"/>
      <w:bookmarkEnd w:id="208"/>
    </w:p>
    <w:p>
      <w:pPr>
        <w:pStyle w:val="66"/>
        <w:rPr>
          <w:rFonts w:eastAsiaTheme="minorEastAsia"/>
          <w:lang w:eastAsia="zh-CN"/>
        </w:rPr>
      </w:pPr>
      <w:r>
        <w:rPr>
          <w:lang w:eastAsia="zh-CN"/>
        </w:rPr>
        <w:t xml:space="preserve">Table </w:t>
      </w:r>
      <w:r>
        <w:rPr>
          <w:rFonts w:hint="eastAsia"/>
          <w:lang w:eastAsia="zh-CN"/>
        </w:rPr>
        <w:t>7.2.5</w:t>
      </w:r>
      <w:r>
        <w:rPr>
          <w:lang w:eastAsia="zh-CN"/>
        </w:rPr>
        <w:t>-</w:t>
      </w:r>
      <w:r>
        <w:rPr>
          <w:rFonts w:hint="eastAsia"/>
          <w:lang w:eastAsia="zh-CN"/>
        </w:rPr>
        <w:t>1</w:t>
      </w:r>
      <w:r>
        <w:rPr>
          <w:lang w:eastAsia="zh-CN"/>
        </w:rPr>
        <w:t xml:space="preserve">: </w:t>
      </w:r>
      <w:r>
        <w:rPr>
          <w:rFonts w:hint="eastAsia"/>
          <w:lang w:eastAsia="zh-CN"/>
        </w:rPr>
        <w:t>Solutions for generic MnS requirements of autonomous network level for RAN NE deployment</w:t>
      </w:r>
    </w:p>
    <w:tbl>
      <w:tblPr>
        <w:tblStyle w:val="41"/>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05"/>
        <w:gridCol w:w="3302"/>
        <w:gridCol w:w="5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5" w:type="dxa"/>
            <w:tcBorders>
              <w:top w:val="single" w:color="auto" w:sz="4" w:space="0"/>
              <w:left w:val="single" w:color="auto" w:sz="4" w:space="0"/>
              <w:bottom w:val="single" w:color="auto" w:sz="4" w:space="0"/>
              <w:right w:val="single" w:color="auto" w:sz="4" w:space="0"/>
            </w:tcBorders>
          </w:tcPr>
          <w:p>
            <w:pPr>
              <w:pStyle w:val="57"/>
              <w:rPr>
                <w:rFonts w:eastAsiaTheme="minorEastAsia"/>
                <w:lang w:eastAsia="zh-CN"/>
              </w:rPr>
            </w:pPr>
            <w:r>
              <w:rPr>
                <w:rFonts w:hint="eastAsia" w:eastAsiaTheme="minorEastAsia"/>
                <w:lang w:eastAsia="zh-CN"/>
              </w:rPr>
              <w:t>A</w:t>
            </w:r>
            <w:r>
              <w:rPr>
                <w:rFonts w:eastAsiaTheme="minorEastAsia"/>
                <w:lang w:eastAsia="zh-CN"/>
              </w:rPr>
              <w:t>utonomous Netw</w:t>
            </w:r>
            <w:r>
              <w:rPr>
                <w:rFonts w:hint="eastAsia" w:eastAsiaTheme="minorEastAsia"/>
                <w:lang w:eastAsia="zh-CN"/>
              </w:rPr>
              <w:t>o</w:t>
            </w:r>
            <w:r>
              <w:rPr>
                <w:rFonts w:eastAsiaTheme="minorEastAsia"/>
                <w:lang w:eastAsia="zh-CN"/>
              </w:rPr>
              <w:t>rk Level</w:t>
            </w:r>
          </w:p>
        </w:tc>
        <w:tc>
          <w:tcPr>
            <w:tcW w:w="3302" w:type="dxa"/>
            <w:tcBorders>
              <w:top w:val="single" w:color="auto" w:sz="4" w:space="0"/>
              <w:left w:val="single" w:color="auto" w:sz="4" w:space="0"/>
              <w:bottom w:val="single" w:color="auto" w:sz="4" w:space="0"/>
              <w:right w:val="single" w:color="auto" w:sz="4" w:space="0"/>
            </w:tcBorders>
          </w:tcPr>
          <w:p>
            <w:pPr>
              <w:pStyle w:val="57"/>
              <w:rPr>
                <w:rFonts w:eastAsiaTheme="minorEastAsia"/>
                <w:lang w:eastAsia="zh-CN"/>
              </w:rPr>
            </w:pPr>
            <w:r>
              <w:rPr>
                <w:rFonts w:eastAsiaTheme="minorEastAsia"/>
                <w:lang w:eastAsia="zh-CN"/>
              </w:rPr>
              <w:t>Requirements</w:t>
            </w:r>
          </w:p>
          <w:p>
            <w:pPr>
              <w:pStyle w:val="57"/>
              <w:rPr>
                <w:rFonts w:eastAsiaTheme="minorEastAsia"/>
                <w:lang w:eastAsia="zh-CN"/>
              </w:rPr>
            </w:pPr>
            <w:r>
              <w:rPr>
                <w:rFonts w:eastAsiaTheme="minorEastAsia"/>
                <w:lang w:eastAsia="zh-CN"/>
              </w:rPr>
              <w:t>(Defined in Clause 7.1.4)</w:t>
            </w:r>
          </w:p>
        </w:tc>
        <w:tc>
          <w:tcPr>
            <w:tcW w:w="5154" w:type="dxa"/>
            <w:tcBorders>
              <w:top w:val="single" w:color="auto" w:sz="4" w:space="0"/>
              <w:left w:val="single" w:color="auto" w:sz="4" w:space="0"/>
              <w:bottom w:val="single" w:color="auto" w:sz="4" w:space="0"/>
              <w:right w:val="single" w:color="auto" w:sz="4" w:space="0"/>
            </w:tcBorders>
          </w:tcPr>
          <w:p>
            <w:pPr>
              <w:pStyle w:val="57"/>
              <w:rPr>
                <w:rFonts w:eastAsiaTheme="minorEastAsia"/>
                <w:lang w:eastAsia="zh-CN"/>
              </w:rPr>
            </w:pPr>
            <w:r>
              <w:rPr>
                <w:rFonts w:eastAsiaTheme="minorEastAsia"/>
                <w:lang w:eastAsia="zh-CN"/>
              </w:rPr>
              <w:t>Corresponding solution</w:t>
            </w:r>
            <w:r>
              <w:rPr>
                <w:rFonts w:hint="eastAsia" w:eastAsiaTheme="minorEastAsia"/>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4" w:hRule="atLeast"/>
          <w:jc w:val="center"/>
        </w:trPr>
        <w:tc>
          <w:tcPr>
            <w:tcW w:w="1305" w:type="dxa"/>
            <w:vMerge w:val="restart"/>
            <w:tcBorders>
              <w:top w:val="single" w:color="auto" w:sz="4" w:space="0"/>
              <w:left w:val="single" w:color="auto" w:sz="4" w:space="0"/>
              <w:right w:val="single" w:color="auto" w:sz="4" w:space="0"/>
            </w:tcBorders>
          </w:tcPr>
          <w:p>
            <w:pPr>
              <w:pStyle w:val="56"/>
              <w:rPr>
                <w:rFonts w:eastAsiaTheme="minorEastAsia"/>
                <w:b/>
                <w:bCs/>
                <w:lang w:eastAsia="zh-CN" w:bidi="ar-KW"/>
              </w:rPr>
            </w:pPr>
            <w:r>
              <w:rPr>
                <w:rFonts w:hint="eastAsia" w:eastAsiaTheme="minorEastAsia"/>
                <w:b/>
                <w:bCs/>
                <w:lang w:eastAsia="zh-CN" w:bidi="ar-KW"/>
              </w:rPr>
              <w:t>L</w:t>
            </w:r>
            <w:r>
              <w:rPr>
                <w:rFonts w:eastAsiaTheme="minorEastAsia"/>
                <w:b/>
                <w:bCs/>
                <w:lang w:eastAsia="zh-CN" w:bidi="ar-KW"/>
              </w:rPr>
              <w:t>evel 1</w:t>
            </w:r>
          </w:p>
        </w:tc>
        <w:tc>
          <w:tcPr>
            <w:tcW w:w="3302"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rPr>
            </w:pPr>
            <w:r>
              <w:rPr>
                <w:rFonts w:eastAsiaTheme="minorEastAsia"/>
                <w:b/>
                <w:bCs/>
                <w:lang w:eastAsia="zh-CN" w:bidi="ar-KW"/>
              </w:rPr>
              <w:t>REQ-ANL</w:t>
            </w:r>
            <w:r>
              <w:rPr>
                <w:rFonts w:eastAsiaTheme="minorEastAsia"/>
                <w:b/>
                <w:bCs/>
              </w:rPr>
              <w:t>-RanNeDeploy</w:t>
            </w:r>
            <w:r>
              <w:rPr>
                <w:rFonts w:eastAsiaTheme="minorEastAsia"/>
                <w:b/>
                <w:bCs/>
                <w:lang w:eastAsia="zh-CN" w:bidi="ar-KW"/>
              </w:rPr>
              <w:t>-Level_1-MnS-1</w:t>
            </w:r>
          </w:p>
        </w:tc>
        <w:tc>
          <w:tcPr>
            <w:tcW w:w="5154"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This is implemented by provisioning MnS defined in TS 28.532 [4] with 5G Network Resource model defined in TS 28.541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5" w:type="dxa"/>
            <w:vMerge w:val="continue"/>
            <w:tcBorders>
              <w:left w:val="single" w:color="auto" w:sz="4" w:space="0"/>
              <w:right w:val="single" w:color="auto" w:sz="4" w:space="0"/>
            </w:tcBorders>
          </w:tcPr>
          <w:p>
            <w:pPr>
              <w:pStyle w:val="56"/>
              <w:rPr>
                <w:rFonts w:eastAsiaTheme="minorEastAsia"/>
                <w:b/>
                <w:bCs/>
                <w:lang w:eastAsia="zh-CN" w:bidi="ar-KW"/>
              </w:rPr>
            </w:pPr>
          </w:p>
        </w:tc>
        <w:tc>
          <w:tcPr>
            <w:tcW w:w="3302"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w:t>
            </w:r>
            <w:r>
              <w:rPr>
                <w:rFonts w:eastAsiaTheme="minorEastAsia"/>
                <w:b/>
                <w:bCs/>
              </w:rPr>
              <w:t>-RanNeDeploy</w:t>
            </w:r>
            <w:r>
              <w:rPr>
                <w:rFonts w:eastAsiaTheme="minorEastAsia"/>
                <w:b/>
                <w:bCs/>
                <w:lang w:eastAsia="zh-CN" w:bidi="ar-KW"/>
              </w:rPr>
              <w:t>-Level_1-MnS-2</w:t>
            </w:r>
          </w:p>
        </w:tc>
        <w:tc>
          <w:tcPr>
            <w:tcW w:w="5154"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This is implemented by provisioning MnS defined in TS 28.532 [4] with 5G Network Resource model defined in TS 28.541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5" w:type="dxa"/>
            <w:tcBorders>
              <w:left w:val="single" w:color="auto" w:sz="4" w:space="0"/>
              <w:right w:val="single" w:color="auto" w:sz="4" w:space="0"/>
            </w:tcBorders>
          </w:tcPr>
          <w:p>
            <w:pPr>
              <w:pStyle w:val="56"/>
              <w:rPr>
                <w:rFonts w:eastAsiaTheme="minorEastAsia"/>
                <w:b/>
                <w:bCs/>
                <w:lang w:eastAsia="zh-CN" w:bidi="ar-KW"/>
              </w:rPr>
            </w:pPr>
            <w:r>
              <w:rPr>
                <w:rFonts w:hint="eastAsia" w:eastAsiaTheme="minorEastAsia"/>
                <w:b/>
                <w:bCs/>
                <w:lang w:eastAsia="zh-CN" w:bidi="ar-KW"/>
              </w:rPr>
              <w:t>L</w:t>
            </w:r>
            <w:r>
              <w:rPr>
                <w:rFonts w:eastAsiaTheme="minorEastAsia"/>
                <w:b/>
                <w:bCs/>
                <w:lang w:eastAsia="zh-CN" w:bidi="ar-KW"/>
              </w:rPr>
              <w:t>evel2</w:t>
            </w:r>
          </w:p>
        </w:tc>
        <w:tc>
          <w:tcPr>
            <w:tcW w:w="3302"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w:t>
            </w:r>
            <w:r>
              <w:rPr>
                <w:rFonts w:eastAsiaTheme="minorEastAsia"/>
                <w:b/>
                <w:bCs/>
              </w:rPr>
              <w:t>-RanNeDeploy</w:t>
            </w:r>
            <w:r>
              <w:rPr>
                <w:rFonts w:eastAsiaTheme="minorEastAsia"/>
                <w:b/>
                <w:bCs/>
                <w:lang w:eastAsia="zh-CN" w:bidi="ar-KW"/>
              </w:rPr>
              <w:t>-Level_2-MnS-1</w:t>
            </w:r>
          </w:p>
        </w:tc>
        <w:tc>
          <w:tcPr>
            <w:tcW w:w="5154"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can be implemented by provisioning MnS (e.g. createMOI) defined in TS 28.532 [4] to specify the </w:t>
            </w:r>
            <w:r>
              <w:rPr>
                <w:lang w:eastAsia="zh-CN"/>
              </w:rPr>
              <w:t>network configuration data generation control information</w:t>
            </w:r>
            <w:r>
              <w:rPr>
                <w:rFonts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5" w:type="dxa"/>
            <w:vMerge w:val="restart"/>
            <w:tcBorders>
              <w:left w:val="single" w:color="auto" w:sz="4" w:space="0"/>
              <w:right w:val="single" w:color="auto" w:sz="4" w:space="0"/>
            </w:tcBorders>
          </w:tcPr>
          <w:p>
            <w:pPr>
              <w:pStyle w:val="56"/>
              <w:rPr>
                <w:rFonts w:eastAsiaTheme="minorEastAsia"/>
                <w:b/>
                <w:bCs/>
                <w:lang w:eastAsia="zh-CN" w:bidi="ar-KW"/>
              </w:rPr>
            </w:pPr>
            <w:r>
              <w:rPr>
                <w:rFonts w:hint="eastAsia" w:eastAsiaTheme="minorEastAsia"/>
                <w:b/>
                <w:bCs/>
                <w:lang w:eastAsia="zh-CN" w:bidi="ar-KW"/>
              </w:rPr>
              <w:t>L</w:t>
            </w:r>
            <w:r>
              <w:rPr>
                <w:rFonts w:eastAsiaTheme="minorEastAsia"/>
                <w:b/>
                <w:bCs/>
                <w:lang w:eastAsia="zh-CN" w:bidi="ar-KW"/>
              </w:rPr>
              <w:t>evel3</w:t>
            </w:r>
          </w:p>
        </w:tc>
        <w:tc>
          <w:tcPr>
            <w:tcW w:w="3302"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w:t>
            </w:r>
            <w:r>
              <w:rPr>
                <w:rFonts w:eastAsiaTheme="minorEastAsia"/>
                <w:b/>
                <w:bCs/>
              </w:rPr>
              <w:t>-RanNeDeploy</w:t>
            </w:r>
            <w:r>
              <w:rPr>
                <w:rFonts w:eastAsiaTheme="minorEastAsia"/>
                <w:b/>
                <w:bCs/>
                <w:lang w:eastAsia="zh-CN" w:bidi="ar-KW"/>
              </w:rPr>
              <w:t>-Level_3-MnS-1</w:t>
            </w:r>
          </w:p>
        </w:tc>
        <w:tc>
          <w:tcPr>
            <w:tcW w:w="5154"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This can be implemented by using generic provisioning MnS defined in TS 28.532 [4] to specify the</w:t>
            </w:r>
            <w:r>
              <w:rPr>
                <w:lang w:eastAsia="zh-CN"/>
              </w:rPr>
              <w:t xml:space="preserve"> network configuration data generation control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5" w:type="dxa"/>
            <w:vMerge w:val="continue"/>
            <w:tcBorders>
              <w:left w:val="single" w:color="auto" w:sz="4" w:space="0"/>
              <w:right w:val="single" w:color="auto" w:sz="4" w:space="0"/>
            </w:tcBorders>
          </w:tcPr>
          <w:p>
            <w:pPr>
              <w:pStyle w:val="56"/>
              <w:rPr>
                <w:rFonts w:eastAsiaTheme="minorEastAsia"/>
                <w:b/>
                <w:bCs/>
                <w:lang w:eastAsia="zh-CN" w:bidi="ar-KW"/>
              </w:rPr>
            </w:pPr>
          </w:p>
        </w:tc>
        <w:tc>
          <w:tcPr>
            <w:tcW w:w="3302"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w:t>
            </w:r>
            <w:r>
              <w:rPr>
                <w:rFonts w:eastAsiaTheme="minorEastAsia"/>
                <w:b/>
                <w:bCs/>
              </w:rPr>
              <w:t>-RanNeDeploy</w:t>
            </w:r>
            <w:r>
              <w:rPr>
                <w:rFonts w:eastAsiaTheme="minorEastAsia"/>
                <w:b/>
                <w:bCs/>
                <w:lang w:eastAsia="zh-CN" w:bidi="ar-KW"/>
              </w:rPr>
              <w:t>-Level_3-MnS-2</w:t>
            </w:r>
          </w:p>
        </w:tc>
        <w:tc>
          <w:tcPr>
            <w:tcW w:w="5154"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can be implemented by using generic provisioning MnS defined in TS 28.532 [4] to specify the </w:t>
            </w:r>
            <w:r>
              <w:rPr>
                <w:lang w:eastAsia="zh-CN"/>
              </w:rPr>
              <w:t>commissioning test control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5" w:type="dxa"/>
            <w:vMerge w:val="continue"/>
            <w:tcBorders>
              <w:left w:val="single" w:color="auto" w:sz="4" w:space="0"/>
              <w:right w:val="single" w:color="auto" w:sz="4" w:space="0"/>
            </w:tcBorders>
          </w:tcPr>
          <w:p>
            <w:pPr>
              <w:pStyle w:val="56"/>
              <w:rPr>
                <w:rFonts w:eastAsiaTheme="minorEastAsia"/>
                <w:b/>
                <w:bCs/>
                <w:lang w:eastAsia="zh-CN" w:bidi="ar-KW"/>
              </w:rPr>
            </w:pPr>
          </w:p>
        </w:tc>
        <w:tc>
          <w:tcPr>
            <w:tcW w:w="3302"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w:t>
            </w:r>
            <w:r>
              <w:rPr>
                <w:rFonts w:eastAsiaTheme="minorEastAsia"/>
                <w:b/>
                <w:bCs/>
              </w:rPr>
              <w:t>-RanNeDeploy</w:t>
            </w:r>
            <w:r>
              <w:rPr>
                <w:rFonts w:eastAsiaTheme="minorEastAsia"/>
                <w:b/>
                <w:bCs/>
                <w:lang w:eastAsia="zh-CN" w:bidi="ar-KW"/>
              </w:rPr>
              <w:t>-Level_3-MnS-3</w:t>
            </w:r>
          </w:p>
        </w:tc>
        <w:tc>
          <w:tcPr>
            <w:tcW w:w="5154"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This can be implemented by using generic provisioning MnS defined in TS 28.5326 [4] to specify the</w:t>
            </w:r>
            <w:r>
              <w:rPr>
                <w:lang w:eastAsia="zh-CN"/>
              </w:rPr>
              <w:t xml:space="preserve"> dialing test control information.</w:t>
            </w:r>
          </w:p>
        </w:tc>
      </w:tr>
    </w:tbl>
    <w:p>
      <w:pPr>
        <w:rPr>
          <w:rFonts w:eastAsiaTheme="minorEastAsia"/>
          <w:color w:val="000000" w:themeColor="text1"/>
          <w14:textFill>
            <w14:solidFill>
              <w14:schemeClr w14:val="tx1"/>
            </w14:solidFill>
          </w14:textFill>
        </w:rPr>
      </w:pPr>
    </w:p>
    <w:p>
      <w:pPr>
        <w:pStyle w:val="3"/>
        <w:rPr>
          <w:rFonts w:eastAsiaTheme="minorEastAsia"/>
        </w:rPr>
      </w:pPr>
      <w:bookmarkStart w:id="209" w:name="_Toc86744978"/>
      <w:bookmarkStart w:id="210" w:name="_Toc86745048"/>
      <w:bookmarkStart w:id="211" w:name="_Toc86744309"/>
      <w:bookmarkStart w:id="212" w:name="_Toc23426"/>
      <w:r>
        <w:rPr>
          <w:rFonts w:eastAsiaTheme="minorEastAsia"/>
        </w:rPr>
        <w:t>7</w:t>
      </w:r>
      <w:r>
        <w:rPr>
          <w:rFonts w:hint="eastAsia" w:eastAsiaTheme="minorEastAsia"/>
          <w:lang w:eastAsia="zh-CN"/>
        </w:rPr>
        <w:t>.</w:t>
      </w:r>
      <w:r>
        <w:rPr>
          <w:rFonts w:eastAsiaTheme="minorEastAsia"/>
          <w:lang w:eastAsia="zh-CN"/>
        </w:rPr>
        <w:t>3</w:t>
      </w:r>
      <w:r>
        <w:rPr>
          <w:rFonts w:eastAsiaTheme="minorEastAsia"/>
        </w:rPr>
        <w:tab/>
      </w:r>
      <w:r>
        <w:rPr>
          <w:rFonts w:eastAsiaTheme="minorEastAsia"/>
        </w:rPr>
        <w:t>Generic autonomous network level for fault management</w:t>
      </w:r>
      <w:bookmarkEnd w:id="209"/>
      <w:bookmarkEnd w:id="210"/>
      <w:bookmarkEnd w:id="211"/>
      <w:bookmarkEnd w:id="212"/>
    </w:p>
    <w:p>
      <w:pPr>
        <w:pStyle w:val="4"/>
        <w:ind w:left="0" w:firstLine="0"/>
        <w:rPr>
          <w:lang w:eastAsia="zh-CN"/>
        </w:rPr>
      </w:pPr>
      <w:bookmarkStart w:id="213" w:name="_Toc81404109"/>
      <w:bookmarkStart w:id="214" w:name="_Toc31256"/>
      <w:bookmarkStart w:id="215" w:name="_Toc4951"/>
      <w:bookmarkStart w:id="216" w:name="_Toc86744981"/>
      <w:bookmarkStart w:id="217" w:name="_Toc86744312"/>
      <w:bookmarkStart w:id="218" w:name="_Toc86745051"/>
      <w:r>
        <w:rPr>
          <w:lang w:eastAsia="zh-CN"/>
        </w:rPr>
        <w:t>7.3.1</w:t>
      </w:r>
      <w:r>
        <w:rPr>
          <w:lang w:eastAsia="zh-CN"/>
        </w:rPr>
        <w:tab/>
      </w:r>
      <w:r>
        <w:rPr>
          <w:lang w:eastAsia="zh-CN"/>
        </w:rPr>
        <w:t>Generic workflow</w:t>
      </w:r>
      <w:bookmarkEnd w:id="213"/>
      <w:bookmarkEnd w:id="214"/>
      <w:bookmarkEnd w:id="215"/>
    </w:p>
    <w:p>
      <w:pPr>
        <w:rPr>
          <w:lang w:eastAsia="zh-CN"/>
        </w:rPr>
      </w:pPr>
      <w:r>
        <w:rPr>
          <w:lang w:eastAsia="zh-CN"/>
        </w:rPr>
        <w:t>Following is the generic workflow for fault management:</w:t>
      </w:r>
    </w:p>
    <w:p>
      <w:pPr>
        <w:spacing w:after="120"/>
        <w:jc w:val="both"/>
      </w:pPr>
      <w:r>
        <w:rPr>
          <w:b/>
          <w:lang w:eastAsia="zh-CN"/>
        </w:rPr>
        <w:t>Intent handling:</w:t>
      </w:r>
    </w:p>
    <w:p>
      <w:pPr>
        <w:pStyle w:val="64"/>
        <w:jc w:val="both"/>
        <w:rPr>
          <w:lang w:eastAsia="zh-CN"/>
        </w:rPr>
      </w:pPr>
      <w:r>
        <w:rPr>
          <w:lang w:eastAsia="zh-CN"/>
        </w:rPr>
        <w:t>-</w:t>
      </w:r>
      <w:r>
        <w:rPr>
          <w:lang w:eastAsia="zh-CN"/>
        </w:rPr>
        <w:tab/>
      </w:r>
      <w:r>
        <w:rPr>
          <w:b/>
          <w:lang w:eastAsia="zh-CN"/>
        </w:rPr>
        <w:t>Task A:</w:t>
      </w:r>
      <w:r>
        <w:rPr>
          <w:lang w:eastAsia="zh-CN"/>
        </w:rPr>
        <w:t xml:space="preserve"> Fault management control information generation. </w:t>
      </w:r>
      <w:r>
        <w:t xml:space="preserve">The group of tasks </w:t>
      </w:r>
      <w:r>
        <w:rPr>
          <w:lang w:eastAsia="zh-CN"/>
        </w:rPr>
        <w:t>of generating the fault management related control information (e.g., control information</w:t>
      </w:r>
      <w:r>
        <w:rPr>
          <w:rFonts w:hint="eastAsia"/>
          <w:lang w:val="en-US" w:eastAsia="zh-CN"/>
        </w:rPr>
        <w:t xml:space="preserve"> for </w:t>
      </w:r>
      <w:r>
        <w:rPr>
          <w:lang w:eastAsia="zh-CN"/>
        </w:rPr>
        <w:t>alarm filtering, fault recognition</w:t>
      </w:r>
      <w:r>
        <w:rPr>
          <w:rFonts w:hint="eastAsia"/>
          <w:lang w:val="en-US" w:eastAsia="zh-CN"/>
        </w:rPr>
        <w:t>,</w:t>
      </w:r>
      <w:r>
        <w:rPr>
          <w:lang w:eastAsia="zh-CN"/>
        </w:rPr>
        <w:t xml:space="preserve"> root cause analysis, fault recovery) based on fault management intent (e.g. reduce fault recovery response time to a certain value, reduce network and service failure times to a certain value within a specific duration).</w:t>
      </w:r>
    </w:p>
    <w:p>
      <w:pPr>
        <w:pStyle w:val="64"/>
        <w:jc w:val="both"/>
        <w:rPr>
          <w:lang w:eastAsia="zh-CN"/>
        </w:rPr>
      </w:pPr>
      <w:r>
        <w:rPr>
          <w:lang w:eastAsia="zh-CN"/>
        </w:rPr>
        <w:t>-</w:t>
      </w:r>
      <w:r>
        <w:rPr>
          <w:lang w:eastAsia="zh-CN"/>
        </w:rPr>
        <w:tab/>
      </w:r>
      <w:r>
        <w:rPr>
          <w:b/>
          <w:lang w:eastAsia="zh-CN"/>
        </w:rPr>
        <w:t>Task B:</w:t>
      </w:r>
      <w:r>
        <w:rPr>
          <w:lang w:eastAsia="zh-CN"/>
        </w:rPr>
        <w:t xml:space="preserve"> Fault management intent fulfilment evaluation. The group of tasks of evaluating fault management intent fulfilment information </w:t>
      </w:r>
      <w:r>
        <w:t xml:space="preserve">(e.g. corresponding </w:t>
      </w:r>
      <w:r>
        <w:rPr>
          <w:lang w:eastAsia="zh-CN"/>
        </w:rPr>
        <w:t>fault recovery response time</w:t>
      </w:r>
      <w:r>
        <w:t xml:space="preserve"> is satisfied or not)</w:t>
      </w:r>
      <w:r>
        <w:rPr>
          <w:lang w:eastAsia="zh-CN"/>
        </w:rPr>
        <w:t>.</w:t>
      </w:r>
    </w:p>
    <w:p>
      <w:pPr>
        <w:spacing w:after="120"/>
        <w:jc w:val="both"/>
        <w:rPr>
          <w:b/>
          <w:lang w:eastAsia="zh-CN"/>
        </w:rPr>
      </w:pPr>
      <w:r>
        <w:rPr>
          <w:b/>
          <w:lang w:eastAsia="zh-CN"/>
        </w:rPr>
        <w:t>Awareness:</w:t>
      </w:r>
    </w:p>
    <w:p>
      <w:pPr>
        <w:pStyle w:val="64"/>
        <w:ind w:left="566" w:leftChars="141"/>
        <w:jc w:val="both"/>
        <w:rPr>
          <w:lang w:eastAsia="zh-CN"/>
        </w:rPr>
      </w:pPr>
      <w:r>
        <w:rPr>
          <w:lang w:eastAsia="zh-CN"/>
        </w:rPr>
        <w:t>-</w:t>
      </w:r>
      <w:r>
        <w:rPr>
          <w:lang w:eastAsia="zh-CN"/>
        </w:rPr>
        <w:tab/>
      </w:r>
      <w:r>
        <w:rPr>
          <w:b/>
          <w:lang w:eastAsia="zh-CN"/>
        </w:rPr>
        <w:t>Task C:</w:t>
      </w:r>
      <w:r>
        <w:rPr>
          <w:lang w:eastAsia="zh-CN"/>
        </w:rPr>
        <w:t xml:space="preserve"> Fault related information collection. </w:t>
      </w:r>
      <w:r>
        <w:t xml:space="preserve">The </w:t>
      </w:r>
      <w:r>
        <w:rPr>
          <w:lang w:eastAsia="zh-CN"/>
        </w:rPr>
        <w:t xml:space="preserve">group of </w:t>
      </w:r>
      <w:r>
        <w:t>tasks which</w:t>
      </w:r>
      <w:r>
        <w:rPr>
          <w:lang w:eastAsia="zh-CN"/>
        </w:rPr>
        <w:t xml:space="preserve"> collect the alarm information and other fault related information (e.g. performance information and configuration information etc.). </w:t>
      </w:r>
    </w:p>
    <w:p>
      <w:pPr>
        <w:pStyle w:val="64"/>
        <w:jc w:val="both"/>
        <w:rPr>
          <w:lang w:eastAsia="zh-CN"/>
        </w:rPr>
      </w:pPr>
      <w:r>
        <w:rPr>
          <w:lang w:eastAsia="zh-CN"/>
        </w:rPr>
        <w:t>-</w:t>
      </w:r>
      <w:r>
        <w:rPr>
          <w:lang w:eastAsia="zh-CN"/>
        </w:rPr>
        <w:tab/>
      </w:r>
      <w:r>
        <w:rPr>
          <w:b/>
          <w:lang w:eastAsia="zh-CN"/>
        </w:rPr>
        <w:t>Task D:</w:t>
      </w:r>
      <w:r>
        <w:rPr>
          <w:lang w:eastAsia="zh-CN"/>
        </w:rPr>
        <w:t xml:space="preserve"> Alarm filtering. </w:t>
      </w:r>
      <w:r>
        <w:t xml:space="preserve">The </w:t>
      </w:r>
      <w:r>
        <w:rPr>
          <w:lang w:eastAsia="zh-CN"/>
        </w:rPr>
        <w:t xml:space="preserve">group of </w:t>
      </w:r>
      <w:r>
        <w:t>tasks which</w:t>
      </w:r>
      <w:r>
        <w:rPr>
          <w:lang w:eastAsia="zh-CN"/>
        </w:rPr>
        <w:t xml:space="preserve"> filter the alarms collected in Task C based on the specified</w:t>
      </w:r>
      <w:r>
        <w:rPr>
          <w:rFonts w:hint="eastAsia"/>
          <w:lang w:val="en-US" w:eastAsia="zh-CN"/>
        </w:rPr>
        <w:t xml:space="preserve"> </w:t>
      </w:r>
      <w:r>
        <w:rPr>
          <w:lang w:eastAsia="zh-CN"/>
        </w:rPr>
        <w:t>alarm</w:t>
      </w:r>
      <w:r>
        <w:rPr>
          <w:rFonts w:hint="eastAsia"/>
          <w:lang w:val="en-US" w:eastAsia="zh-CN"/>
        </w:rPr>
        <w:t xml:space="preserve"> </w:t>
      </w:r>
      <w:r>
        <w:rPr>
          <w:lang w:eastAsia="zh-CN"/>
        </w:rPr>
        <w:t xml:space="preserve">filtering </w:t>
      </w:r>
      <w:r>
        <w:rPr>
          <w:rFonts w:eastAsia="Times New Roman"/>
          <w:lang w:eastAsia="zh-CN"/>
        </w:rPr>
        <w:t>control information</w:t>
      </w:r>
      <w:r>
        <w:rPr>
          <w:lang w:eastAsia="zh-CN"/>
        </w:rPr>
        <w:t>.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p>
    <w:p>
      <w:pPr>
        <w:spacing w:after="120"/>
        <w:jc w:val="both"/>
        <w:rPr>
          <w:b/>
          <w:lang w:eastAsia="zh-CN"/>
        </w:rPr>
      </w:pPr>
      <w:r>
        <w:rPr>
          <w:b/>
          <w:lang w:eastAsia="zh-CN"/>
        </w:rPr>
        <w:t>Analysis:</w:t>
      </w:r>
    </w:p>
    <w:p>
      <w:pPr>
        <w:pStyle w:val="64"/>
        <w:jc w:val="both"/>
        <w:rPr>
          <w:lang w:eastAsia="zh-CN"/>
        </w:rPr>
      </w:pPr>
      <w:r>
        <w:rPr>
          <w:lang w:eastAsia="zh-CN"/>
        </w:rPr>
        <w:t>-</w:t>
      </w:r>
      <w:r>
        <w:rPr>
          <w:lang w:eastAsia="zh-CN"/>
        </w:rPr>
        <w:tab/>
      </w:r>
      <w:r>
        <w:rPr>
          <w:b/>
          <w:lang w:eastAsia="zh-CN"/>
        </w:rPr>
        <w:t>Task E:</w:t>
      </w:r>
      <w:r>
        <w:rPr>
          <w:lang w:eastAsia="zh-CN"/>
        </w:rPr>
        <w:t xml:space="preserve"> Fault recognition. </w:t>
      </w:r>
      <w:r>
        <w:t xml:space="preserve">The </w:t>
      </w:r>
      <w:r>
        <w:rPr>
          <w:lang w:eastAsia="zh-CN"/>
        </w:rPr>
        <w:t xml:space="preserve">group of </w:t>
      </w:r>
      <w:r>
        <w:t>tasks which</w:t>
      </w:r>
      <w:r>
        <w:rPr>
          <w:lang w:eastAsia="zh-CN"/>
        </w:rPr>
        <w:t xml:space="preserve"> recognize the fault based on the alarm information and other fault related information.</w:t>
      </w:r>
    </w:p>
    <w:p>
      <w:pPr>
        <w:pStyle w:val="64"/>
        <w:jc w:val="both"/>
        <w:rPr>
          <w:lang w:eastAsia="zh-CN"/>
        </w:rPr>
      </w:pPr>
      <w:r>
        <w:rPr>
          <w:lang w:eastAsia="zh-CN"/>
        </w:rPr>
        <w:t>-</w:t>
      </w:r>
      <w:r>
        <w:rPr>
          <w:lang w:eastAsia="zh-CN"/>
        </w:rPr>
        <w:tab/>
      </w:r>
      <w:r>
        <w:rPr>
          <w:b/>
          <w:lang w:eastAsia="zh-CN"/>
        </w:rPr>
        <w:t>Task F:</w:t>
      </w:r>
      <w:r>
        <w:rPr>
          <w:lang w:eastAsia="zh-CN"/>
        </w:rPr>
        <w:t xml:space="preserve"> Fault prediction. </w:t>
      </w:r>
      <w:r>
        <w:t xml:space="preserve">The </w:t>
      </w:r>
      <w:r>
        <w:rPr>
          <w:lang w:eastAsia="zh-CN"/>
        </w:rPr>
        <w:t xml:space="preserve">group of </w:t>
      </w:r>
      <w:r>
        <w:t>tasks which</w:t>
      </w:r>
      <w:r>
        <w:rPr>
          <w:lang w:eastAsia="zh-CN"/>
        </w:rPr>
        <w:t xml:space="preserve"> predict the potential fault and its category based on the performance information and other fault related information.</w:t>
      </w:r>
    </w:p>
    <w:p>
      <w:pPr>
        <w:pStyle w:val="64"/>
        <w:jc w:val="both"/>
        <w:rPr>
          <w:lang w:eastAsia="zh-CN"/>
        </w:rPr>
      </w:pPr>
      <w:r>
        <w:rPr>
          <w:lang w:eastAsia="zh-CN"/>
        </w:rPr>
        <w:t>-</w:t>
      </w:r>
      <w:r>
        <w:rPr>
          <w:lang w:eastAsia="zh-CN"/>
        </w:rPr>
        <w:tab/>
      </w:r>
      <w:r>
        <w:rPr>
          <w:b/>
          <w:lang w:eastAsia="zh-CN"/>
        </w:rPr>
        <w:t>Task G</w:t>
      </w:r>
      <w:r>
        <w:rPr>
          <w:lang w:eastAsia="zh-CN"/>
        </w:rPr>
        <w:t>: Fault demarcation. The group of tasks which analysis and determines the fault type and corresponding affected managed object (e.g. NE) based on the alarm information and other fault related information.</w:t>
      </w:r>
    </w:p>
    <w:p>
      <w:pPr>
        <w:pStyle w:val="64"/>
        <w:rPr>
          <w:lang w:eastAsia="zh-CN"/>
        </w:rPr>
      </w:pPr>
      <w:r>
        <w:rPr>
          <w:lang w:eastAsia="zh-CN"/>
        </w:rPr>
        <w:t>-</w:t>
      </w:r>
      <w:r>
        <w:rPr>
          <w:lang w:eastAsia="zh-CN"/>
        </w:rPr>
        <w:tab/>
      </w:r>
      <w:r>
        <w:rPr>
          <w:b/>
          <w:lang w:eastAsia="zh-CN"/>
        </w:rPr>
        <w:t>Task H:</w:t>
      </w:r>
      <w:r>
        <w:rPr>
          <w:lang w:eastAsia="zh-CN"/>
        </w:rPr>
        <w:t xml:space="preserve"> Fault root cause analysis (RCA). </w:t>
      </w:r>
      <w:r>
        <w:t xml:space="preserve">The </w:t>
      </w:r>
      <w:r>
        <w:rPr>
          <w:lang w:eastAsia="zh-CN"/>
        </w:rPr>
        <w:t xml:space="preserve">group of </w:t>
      </w:r>
      <w:r>
        <w:t>tasks which</w:t>
      </w:r>
      <w:r>
        <w:rPr>
          <w:lang w:eastAsia="zh-CN"/>
        </w:rPr>
        <w:t xml:space="preserve"> analyse the detailed root cause of the network</w:t>
      </w:r>
      <w:r>
        <w:rPr>
          <w:rFonts w:hint="eastAsia"/>
          <w:lang w:eastAsia="zh-CN"/>
        </w:rPr>
        <w:t xml:space="preserve"> </w:t>
      </w:r>
      <w:r>
        <w:rPr>
          <w:lang w:eastAsia="zh-CN"/>
        </w:rPr>
        <w:t>and service failure.</w:t>
      </w:r>
    </w:p>
    <w:p>
      <w:pPr>
        <w:pStyle w:val="64"/>
        <w:rPr>
          <w:lang w:eastAsia="zh-CN"/>
        </w:rPr>
      </w:pPr>
      <w:r>
        <w:rPr>
          <w:lang w:eastAsia="zh-CN"/>
        </w:rPr>
        <w:t>-</w:t>
      </w:r>
      <w:r>
        <w:rPr>
          <w:lang w:eastAsia="zh-CN"/>
        </w:rPr>
        <w:tab/>
      </w:r>
      <w:r>
        <w:rPr>
          <w:b/>
          <w:lang w:eastAsia="zh-CN"/>
        </w:rPr>
        <w:t xml:space="preserve">Task I: </w:t>
      </w:r>
      <w:r>
        <w:rPr>
          <w:lang w:eastAsia="zh-CN"/>
        </w:rPr>
        <w:t xml:space="preserve">Fault recovery mechanism analysis. </w:t>
      </w:r>
      <w:r>
        <w:t xml:space="preserve">The </w:t>
      </w:r>
      <w:r>
        <w:rPr>
          <w:lang w:eastAsia="zh-CN"/>
        </w:rPr>
        <w:t xml:space="preserve">group of </w:t>
      </w:r>
      <w:r>
        <w:t>tasks which</w:t>
      </w:r>
      <w:r>
        <w:rPr>
          <w:lang w:eastAsia="zh-CN"/>
        </w:rPr>
        <w:t xml:space="preserve"> analyse the possible fault recovery mechanisms based on the fault root cause, thereby generate the feasible options (e.g. recommended recovery </w:t>
      </w:r>
      <w:r>
        <w:rPr>
          <w:color w:val="000000"/>
          <w:sz w:val="21"/>
          <w:szCs w:val="21"/>
        </w:rPr>
        <w:t>solutions</w:t>
      </w:r>
      <w:r>
        <w:rPr>
          <w:lang w:eastAsia="zh-CN"/>
        </w:rPr>
        <w:t>).</w:t>
      </w:r>
    </w:p>
    <w:p>
      <w:pPr>
        <w:spacing w:after="120"/>
        <w:jc w:val="both"/>
        <w:rPr>
          <w:b/>
          <w:lang w:eastAsia="zh-CN"/>
        </w:rPr>
      </w:pPr>
      <w:r>
        <w:rPr>
          <w:b/>
          <w:lang w:eastAsia="zh-CN"/>
        </w:rPr>
        <w:t>Decision:</w:t>
      </w:r>
    </w:p>
    <w:p>
      <w:pPr>
        <w:pStyle w:val="64"/>
        <w:rPr>
          <w:lang w:eastAsia="zh-CN"/>
        </w:rPr>
      </w:pPr>
      <w:r>
        <w:rPr>
          <w:lang w:eastAsia="zh-CN"/>
        </w:rPr>
        <w:t>-</w:t>
      </w:r>
      <w:r>
        <w:rPr>
          <w:lang w:eastAsia="zh-CN"/>
        </w:rPr>
        <w:tab/>
      </w:r>
      <w:r>
        <w:rPr>
          <w:b/>
          <w:lang w:eastAsia="zh-CN"/>
        </w:rPr>
        <w:t xml:space="preserve">Task J: </w:t>
      </w:r>
      <w:r>
        <w:rPr>
          <w:lang w:eastAsia="zh-CN"/>
        </w:rPr>
        <w:t xml:space="preserve">Fault </w:t>
      </w:r>
      <w:r>
        <w:rPr>
          <w:rFonts w:eastAsia="Times New Roman"/>
          <w:lang w:eastAsia="zh-CN"/>
        </w:rPr>
        <w:t>management</w:t>
      </w:r>
      <w:r>
        <w:rPr>
          <w:lang w:eastAsia="zh-CN"/>
        </w:rPr>
        <w:t xml:space="preserve"> action evaluation and determination. </w:t>
      </w:r>
      <w:r>
        <w:t xml:space="preserve">The </w:t>
      </w:r>
      <w:r>
        <w:rPr>
          <w:lang w:eastAsia="zh-CN"/>
        </w:rPr>
        <w:t xml:space="preserve">group of </w:t>
      </w:r>
      <w:r>
        <w:t>tasks which</w:t>
      </w:r>
      <w:r>
        <w:rPr>
          <w:lang w:eastAsia="zh-CN"/>
        </w:rPr>
        <w:t xml:space="preserve"> evaluate the feasible options and determine the fault recovery solutions and other corresponding actions (e.g. clear of alarms, storage and retrieval of alarms).</w:t>
      </w:r>
    </w:p>
    <w:p>
      <w:pPr>
        <w:spacing w:after="120"/>
        <w:jc w:val="both"/>
        <w:rPr>
          <w:b/>
          <w:lang w:eastAsia="zh-CN"/>
        </w:rPr>
      </w:pPr>
      <w:r>
        <w:rPr>
          <w:b/>
          <w:lang w:eastAsia="zh-CN"/>
        </w:rPr>
        <w:t>Execution:</w:t>
      </w:r>
    </w:p>
    <w:p>
      <w:pPr>
        <w:pStyle w:val="64"/>
        <w:jc w:val="both"/>
        <w:rPr>
          <w:lang w:eastAsia="zh-CN"/>
        </w:rPr>
      </w:pPr>
      <w:r>
        <w:rPr>
          <w:lang w:eastAsia="zh-CN"/>
        </w:rPr>
        <w:t>-</w:t>
      </w:r>
      <w:r>
        <w:rPr>
          <w:lang w:eastAsia="zh-CN"/>
        </w:rPr>
        <w:tab/>
      </w:r>
      <w:r>
        <w:rPr>
          <w:b/>
          <w:lang w:eastAsia="zh-CN"/>
        </w:rPr>
        <w:t>Task K:</w:t>
      </w:r>
      <w:r>
        <w:rPr>
          <w:lang w:eastAsia="zh-CN"/>
        </w:rPr>
        <w:t xml:space="preserve"> Fault </w:t>
      </w:r>
      <w:r>
        <w:rPr>
          <w:rFonts w:eastAsia="Times New Roman"/>
          <w:lang w:eastAsia="zh-CN"/>
        </w:rPr>
        <w:t>management</w:t>
      </w:r>
      <w:r>
        <w:rPr>
          <w:lang w:eastAsia="zh-CN"/>
        </w:rPr>
        <w:t xml:space="preserve"> action execution. The group of tasks which execute the fault recovery actions and other corresponding actions.</w:t>
      </w:r>
    </w:p>
    <w:p>
      <w:pPr>
        <w:pStyle w:val="64"/>
        <w:ind w:hanging="1"/>
        <w:jc w:val="both"/>
        <w:rPr>
          <w:lang w:eastAsia="zh-CN"/>
        </w:rPr>
      </w:pPr>
      <w:r>
        <w:rPr>
          <w:lang w:eastAsia="zh-CN"/>
        </w:rPr>
        <w:t xml:space="preserve">Note: If the faulty resource has no redundancy (e.g. backup </w:t>
      </w:r>
      <w:r>
        <w:rPr>
          <w:rFonts w:eastAsia="Times New Roman"/>
          <w:lang w:eastAsia="zh-CN"/>
        </w:rPr>
        <w:t>equipment/board/battery/transport link</w:t>
      </w:r>
      <w:r>
        <w:rPr>
          <w:lang w:eastAsia="zh-CN"/>
        </w:rPr>
        <w:t xml:space="preserve">) and all the fall back </w:t>
      </w:r>
      <w:r>
        <w:t xml:space="preserve">recovery actions are not available nor effective, then the subsequent </w:t>
      </w:r>
      <w:r>
        <w:rPr>
          <w:lang w:eastAsia="zh-CN"/>
        </w:rPr>
        <w:t xml:space="preserve">fault recovery actions (e.g. </w:t>
      </w:r>
      <w:r>
        <w:rPr>
          <w:rFonts w:eastAsia="Times New Roman"/>
          <w:lang w:eastAsia="zh-CN"/>
        </w:rPr>
        <w:t>replace physical equipment/board/battery, repair the physical connector/fibre/cable, repair the power supply, etc.)</w:t>
      </w:r>
      <w:r>
        <w:rPr>
          <w:lang w:eastAsia="zh-CN"/>
        </w:rPr>
        <w:t xml:space="preserve"> are considered as beyond the capabilities of the </w:t>
      </w:r>
      <w:r>
        <w:rPr>
          <w:rFonts w:eastAsia="Times New Roman"/>
          <w:lang w:eastAsia="zh-CN"/>
        </w:rPr>
        <w:t>telecom</w:t>
      </w:r>
      <w:r>
        <w:rPr>
          <w:lang w:eastAsia="zh-CN"/>
        </w:rPr>
        <w:t xml:space="preserve"> system</w:t>
      </w:r>
      <w:r>
        <w:rPr>
          <w:rFonts w:eastAsia="Times New Roman"/>
          <w:lang w:eastAsia="zh-CN"/>
        </w:rPr>
        <w:t xml:space="preserve">. And those </w:t>
      </w:r>
      <w:r>
        <w:rPr>
          <w:lang w:eastAsia="zh-CN"/>
        </w:rPr>
        <w:t xml:space="preserve">actions execution is </w:t>
      </w:r>
      <w:r>
        <w:rPr>
          <w:rFonts w:eastAsia="Times New Roman"/>
          <w:lang w:eastAsia="zh-CN"/>
        </w:rPr>
        <w:t xml:space="preserve">excluded from the consideration of </w:t>
      </w:r>
      <w:r>
        <w:rPr>
          <w:lang w:eastAsia="zh-CN"/>
        </w:rPr>
        <w:t>autonomous network level classification.</w:t>
      </w:r>
    </w:p>
    <w:p>
      <w:pPr>
        <w:rPr>
          <w:lang w:eastAsia="zh-CN"/>
        </w:rPr>
      </w:pPr>
    </w:p>
    <w:p>
      <w:pPr>
        <w:pStyle w:val="4"/>
        <w:ind w:left="0" w:firstLine="0"/>
        <w:rPr>
          <w:lang w:eastAsia="zh-CN"/>
        </w:rPr>
      </w:pPr>
      <w:bookmarkStart w:id="219" w:name="_Toc81404110"/>
      <w:bookmarkStart w:id="220" w:name="_Toc21074"/>
      <w:bookmarkStart w:id="221" w:name="_Toc3991"/>
      <w:r>
        <w:rPr>
          <w:lang w:eastAsia="zh-CN"/>
        </w:rPr>
        <w:t>7.3.2 Generic autonomous network level</w:t>
      </w:r>
      <w:bookmarkEnd w:id="219"/>
      <w:bookmarkEnd w:id="220"/>
      <w:bookmarkEnd w:id="221"/>
    </w:p>
    <w:p>
      <w:pPr>
        <w:spacing w:after="120"/>
        <w:jc w:val="both"/>
        <w:rPr>
          <w:lang w:eastAsia="zh-CN"/>
        </w:rPr>
      </w:pPr>
      <w:r>
        <w:rPr>
          <w:lang w:eastAsia="zh-CN"/>
        </w:rPr>
        <w:t xml:space="preserve">Level 0: </w:t>
      </w:r>
    </w:p>
    <w:p>
      <w:pPr>
        <w:pStyle w:val="64"/>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fault management workflow (Task A, Task B, Task C, Task D, Task E, Task F, Task G, Task H,  Task I,  Task J, Task K) are accomplished by human.</w:t>
      </w:r>
    </w:p>
    <w:p>
      <w:pPr>
        <w:spacing w:after="120"/>
        <w:jc w:val="both"/>
      </w:pPr>
      <w:r>
        <w:rPr>
          <w:lang w:eastAsia="zh-CN"/>
        </w:rPr>
        <w:t xml:space="preserve"> Level 1: </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executes the tasks of fault related information collection to collect part of fault related information (including alarm information, performance metric, configuration data) </w:t>
      </w:r>
      <w:r>
        <w:rPr>
          <w:rFonts w:hint="eastAsia" w:eastAsia="Times New Roman"/>
          <w:lang w:eastAsia="zh-CN"/>
        </w:rPr>
        <w:t>(</w:t>
      </w:r>
      <w:r>
        <w:rPr>
          <w:rFonts w:eastAsia="Times New Roman"/>
          <w:lang w:eastAsia="zh-CN"/>
        </w:rPr>
        <w:t>Task C</w:t>
      </w:r>
      <w:r>
        <w:rPr>
          <w:rFonts w:hint="eastAsia" w:eastAsia="Times New Roman"/>
          <w:lang w:eastAsia="zh-CN"/>
        </w:rPr>
        <w:t>)</w:t>
      </w:r>
      <w:r>
        <w:rPr>
          <w:rFonts w:eastAsia="Times New Roman"/>
          <w:lang w:eastAsia="zh-CN"/>
        </w:rPr>
        <w:t xml:space="preserve"> automatically based on predefined data collection control information, and the tasks of fault management action execution (Task K) based on specified fault recovery</w:t>
      </w:r>
      <w:r>
        <w:rPr>
          <w:rFonts w:hint="eastAsia" w:eastAsia="Times New Roman"/>
          <w:lang w:val="en-US" w:eastAsia="zh-CN"/>
        </w:rPr>
        <w:t xml:space="preserve"> </w:t>
      </w:r>
      <w:r>
        <w:rPr>
          <w:rFonts w:eastAsia="Times New Roman"/>
          <w:lang w:eastAsia="zh-CN"/>
        </w:rPr>
        <w:t xml:space="preserve">control information. Telecom system can also execute the tasks of alarm filtering (Task D) based on specified alarm filtering control information. </w:t>
      </w:r>
    </w:p>
    <w:p>
      <w:pPr>
        <w:pStyle w:val="64"/>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 fault management workflow (Task A, Task B, Task E, Task F, Task G, Task H,  Task I, Task J) are accomplished by human.</w:t>
      </w:r>
    </w:p>
    <w:p>
      <w:pPr>
        <w:spacing w:after="120"/>
        <w:jc w:val="both"/>
      </w:pPr>
      <w:r>
        <w:rPr>
          <w:lang w:eastAsia="zh-CN"/>
        </w:rPr>
        <w:t xml:space="preserve"> Level 2: </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1, telecom system can additionally executes the tasks of </w:t>
      </w:r>
      <w:r>
        <w:rPr>
          <w:lang w:eastAsia="zh-CN"/>
        </w:rPr>
        <w:t>fault recognition</w:t>
      </w:r>
      <w:r>
        <w:rPr>
          <w:rFonts w:eastAsia="Times New Roman"/>
          <w:lang w:eastAsia="zh-CN"/>
        </w:rPr>
        <w:t xml:space="preserve"> (Task E) and fault demarcation (Task G) based on specified fault recognition and demarcation control information. In this level, telecom system can collect all fault related information (including environment data) based on specified data collection control information (Task C).The tasks of fault management action execution (Task J) is fully accomplished by telecom system.</w:t>
      </w:r>
    </w:p>
    <w:p>
      <w:pPr>
        <w:pStyle w:val="64"/>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(Task A, Task B, Task F, Task H, Task I, Task J) are accomplished by human.</w:t>
      </w:r>
    </w:p>
    <w:p>
      <w:pPr>
        <w:spacing w:after="120"/>
        <w:jc w:val="both"/>
      </w:pPr>
      <w:r>
        <w:rPr>
          <w:lang w:eastAsia="zh-CN"/>
        </w:rPr>
        <w:t xml:space="preserve"> Level 3: </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2, telecom system can additionally execute the tasks of fault root cause analysis based on specified fault root cause</w:t>
      </w:r>
      <w:r>
        <w:rPr>
          <w:rFonts w:hint="eastAsia" w:eastAsia="Times New Roman"/>
          <w:lang w:val="en-US" w:eastAsia="zh-CN"/>
        </w:rPr>
        <w:t xml:space="preserve"> </w:t>
      </w:r>
      <w:r>
        <w:rPr>
          <w:rFonts w:eastAsia="Times New Roman"/>
          <w:lang w:eastAsia="zh-CN"/>
        </w:rPr>
        <w:t xml:space="preserve">analysis control information (Task </w:t>
      </w:r>
      <w:r>
        <w:rPr>
          <w:rFonts w:hint="eastAsia" w:eastAsia="Times New Roman"/>
          <w:lang w:eastAsia="zh-CN"/>
        </w:rPr>
        <w:t>H</w:t>
      </w:r>
      <w:r>
        <w:rPr>
          <w:rFonts w:eastAsia="Times New Roman"/>
          <w:lang w:eastAsia="zh-CN"/>
        </w:rPr>
        <w:t>). For certain network faults, telecom system can also additionally execute the tasks of fault prediction (Task F), fault recovery mechanism analysis (Task H) and action evaluation and determination(Task I) based on specified fault management control information</w:t>
      </w:r>
      <w:r>
        <w:rPr>
          <w:rFonts w:hint="eastAsia" w:eastAsia="Times New Roman"/>
          <w:lang w:val="en-US" w:eastAsia="zh-CN"/>
        </w:rPr>
        <w:t xml:space="preserve"> </w:t>
      </w:r>
      <w:r>
        <w:rPr>
          <w:rFonts w:eastAsia="Times New Roman"/>
          <w:lang w:eastAsia="zh-CN"/>
        </w:rPr>
        <w:t>(i.e. control information</w:t>
      </w:r>
      <w:r>
        <w:rPr>
          <w:rFonts w:hint="eastAsia" w:eastAsia="Times New Roman"/>
          <w:lang w:val="en-US" w:eastAsia="zh-CN"/>
        </w:rPr>
        <w:t xml:space="preserve"> for </w:t>
      </w:r>
      <w:r>
        <w:rPr>
          <w:rFonts w:eastAsia="Times New Roman"/>
          <w:lang w:eastAsia="zh-CN"/>
        </w:rPr>
        <w:t xml:space="preserve">fault prediction, fault recovery mechanism analysis, fault recovery mechanism decision). The tasks of fault related information collection (Task C),alarm filtering (Task D), </w:t>
      </w:r>
      <w:r>
        <w:rPr>
          <w:lang w:eastAsia="zh-CN"/>
        </w:rPr>
        <w:t>fault recognition</w:t>
      </w:r>
      <w:r>
        <w:rPr>
          <w:rFonts w:eastAsia="Times New Roman"/>
          <w:lang w:eastAsia="zh-CN"/>
        </w:rPr>
        <w:t xml:space="preserve"> (Task E) and fault demarcation (Task G) are fully accomplished by telecom system.</w:t>
      </w:r>
    </w:p>
    <w:p>
      <w:pPr>
        <w:pStyle w:val="64"/>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(Task A</w:t>
      </w:r>
      <w:r>
        <w:rPr>
          <w:rFonts w:ascii="宋体" w:hAnsi="宋体"/>
          <w:lang w:eastAsia="zh-CN"/>
        </w:rPr>
        <w:t xml:space="preserve">, </w:t>
      </w:r>
      <w:r>
        <w:rPr>
          <w:rFonts w:eastAsia="Times New Roman"/>
          <w:lang w:eastAsia="zh-CN"/>
        </w:rPr>
        <w:t>Task B) are accomplished by human.</w:t>
      </w:r>
    </w:p>
    <w:p>
      <w:pPr>
        <w:spacing w:after="120"/>
        <w:jc w:val="both"/>
        <w:rPr>
          <w:lang w:eastAsia="zh-CN"/>
        </w:rPr>
      </w:pPr>
      <w:r>
        <w:rPr>
          <w:lang w:eastAsia="zh-CN"/>
        </w:rPr>
        <w:t xml:space="preserve"> Level 4: </w:t>
      </w:r>
    </w:p>
    <w:p>
      <w:pPr>
        <w:pStyle w:val="64"/>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3, for certain scenario, telecom system additionally execute the tasks of </w:t>
      </w:r>
      <w:r>
        <w:rPr>
          <w:lang w:eastAsia="zh-CN"/>
        </w:rPr>
        <w:t>fault management control information generation</w:t>
      </w:r>
      <w:r>
        <w:rPr>
          <w:rFonts w:eastAsia="Times New Roman"/>
          <w:lang w:eastAsia="zh-CN"/>
        </w:rPr>
        <w:t xml:space="preserve"> (Task A) and </w:t>
      </w:r>
      <w:r>
        <w:rPr>
          <w:lang w:eastAsia="zh-CN"/>
        </w:rPr>
        <w:t xml:space="preserve">fault management intent fulfilment information evaluation (Task B) based on </w:t>
      </w:r>
      <w:r>
        <w:rPr>
          <w:rFonts w:eastAsia="Times New Roman"/>
          <w:lang w:eastAsia="zh-CN"/>
        </w:rPr>
        <w:t>specified</w:t>
      </w:r>
      <w:r>
        <w:rPr>
          <w:lang w:eastAsia="zh-CN"/>
        </w:rPr>
        <w:t xml:space="preserve"> intent handling control information</w:t>
      </w:r>
      <w:r>
        <w:rPr>
          <w:rFonts w:eastAsia="Times New Roman"/>
          <w:lang w:eastAsia="zh-CN"/>
        </w:rPr>
        <w:t xml:space="preserve">. The tasks of fault prediction (Task F), fault root cause analysis (Task H), fault recovery mechanism analysis (Task I) and action generation (Task J) are accomplished automatically by telecom system without human intervention. </w:t>
      </w:r>
    </w:p>
    <w:p>
      <w:pPr>
        <w:pStyle w:val="64"/>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Intent handling control information can be pre-defined and specified by human.</w:t>
      </w:r>
    </w:p>
    <w:p>
      <w:pPr>
        <w:spacing w:after="120"/>
        <w:jc w:val="both"/>
      </w:pPr>
      <w:r>
        <w:rPr>
          <w:lang w:eastAsia="zh-CN"/>
        </w:rPr>
        <w:t xml:space="preserve"> Level 5: </w:t>
      </w:r>
    </w:p>
    <w:p>
      <w:pPr>
        <w:pStyle w:val="64"/>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The entire </w:t>
      </w:r>
      <w:r>
        <w:rPr>
          <w:lang w:eastAsia="zh-CN"/>
        </w:rPr>
        <w:t>fault management</w:t>
      </w:r>
      <w:r>
        <w:rPr>
          <w:rFonts w:eastAsia="Times New Roman"/>
          <w:lang w:eastAsia="zh-CN"/>
        </w:rPr>
        <w:t xml:space="preserve"> workflows is accomplished by telecom system without human intervention and human predefined </w:t>
      </w:r>
      <w:r>
        <w:rPr>
          <w:lang w:eastAsia="zh-CN"/>
        </w:rPr>
        <w:t>control information</w:t>
      </w:r>
      <w:r>
        <w:rPr>
          <w:rFonts w:eastAsia="Times New Roman"/>
          <w:lang w:eastAsia="zh-CN"/>
        </w:rPr>
        <w:t>.</w:t>
      </w:r>
    </w:p>
    <w:p>
      <w:pPr>
        <w:pStyle w:val="64"/>
        <w:overflowPunct w:val="0"/>
        <w:autoSpaceDE w:val="0"/>
        <w:autoSpaceDN w:val="0"/>
        <w:adjustRightInd w:val="0"/>
        <w:textAlignment w:val="baseline"/>
        <w:rPr>
          <w:lang w:eastAsia="zh-CN"/>
        </w:rPr>
      </w:pPr>
      <w:r>
        <w:rPr>
          <w:rFonts w:eastAsia="Times New Roman"/>
          <w:lang w:eastAsia="zh-CN"/>
        </w:rPr>
        <w:t>-</w:t>
      </w:r>
      <w:r>
        <w:rPr>
          <w:rFonts w:eastAsia="Times New Roman"/>
          <w:lang w:eastAsia="zh-CN"/>
        </w:rPr>
        <w:tab/>
      </w:r>
      <w:r>
        <w:rPr>
          <w:lang w:eastAsia="zh-CN"/>
        </w:rPr>
        <w:t xml:space="preserve">Human can optionally supervise the fault </w:t>
      </w:r>
      <w:r>
        <w:rPr>
          <w:rFonts w:eastAsia="Times New Roman"/>
          <w:lang w:eastAsia="zh-CN"/>
        </w:rPr>
        <w:t>management</w:t>
      </w:r>
      <w:r>
        <w:rPr>
          <w:lang w:eastAsia="zh-CN"/>
        </w:rPr>
        <w:t xml:space="preserve"> action generated by </w:t>
      </w:r>
      <w:r>
        <w:t>telecom</w:t>
      </w:r>
      <w:r>
        <w:rPr>
          <w:lang w:eastAsia="zh-CN"/>
        </w:rPr>
        <w:t xml:space="preserve"> system.</w:t>
      </w:r>
    </w:p>
    <w:p>
      <w:pPr>
        <w:pStyle w:val="64"/>
        <w:overflowPunct w:val="0"/>
        <w:autoSpaceDE w:val="0"/>
        <w:autoSpaceDN w:val="0"/>
        <w:adjustRightInd w:val="0"/>
        <w:ind w:left="0" w:firstLine="0"/>
        <w:jc w:val="center"/>
        <w:textAlignment w:val="baseline"/>
        <w:rPr>
          <w:rFonts w:eastAsia="Times New Roman"/>
          <w:lang w:val="en-US" w:eastAsia="zh-CN"/>
        </w:rPr>
      </w:pPr>
      <w:r>
        <w:drawing>
          <wp:inline distT="0" distB="0" distL="114300" distR="114300">
            <wp:extent cx="6109970" cy="2797175"/>
            <wp:effectExtent l="0" t="0" r="11430" b="952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3"/>
                    <a:stretch>
                      <a:fillRect/>
                    </a:stretch>
                  </pic:blipFill>
                  <pic:spPr>
                    <a:xfrm>
                      <a:off x="0" y="0"/>
                      <a:ext cx="6109970" cy="2797175"/>
                    </a:xfrm>
                    <a:prstGeom prst="rect">
                      <a:avLst/>
                    </a:prstGeom>
                    <a:noFill/>
                    <a:ln>
                      <a:noFill/>
                    </a:ln>
                  </pic:spPr>
                </pic:pic>
              </a:graphicData>
            </a:graphic>
          </wp:inline>
        </w:drawing>
      </w:r>
    </w:p>
    <w:p>
      <w:pPr>
        <w:pStyle w:val="64"/>
        <w:overflowPunct w:val="0"/>
        <w:autoSpaceDE w:val="0"/>
        <w:autoSpaceDN w:val="0"/>
        <w:adjustRightInd w:val="0"/>
        <w:ind w:left="0" w:firstLine="0"/>
        <w:jc w:val="center"/>
        <w:textAlignment w:val="baseline"/>
        <w:rPr>
          <w:rFonts w:eastAsia="Times New Roman"/>
          <w:lang w:eastAsia="zh-CN"/>
        </w:rPr>
      </w:pPr>
      <w:r>
        <w:rPr>
          <w:rFonts w:ascii="Arial" w:hAnsi="Arial" w:eastAsia="Times New Roman"/>
          <w:b/>
          <w:lang w:eastAsia="zh-CN"/>
        </w:rPr>
        <w:t>Figure 7.3.2-1: Generic classification of autonomous network level for fault management</w:t>
      </w:r>
    </w:p>
    <w:p>
      <w:pPr>
        <w:pStyle w:val="4"/>
        <w:ind w:left="0" w:firstLine="0"/>
        <w:rPr>
          <w:rFonts w:eastAsiaTheme="minorEastAsia"/>
          <w:lang w:eastAsia="zh-CN"/>
        </w:rPr>
      </w:pPr>
      <w:bookmarkStart w:id="222" w:name="_Toc26889"/>
      <w:r>
        <w:rPr>
          <w:rFonts w:eastAsiaTheme="minorEastAsia"/>
          <w:lang w:eastAsia="zh-CN"/>
        </w:rPr>
        <w:t xml:space="preserve">7.3.3 </w:t>
      </w:r>
      <w:r>
        <w:rPr>
          <w:rFonts w:eastAsiaTheme="minorEastAsia"/>
          <w:lang w:eastAsia="zh-CN"/>
        </w:rPr>
        <w:tab/>
      </w:r>
      <w:r>
        <w:rPr>
          <w:rFonts w:eastAsiaTheme="minorEastAsia"/>
          <w:lang w:eastAsia="zh-CN"/>
        </w:rPr>
        <w:t>Generic autonomy capability description</w:t>
      </w:r>
      <w:r>
        <w:rPr>
          <w:rFonts w:hint="eastAsia" w:eastAsiaTheme="minorEastAsia"/>
          <w:lang w:eastAsia="zh-CN"/>
        </w:rPr>
        <w:t xml:space="preserve"> for management system</w:t>
      </w:r>
      <w:bookmarkEnd w:id="216"/>
      <w:bookmarkEnd w:id="217"/>
      <w:bookmarkEnd w:id="218"/>
      <w:bookmarkEnd w:id="222"/>
    </w:p>
    <w:p>
      <w:pPr>
        <w:rPr>
          <w:rFonts w:eastAsiaTheme="minorEastAsia"/>
          <w:kern w:val="2"/>
          <w:szCs w:val="18"/>
          <w:lang w:eastAsia="zh-CN" w:bidi="ar-KW"/>
        </w:rPr>
      </w:pPr>
      <w:r>
        <w:rPr>
          <w:rFonts w:eastAsiaTheme="minorEastAsia"/>
          <w:b/>
        </w:rPr>
        <w:t>Level 1 for Fault Managemen</w:t>
      </w:r>
      <w:r>
        <w:rPr>
          <w:rFonts w:hint="eastAsia" w:eastAsiaTheme="minorEastAsia"/>
          <w:b/>
          <w:lang w:eastAsia="zh-CN"/>
        </w:rPr>
        <w:t>t</w:t>
      </w:r>
      <w:r>
        <w:rPr>
          <w:rFonts w:eastAsiaTheme="minorEastAsia"/>
          <w:b/>
        </w:rPr>
        <w:t>:</w:t>
      </w:r>
      <w:r>
        <w:rPr>
          <w:rFonts w:eastAsiaTheme="minorEastAsia"/>
          <w:kern w:val="2"/>
          <w:szCs w:val="18"/>
          <w:lang w:eastAsia="zh-CN" w:bidi="ar-KW"/>
        </w:rPr>
        <w:t xml:space="preserve"> The 3GPP management system has the following autonomy capabilities:</w:t>
      </w:r>
    </w:p>
    <w:p>
      <w:pPr>
        <w:pStyle w:val="64"/>
        <w:rPr>
          <w:rFonts w:eastAsiaTheme="minorEastAsia"/>
          <w:kern w:val="2"/>
          <w:szCs w:val="18"/>
          <w:lang w:eastAsia="zh-CN" w:bidi="ar-KW"/>
        </w:rPr>
      </w:pPr>
      <w:r>
        <w:rPr>
          <w:rFonts w:eastAsiaTheme="minorEastAsia"/>
          <w:lang w:eastAsia="zh-CN"/>
        </w:rPr>
        <w:t>-</w:t>
      </w:r>
      <w:r>
        <w:rPr>
          <w:rFonts w:eastAsiaTheme="minorEastAsia"/>
          <w:lang w:eastAsia="zh-CN"/>
        </w:rPr>
        <w:tab/>
      </w:r>
      <w:r>
        <w:rPr>
          <w:rFonts w:eastAsiaTheme="minorEastAsia"/>
          <w:lang w:eastAsia="zh-CN"/>
        </w:rPr>
        <w:t>Execute the network</w:t>
      </w:r>
      <w:r>
        <w:rPr>
          <w:lang w:eastAsia="zh-CN"/>
        </w:rPr>
        <w:t xml:space="preserve"> recovery actions</w:t>
      </w:r>
      <w:r>
        <w:rPr>
          <w:rFonts w:eastAsiaTheme="minorEastAsia"/>
          <w:kern w:val="2"/>
          <w:szCs w:val="18"/>
          <w:lang w:eastAsia="zh-CN" w:bidi="ar-KW"/>
        </w:rPr>
        <w:t xml:space="preserve"> (including </w:t>
      </w:r>
      <w:r>
        <w:rPr>
          <w:rFonts w:eastAsiaTheme="minorEastAsia"/>
          <w:lang w:eastAsia="zh-CN"/>
        </w:rPr>
        <w:t xml:space="preserve">reset the hardware/software, switch to the backup hardware, rollback to the backup software/firmware) with corresponding network elements </w:t>
      </w:r>
      <w:r>
        <w:rPr>
          <w:lang w:eastAsia="zh-CN"/>
        </w:rPr>
        <w:t xml:space="preserve">based on the specified </w:t>
      </w:r>
      <w:r>
        <w:rPr>
          <w:rFonts w:eastAsiaTheme="minorEastAsia"/>
          <w:lang w:eastAsia="zh-CN"/>
        </w:rPr>
        <w:t>fault recovery</w:t>
      </w:r>
      <w:r>
        <w:rPr>
          <w:lang w:eastAsia="zh-CN"/>
        </w:rPr>
        <w:t xml:space="preserve"> </w:t>
      </w:r>
      <w:r>
        <w:rPr>
          <w:rFonts w:hint="eastAsia"/>
          <w:lang w:eastAsia="zh-CN"/>
        </w:rPr>
        <w:t>control information</w:t>
      </w:r>
      <w:r>
        <w:rPr>
          <w:rFonts w:eastAsiaTheme="minorEastAsia"/>
          <w:kern w:val="2"/>
          <w:szCs w:val="18"/>
          <w:lang w:eastAsia="zh-CN" w:bidi="ar-KW"/>
        </w:rPr>
        <w:t>.</w:t>
      </w:r>
    </w:p>
    <w:p>
      <w:pPr>
        <w:pStyle w:val="64"/>
        <w:rPr>
          <w:rFonts w:eastAsiaTheme="minorEastAsia"/>
          <w:kern w:val="2"/>
          <w:szCs w:val="18"/>
          <w:lang w:eastAsia="zh-CN" w:bidi="ar-KW"/>
        </w:rPr>
      </w:pPr>
      <w:r>
        <w:rPr>
          <w:rFonts w:eastAsiaTheme="minorEastAsia"/>
          <w:kern w:val="2"/>
          <w:szCs w:val="18"/>
          <w:lang w:eastAsia="zh-CN" w:bidi="ar-KW"/>
        </w:rPr>
        <w:t>-</w:t>
      </w:r>
      <w:r>
        <w:rPr>
          <w:rFonts w:eastAsiaTheme="minorEastAsia"/>
          <w:kern w:val="2"/>
          <w:szCs w:val="18"/>
          <w:lang w:eastAsia="zh-CN" w:bidi="ar-KW"/>
        </w:rPr>
        <w:tab/>
      </w:r>
      <w:r>
        <w:rPr>
          <w:rFonts w:eastAsiaTheme="minorEastAsia"/>
          <w:kern w:val="2"/>
          <w:szCs w:val="18"/>
          <w:lang w:eastAsia="zh-CN" w:bidi="ar-KW"/>
        </w:rPr>
        <w:t xml:space="preserve">Obtain </w:t>
      </w:r>
      <w:r>
        <w:rPr>
          <w:lang w:eastAsia="zh-CN"/>
        </w:rPr>
        <w:t>fault related data (including alarms</w:t>
      </w:r>
      <w:r>
        <w:rPr>
          <w:rFonts w:eastAsiaTheme="minorEastAsia"/>
          <w:lang w:eastAsia="zh-CN"/>
        </w:rPr>
        <w:t>, events, signaling data</w:t>
      </w:r>
      <w:r>
        <w:rPr>
          <w:lang w:eastAsia="zh-CN"/>
        </w:rPr>
        <w:t xml:space="preserve">, performance data, </w:t>
      </w:r>
      <w:r>
        <w:rPr>
          <w:rFonts w:eastAsiaTheme="minorEastAsia"/>
          <w:lang w:eastAsia="zh-CN"/>
        </w:rPr>
        <w:t>configuration data</w:t>
      </w:r>
      <w:r>
        <w:rPr>
          <w:lang w:eastAsia="zh-CN"/>
        </w:rPr>
        <w:t xml:space="preserve"> and environment data) based on specified collection </w:t>
      </w:r>
      <w:r>
        <w:rPr>
          <w:rFonts w:hint="eastAsia"/>
          <w:lang w:eastAsia="zh-CN"/>
        </w:rPr>
        <w:t>control information</w:t>
      </w:r>
      <w:r>
        <w:rPr>
          <w:lang w:eastAsia="zh-CN"/>
        </w:rPr>
        <w:t>.</w:t>
      </w:r>
      <w:r>
        <w:rPr>
          <w:rFonts w:eastAsiaTheme="minorEastAsia"/>
          <w:kern w:val="2"/>
          <w:szCs w:val="18"/>
          <w:lang w:eastAsia="zh-CN" w:bidi="ar-KW"/>
        </w:rPr>
        <w:t xml:space="preserve"> </w:t>
      </w:r>
    </w:p>
    <w:p>
      <w:pPr>
        <w:pStyle w:val="64"/>
        <w:rPr>
          <w:rFonts w:eastAsiaTheme="minorEastAsia"/>
          <w:kern w:val="2"/>
          <w:szCs w:val="18"/>
          <w:lang w:eastAsia="zh-CN" w:bidi="ar-KW"/>
        </w:rPr>
      </w:pPr>
      <w:r>
        <w:rPr>
          <w:rFonts w:eastAsiaTheme="minorEastAsia"/>
        </w:rPr>
        <w:t>-</w:t>
      </w:r>
      <w:r>
        <w:rPr>
          <w:rFonts w:eastAsiaTheme="minorEastAsia"/>
        </w:rPr>
        <w:tab/>
      </w:r>
      <w:r>
        <w:rPr>
          <w:rFonts w:eastAsiaTheme="minorEastAsia"/>
        </w:rPr>
        <w:t>F</w:t>
      </w:r>
      <w:r>
        <w:rPr>
          <w:lang w:eastAsia="zh-CN"/>
        </w:rPr>
        <w:t xml:space="preserve">ilter the alarms based on the specified filtering </w:t>
      </w:r>
      <w:r>
        <w:rPr>
          <w:rFonts w:hint="eastAsia"/>
          <w:lang w:eastAsia="zh-CN"/>
        </w:rPr>
        <w:t>control information</w:t>
      </w:r>
      <w:r>
        <w:rPr>
          <w:lang w:eastAsia="zh-CN"/>
        </w:rPr>
        <w:t>.</w:t>
      </w:r>
    </w:p>
    <w:p>
      <w:pPr>
        <w:rPr>
          <w:rFonts w:eastAsiaTheme="minorEastAsia"/>
          <w:kern w:val="2"/>
          <w:szCs w:val="18"/>
          <w:lang w:eastAsia="zh-CN" w:bidi="ar-KW"/>
        </w:rPr>
      </w:pPr>
      <w:r>
        <w:rPr>
          <w:rFonts w:eastAsiaTheme="minorEastAsia"/>
          <w:b/>
        </w:rPr>
        <w:t>Level 2 for Fault Management:</w:t>
      </w:r>
      <w:r>
        <w:rPr>
          <w:lang w:eastAsia="zh-CN"/>
        </w:rPr>
        <w:t xml:space="preserve"> </w:t>
      </w:r>
      <w:r>
        <w:rPr>
          <w:rFonts w:eastAsiaTheme="minorEastAsia"/>
          <w:kern w:val="2"/>
          <w:szCs w:val="18"/>
          <w:lang w:eastAsia="zh-CN" w:bidi="ar-KW"/>
        </w:rPr>
        <w:t>The 3GPP management system has the following autonomy capabilities:</w:t>
      </w:r>
    </w:p>
    <w:p>
      <w:pPr>
        <w:pStyle w:val="64"/>
        <w:rPr>
          <w:lang w:eastAsia="zh-CN"/>
        </w:rPr>
      </w:pPr>
      <w:r>
        <w:rPr>
          <w:lang w:eastAsia="zh-CN"/>
        </w:rPr>
        <w:t>-</w:t>
      </w:r>
      <w:r>
        <w:rPr>
          <w:lang w:eastAsia="zh-CN"/>
        </w:rPr>
        <w:tab/>
      </w:r>
      <w:r>
        <w:rPr>
          <w:lang w:eastAsia="zh-CN"/>
        </w:rPr>
        <w:t xml:space="preserve">Identify the fault based on specified fault recognition </w:t>
      </w:r>
      <w:r>
        <w:rPr>
          <w:rFonts w:hint="eastAsia"/>
          <w:lang w:eastAsia="zh-CN"/>
        </w:rPr>
        <w:t>control information</w:t>
      </w:r>
      <w:r>
        <w:rPr>
          <w:lang w:eastAsia="zh-CN"/>
        </w:rPr>
        <w:t>.</w:t>
      </w:r>
    </w:p>
    <w:p>
      <w:pPr>
        <w:pStyle w:val="64"/>
        <w:rPr>
          <w:lang w:eastAsia="zh-CN"/>
        </w:rPr>
      </w:pPr>
      <w:r>
        <w:rPr>
          <w:rFonts w:eastAsiaTheme="minorEastAsia"/>
        </w:rPr>
        <w:t>-</w:t>
      </w:r>
      <w:r>
        <w:rPr>
          <w:rFonts w:eastAsiaTheme="minorEastAsia"/>
        </w:rPr>
        <w:tab/>
      </w:r>
      <w:r>
        <w:rPr>
          <w:rFonts w:eastAsiaTheme="minorEastAsia"/>
        </w:rPr>
        <w:t>D</w:t>
      </w:r>
      <w:r>
        <w:rPr>
          <w:lang w:eastAsia="zh-CN"/>
        </w:rPr>
        <w:t xml:space="preserve">emarcate the fault type and corresponding affected managed object (e.g. NE) based on specified fault demarcation </w:t>
      </w:r>
      <w:r>
        <w:rPr>
          <w:rFonts w:hint="eastAsia"/>
          <w:lang w:eastAsia="zh-CN"/>
        </w:rPr>
        <w:t>control information</w:t>
      </w:r>
      <w:r>
        <w:rPr>
          <w:lang w:eastAsia="zh-CN"/>
        </w:rPr>
        <w:t>.</w:t>
      </w:r>
    </w:p>
    <w:p>
      <w:pPr>
        <w:rPr>
          <w:rFonts w:eastAsiaTheme="minorEastAsia"/>
          <w:kern w:val="2"/>
          <w:szCs w:val="18"/>
          <w:lang w:eastAsia="zh-CN" w:bidi="ar-KW"/>
        </w:rPr>
      </w:pPr>
      <w:r>
        <w:rPr>
          <w:rFonts w:eastAsiaTheme="minorEastAsia"/>
          <w:b/>
        </w:rPr>
        <w:t>Level 3 for Fault Management:</w:t>
      </w:r>
      <w:r>
        <w:rPr>
          <w:rFonts w:eastAsiaTheme="minorEastAsia"/>
          <w:kern w:val="2"/>
          <w:szCs w:val="18"/>
          <w:lang w:eastAsia="zh-CN" w:bidi="ar-KW"/>
        </w:rPr>
        <w:t xml:space="preserve"> The 3GPP management system has the following autonomy capabilities:</w:t>
      </w:r>
    </w:p>
    <w:p>
      <w:pPr>
        <w:pStyle w:val="64"/>
        <w:rPr>
          <w:rFonts w:eastAsia="宋体"/>
          <w:kern w:val="2"/>
          <w:szCs w:val="18"/>
          <w:lang w:eastAsia="zh-CN" w:bidi="ar-KW"/>
        </w:rPr>
      </w:pPr>
      <w:r>
        <w:rPr>
          <w:rFonts w:eastAsiaTheme="minorEastAsia"/>
          <w:kern w:val="2"/>
          <w:szCs w:val="18"/>
          <w:lang w:eastAsia="zh-CN" w:bidi="ar-KW"/>
        </w:rPr>
        <w:t>-</w:t>
      </w:r>
      <w:r>
        <w:rPr>
          <w:rFonts w:eastAsiaTheme="minorEastAsia"/>
          <w:kern w:val="2"/>
          <w:szCs w:val="18"/>
          <w:lang w:eastAsia="zh-CN" w:bidi="ar-KW"/>
        </w:rPr>
        <w:tab/>
      </w:r>
      <w:r>
        <w:rPr>
          <w:rFonts w:eastAsiaTheme="minorEastAsia"/>
          <w:kern w:val="2"/>
          <w:szCs w:val="18"/>
          <w:lang w:eastAsia="zh-CN" w:bidi="ar-KW"/>
        </w:rPr>
        <w:t>Analyse</w:t>
      </w:r>
      <w:r>
        <w:rPr>
          <w:lang w:eastAsia="zh-CN"/>
        </w:rPr>
        <w:t xml:space="preserve"> the root cause of the network fault based on specified fault root cause analysis </w:t>
      </w:r>
      <w:r>
        <w:rPr>
          <w:rFonts w:hint="eastAsia"/>
          <w:lang w:eastAsia="zh-CN"/>
        </w:rPr>
        <w:t>control information</w:t>
      </w:r>
      <w:r>
        <w:rPr>
          <w:lang w:eastAsia="zh-CN"/>
        </w:rPr>
        <w:t>.</w:t>
      </w:r>
    </w:p>
    <w:p>
      <w:pPr>
        <w:pStyle w:val="64"/>
        <w:rPr>
          <w:lang w:eastAsia="zh-CN"/>
        </w:rPr>
      </w:pPr>
      <w:r>
        <w:rPr>
          <w:rFonts w:eastAsiaTheme="minorEastAsia"/>
          <w:kern w:val="2"/>
          <w:szCs w:val="18"/>
          <w:lang w:eastAsia="zh-CN" w:bidi="ar-KW"/>
        </w:rPr>
        <w:t>-</w:t>
      </w:r>
      <w:r>
        <w:rPr>
          <w:rFonts w:eastAsiaTheme="minorEastAsia"/>
          <w:kern w:val="2"/>
          <w:szCs w:val="18"/>
          <w:lang w:eastAsia="zh-CN" w:bidi="ar-KW"/>
        </w:rPr>
        <w:tab/>
      </w:r>
      <w:r>
        <w:rPr>
          <w:rFonts w:eastAsiaTheme="minorEastAsia"/>
          <w:kern w:val="2"/>
          <w:szCs w:val="18"/>
          <w:lang w:eastAsia="zh-CN" w:bidi="ar-KW"/>
        </w:rPr>
        <w:t xml:space="preserve">Analyse and </w:t>
      </w:r>
      <w:r>
        <w:rPr>
          <w:lang w:eastAsia="zh-CN"/>
        </w:rPr>
        <w:t xml:space="preserve">generate the recommended fault recovery mechanism and determine the fault recover actions to be executed based on specified fault recovery mechanism analysis and decision </w:t>
      </w:r>
      <w:r>
        <w:rPr>
          <w:rFonts w:hint="eastAsia"/>
          <w:lang w:eastAsia="zh-CN"/>
        </w:rPr>
        <w:t>control information</w:t>
      </w:r>
      <w:r>
        <w:rPr>
          <w:lang w:eastAsia="zh-CN"/>
        </w:rPr>
        <w:t>.</w:t>
      </w:r>
    </w:p>
    <w:p>
      <w:pPr>
        <w:pStyle w:val="64"/>
        <w:rPr>
          <w:rFonts w:eastAsiaTheme="minorEastAsia"/>
          <w:kern w:val="2"/>
          <w:szCs w:val="18"/>
          <w:lang w:eastAsia="zh-CN" w:bidi="ar-KW"/>
        </w:rPr>
      </w:pPr>
      <w:r>
        <w:rPr>
          <w:rFonts w:eastAsiaTheme="minorEastAsia"/>
        </w:rPr>
        <w:t>-</w:t>
      </w:r>
      <w:r>
        <w:rPr>
          <w:rFonts w:eastAsiaTheme="minorEastAsia"/>
        </w:rPr>
        <w:tab/>
      </w:r>
      <w:r>
        <w:rPr>
          <w:rFonts w:eastAsiaTheme="minorEastAsia"/>
        </w:rPr>
        <w:t>P</w:t>
      </w:r>
      <w:r>
        <w:rPr>
          <w:rFonts w:eastAsiaTheme="minorEastAsia"/>
          <w:kern w:val="2"/>
          <w:szCs w:val="18"/>
          <w:lang w:eastAsia="zh-CN" w:bidi="ar-KW"/>
        </w:rPr>
        <w:t xml:space="preserve">redict the potential </w:t>
      </w:r>
      <w:r>
        <w:rPr>
          <w:lang w:eastAsia="zh-CN"/>
        </w:rPr>
        <w:t>fault.</w:t>
      </w:r>
    </w:p>
    <w:p>
      <w:pPr>
        <w:rPr>
          <w:rFonts w:eastAsiaTheme="minorEastAsia"/>
          <w:kern w:val="2"/>
          <w:szCs w:val="18"/>
          <w:lang w:eastAsia="zh-CN" w:bidi="ar-KW"/>
        </w:rPr>
      </w:pPr>
      <w:r>
        <w:rPr>
          <w:rFonts w:eastAsiaTheme="minorEastAsia"/>
          <w:b/>
        </w:rPr>
        <w:t>Level 4 for Fault Management:</w:t>
      </w:r>
      <w:r>
        <w:rPr>
          <w:rFonts w:eastAsiaTheme="minorEastAsia"/>
          <w:kern w:val="2"/>
          <w:szCs w:val="18"/>
          <w:lang w:eastAsia="zh-CN" w:bidi="ar-KW"/>
        </w:rPr>
        <w:t xml:space="preserve"> The 3GPP management system has the following autonomy capabilities:</w:t>
      </w:r>
    </w:p>
    <w:p>
      <w:pPr>
        <w:pStyle w:val="64"/>
        <w:rPr>
          <w:lang w:eastAsia="zh-CN"/>
        </w:rPr>
      </w:pPr>
      <w:r>
        <w:rPr>
          <w:lang w:eastAsia="zh-CN"/>
        </w:rPr>
        <w:t>-</w:t>
      </w:r>
      <w:r>
        <w:rPr>
          <w:lang w:eastAsia="zh-CN"/>
        </w:rPr>
        <w:tab/>
      </w:r>
      <w:r>
        <w:rPr>
          <w:lang w:eastAsia="zh-CN"/>
        </w:rPr>
        <w:t xml:space="preserve">Generate or update </w:t>
      </w:r>
      <w:r>
        <w:rPr>
          <w:rFonts w:eastAsiaTheme="minorEastAsia"/>
          <w:lang w:eastAsia="zh-CN"/>
        </w:rPr>
        <w:t>fault management</w:t>
      </w:r>
      <w:r>
        <w:rPr>
          <w:lang w:eastAsia="zh-CN"/>
        </w:rPr>
        <w:t xml:space="preserve"> </w:t>
      </w:r>
      <w:r>
        <w:rPr>
          <w:rFonts w:hint="eastAsia"/>
          <w:lang w:eastAsia="zh-CN"/>
        </w:rPr>
        <w:t>control information</w:t>
      </w:r>
      <w:r>
        <w:rPr>
          <w:lang w:eastAsia="zh-CN"/>
        </w:rPr>
        <w:t xml:space="preserve"> according to </w:t>
      </w:r>
      <w:r>
        <w:rPr>
          <w:rFonts w:eastAsiaTheme="minorEastAsia"/>
          <w:lang w:eastAsia="zh-CN"/>
        </w:rPr>
        <w:t>fault management</w:t>
      </w:r>
      <w:r>
        <w:rPr>
          <w:lang w:eastAsia="zh-CN"/>
        </w:rPr>
        <w:t xml:space="preserve"> intent based on specified intent translation </w:t>
      </w:r>
      <w:r>
        <w:rPr>
          <w:rFonts w:hint="eastAsia"/>
          <w:lang w:eastAsia="zh-CN"/>
        </w:rPr>
        <w:t>control information</w:t>
      </w:r>
      <w:r>
        <w:rPr>
          <w:lang w:eastAsia="zh-CN"/>
        </w:rPr>
        <w:t xml:space="preserve">. </w:t>
      </w:r>
    </w:p>
    <w:p>
      <w:pPr>
        <w:pStyle w:val="64"/>
        <w:rPr>
          <w:lang w:eastAsia="zh-CN"/>
        </w:rPr>
      </w:pPr>
      <w:r>
        <w:rPr>
          <w:rFonts w:eastAsiaTheme="minorEastAsia"/>
        </w:rPr>
        <w:t>-</w:t>
      </w:r>
      <w:r>
        <w:rPr>
          <w:rFonts w:eastAsiaTheme="minorEastAsia"/>
        </w:rPr>
        <w:tab/>
      </w:r>
      <w:r>
        <w:rPr>
          <w:rFonts w:eastAsiaTheme="minorEastAsia"/>
        </w:rPr>
        <w:t>E</w:t>
      </w:r>
      <w:r>
        <w:rPr>
          <w:lang w:eastAsia="zh-CN"/>
        </w:rPr>
        <w:t xml:space="preserve">valuate </w:t>
      </w:r>
      <w:r>
        <w:rPr>
          <w:rFonts w:eastAsiaTheme="minorEastAsia"/>
          <w:lang w:eastAsia="zh-CN"/>
        </w:rPr>
        <w:t>fault management</w:t>
      </w:r>
      <w:r>
        <w:rPr>
          <w:lang w:eastAsia="zh-CN"/>
        </w:rPr>
        <w:t xml:space="preserve"> intent fulfilment based on specified intent evaluation </w:t>
      </w:r>
      <w:r>
        <w:rPr>
          <w:rFonts w:hint="eastAsia"/>
          <w:lang w:eastAsia="zh-CN"/>
        </w:rPr>
        <w:t>control information</w:t>
      </w:r>
      <w:r>
        <w:rPr>
          <w:lang w:eastAsia="zh-CN"/>
        </w:rPr>
        <w:t xml:space="preserve">. </w:t>
      </w:r>
    </w:p>
    <w:p>
      <w:pPr>
        <w:rPr>
          <w:rFonts w:eastAsiaTheme="minorEastAsia"/>
          <w:kern w:val="2"/>
          <w:szCs w:val="18"/>
          <w:lang w:eastAsia="zh-CN" w:bidi="ar-KW"/>
        </w:rPr>
      </w:pPr>
      <w:r>
        <w:rPr>
          <w:rFonts w:eastAsiaTheme="minorEastAsia"/>
          <w:b/>
        </w:rPr>
        <w:t>Level 5 for Fault Management:</w:t>
      </w:r>
      <w:r>
        <w:rPr>
          <w:rFonts w:eastAsiaTheme="minorEastAsia"/>
          <w:kern w:val="2"/>
          <w:szCs w:val="18"/>
          <w:lang w:eastAsia="zh-CN" w:bidi="ar-KW"/>
        </w:rPr>
        <w:t xml:space="preserve"> The 3GPP management system has the following autonomy capabilities: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 xml:space="preserve">Generate the fault management intent translation and evaluation </w:t>
      </w:r>
      <w:r>
        <w:rPr>
          <w:rFonts w:hint="eastAsia" w:eastAsiaTheme="minorEastAsia"/>
          <w:lang w:eastAsia="zh-CN"/>
        </w:rPr>
        <w:t>control information</w:t>
      </w:r>
      <w:r>
        <w:rPr>
          <w:rFonts w:eastAsiaTheme="minorEastAsia"/>
          <w:lang w:eastAsia="zh-CN"/>
        </w:rPr>
        <w:t>.</w:t>
      </w:r>
    </w:p>
    <w:p>
      <w:pPr>
        <w:pStyle w:val="4"/>
        <w:ind w:left="0" w:firstLine="0"/>
        <w:rPr>
          <w:lang w:eastAsia="zh-CN"/>
        </w:rPr>
      </w:pPr>
      <w:bookmarkStart w:id="223" w:name="_Toc7391"/>
      <w:bookmarkStart w:id="224" w:name="_Toc1487"/>
      <w:bookmarkStart w:id="225" w:name="_Toc86744318"/>
      <w:bookmarkStart w:id="226" w:name="_Toc86745057"/>
      <w:bookmarkStart w:id="227" w:name="_Toc86744987"/>
      <w:r>
        <w:rPr>
          <w:lang w:eastAsia="zh-CN"/>
        </w:rPr>
        <w:t>7.3.4 Generic MnS requirements</w:t>
      </w:r>
      <w:bookmarkEnd w:id="223"/>
      <w:bookmarkEnd w:id="224"/>
    </w:p>
    <w:p>
      <w:pPr>
        <w:pStyle w:val="6"/>
        <w:rPr>
          <w:lang w:eastAsia="zh-CN"/>
        </w:rPr>
      </w:pPr>
      <w:bookmarkStart w:id="228" w:name="_Toc81404118"/>
      <w:bookmarkStart w:id="229" w:name="_Toc14617"/>
      <w:bookmarkStart w:id="230" w:name="_Toc17675"/>
      <w:r>
        <w:rPr>
          <w:lang w:eastAsia="zh-CN"/>
        </w:rPr>
        <w:t>7.3.4.1 MnS Requirements to support autonomous network level 1</w:t>
      </w:r>
      <w:bookmarkEnd w:id="228"/>
      <w:bookmarkEnd w:id="229"/>
      <w:bookmarkEnd w:id="230"/>
      <w:r>
        <w:rPr>
          <w:lang w:eastAsia="zh-CN"/>
        </w:rPr>
        <w:t xml:space="preserve"> </w:t>
      </w:r>
    </w:p>
    <w:p>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lang w:eastAsia="zh-CN"/>
        </w:rPr>
        <w:t>fault</w:t>
      </w:r>
      <w:r>
        <w:rPr>
          <w:rFonts w:eastAsia="Times New Roman"/>
          <w:lang w:eastAsia="zh-CN"/>
        </w:rPr>
        <w:t xml:space="preserve"> recovery </w:t>
      </w:r>
      <w:r>
        <w:rPr>
          <w:rFonts w:hint="eastAsia"/>
          <w:kern w:val="2"/>
          <w:szCs w:val="18"/>
          <w:lang w:eastAsia="zh-CN" w:bidi="ar-KW"/>
        </w:rPr>
        <w:t>control information</w:t>
      </w:r>
      <w:r>
        <w:rPr>
          <w:kern w:val="2"/>
          <w:szCs w:val="18"/>
          <w:lang w:eastAsia="zh-CN" w:bidi="ar-KW"/>
        </w:rPr>
        <w:t>.</w:t>
      </w:r>
    </w:p>
    <w:p>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MnS-2</w:t>
      </w:r>
      <w:r>
        <w:rPr>
          <w:kern w:val="2"/>
          <w:szCs w:val="18"/>
          <w:lang w:eastAsia="zh-CN" w:bidi="ar-KW"/>
        </w:rPr>
        <w:t xml:space="preserve"> The 3GPP management system shall have the capability allowing its authorized consumer to specify the </w:t>
      </w:r>
      <w:r>
        <w:rPr>
          <w:rFonts w:eastAsia="Times New Roman"/>
          <w:lang w:eastAsia="zh-CN"/>
        </w:rPr>
        <w:t>fault related data</w:t>
      </w:r>
      <w:r>
        <w:rPr>
          <w:kern w:val="2"/>
          <w:szCs w:val="18"/>
          <w:lang w:eastAsia="zh-CN" w:bidi="ar-KW"/>
        </w:rPr>
        <w:t xml:space="preserve"> collection </w:t>
      </w:r>
      <w:r>
        <w:rPr>
          <w:rFonts w:hint="eastAsia"/>
          <w:kern w:val="2"/>
          <w:szCs w:val="18"/>
          <w:lang w:eastAsia="zh-CN" w:bidi="ar-KW"/>
        </w:rPr>
        <w:t>control information</w:t>
      </w:r>
      <w:r>
        <w:rPr>
          <w:kern w:val="2"/>
          <w:szCs w:val="18"/>
          <w:lang w:eastAsia="zh-CN" w:bidi="ar-KW"/>
        </w:rPr>
        <w:t>.</w:t>
      </w:r>
    </w:p>
    <w:p>
      <w:pPr>
        <w:jc w:val="both"/>
        <w:rPr>
          <w:rFonts w:hint="default"/>
          <w:kern w:val="2"/>
          <w:szCs w:val="18"/>
          <w:lang w:val="en-US" w:eastAsia="zh-CN" w:bidi="ar-KW"/>
        </w:rPr>
      </w:pPr>
      <w:r>
        <w:rPr>
          <w:b/>
          <w:kern w:val="2"/>
          <w:szCs w:val="18"/>
          <w:lang w:eastAsia="zh-CN" w:bidi="ar-KW"/>
        </w:rPr>
        <w:t>REQ-ANL-</w:t>
      </w:r>
      <w:r>
        <w:rPr>
          <w:b/>
        </w:rPr>
        <w:t>FM-Level_1-</w:t>
      </w:r>
      <w:r>
        <w:rPr>
          <w:b/>
          <w:kern w:val="2"/>
          <w:szCs w:val="18"/>
          <w:lang w:eastAsia="zh-CN" w:bidi="ar-KW"/>
        </w:rPr>
        <w:t>MnS-3</w:t>
      </w:r>
      <w:r>
        <w:rPr>
          <w:kern w:val="2"/>
          <w:szCs w:val="18"/>
          <w:lang w:eastAsia="zh-CN" w:bidi="ar-KW"/>
        </w:rPr>
        <w:t xml:space="preserve"> The 3GPP management system shall have the capability allowing its authorized consumer to specify the alarm </w:t>
      </w:r>
      <w:r>
        <w:rPr>
          <w:rFonts w:eastAsia="Times New Roman"/>
          <w:lang w:eastAsia="zh-CN"/>
        </w:rPr>
        <w:t>filtering</w:t>
      </w:r>
      <w:r>
        <w:rPr>
          <w:kern w:val="2"/>
          <w:szCs w:val="18"/>
          <w:lang w:eastAsia="zh-CN" w:bidi="ar-KW"/>
        </w:rPr>
        <w:t xml:space="preserve"> </w:t>
      </w:r>
      <w:r>
        <w:rPr>
          <w:rFonts w:hint="eastAsia"/>
          <w:kern w:val="2"/>
          <w:szCs w:val="18"/>
          <w:lang w:eastAsia="zh-CN" w:bidi="ar-KW"/>
        </w:rPr>
        <w:t>control information</w:t>
      </w:r>
      <w:r>
        <w:rPr>
          <w:rFonts w:hint="eastAsia"/>
          <w:kern w:val="2"/>
          <w:szCs w:val="18"/>
          <w:lang w:val="en-US" w:eastAsia="zh-CN" w:bidi="ar-KW"/>
        </w:rPr>
        <w:t>.</w:t>
      </w:r>
    </w:p>
    <w:p>
      <w:pPr>
        <w:jc w:val="both"/>
        <w:rPr>
          <w:rFonts w:eastAsia="Times New Roman"/>
          <w:lang w:eastAsia="zh-CN"/>
        </w:rPr>
      </w:pPr>
      <w:r>
        <w:rPr>
          <w:b/>
          <w:kern w:val="2"/>
          <w:szCs w:val="18"/>
          <w:lang w:eastAsia="zh-CN" w:bidi="ar-KW"/>
        </w:rPr>
        <w:t>REQ-ANL-FM-</w:t>
      </w:r>
      <w:r>
        <w:rPr>
          <w:b/>
        </w:rPr>
        <w:t>Level_1-</w:t>
      </w:r>
      <w:r>
        <w:rPr>
          <w:b/>
          <w:kern w:val="2"/>
          <w:szCs w:val="18"/>
          <w:lang w:eastAsia="zh-CN" w:bidi="ar-KW"/>
        </w:rPr>
        <w:t>MnS-4</w:t>
      </w:r>
      <w:r>
        <w:rPr>
          <w:kern w:val="2"/>
          <w:szCs w:val="18"/>
          <w:lang w:eastAsia="zh-CN" w:bidi="ar-KW"/>
        </w:rPr>
        <w:t xml:space="preserve"> The 3GPP management system shall have the capability allowing its authorized consumer to obtain </w:t>
      </w:r>
      <w:r>
        <w:rPr>
          <w:rFonts w:eastAsia="Times New Roman"/>
          <w:lang w:eastAsia="zh-CN"/>
        </w:rPr>
        <w:t>fault related data</w:t>
      </w:r>
      <w:r>
        <w:rPr>
          <w:kern w:val="2"/>
          <w:szCs w:val="18"/>
          <w:lang w:eastAsia="zh-CN" w:bidi="ar-KW"/>
        </w:rPr>
        <w:t xml:space="preserve"> (including </w:t>
      </w:r>
      <w:r>
        <w:rPr>
          <w:rFonts w:eastAsia="Times New Roman"/>
          <w:lang w:eastAsia="zh-CN"/>
        </w:rPr>
        <w:t>alarms</w:t>
      </w:r>
      <w:r>
        <w:rPr>
          <w:lang w:eastAsia="zh-CN"/>
        </w:rPr>
        <w:t>, events, signaling data</w:t>
      </w:r>
      <w:r>
        <w:rPr>
          <w:rFonts w:eastAsia="Times New Roman"/>
          <w:lang w:eastAsia="zh-CN"/>
        </w:rPr>
        <w:t xml:space="preserve">, performance data, </w:t>
      </w:r>
      <w:r>
        <w:rPr>
          <w:lang w:eastAsia="zh-CN"/>
        </w:rPr>
        <w:t>configuration data</w:t>
      </w:r>
      <w:r>
        <w:rPr>
          <w:rFonts w:eastAsia="Times New Roman"/>
          <w:lang w:eastAsia="zh-CN"/>
        </w:rPr>
        <w:t xml:space="preserve"> and environment data).</w:t>
      </w:r>
    </w:p>
    <w:p>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MnS-5</w:t>
      </w:r>
      <w:r>
        <w:rPr>
          <w:kern w:val="2"/>
          <w:szCs w:val="18"/>
          <w:lang w:eastAsia="zh-CN" w:bidi="ar-KW"/>
        </w:rPr>
        <w:t xml:space="preserve"> The 3GPP management system shall have the capability allowing its authorized consumer to obtain the filtered alarm data.</w:t>
      </w:r>
    </w:p>
    <w:p>
      <w:pPr>
        <w:rPr>
          <w:kern w:val="2"/>
          <w:szCs w:val="18"/>
          <w:lang w:eastAsia="zh-CN" w:bidi="ar-KW"/>
        </w:rPr>
      </w:pPr>
    </w:p>
    <w:p>
      <w:pPr>
        <w:rPr>
          <w:lang w:eastAsia="zh-CN"/>
        </w:rPr>
      </w:pPr>
    </w:p>
    <w:p>
      <w:pPr>
        <w:pStyle w:val="6"/>
        <w:rPr>
          <w:lang w:eastAsia="zh-CN"/>
        </w:rPr>
      </w:pPr>
      <w:bookmarkStart w:id="231" w:name="_Toc13212"/>
      <w:bookmarkStart w:id="232" w:name="_Toc81404119"/>
      <w:bookmarkStart w:id="233" w:name="_Toc16026"/>
      <w:r>
        <w:rPr>
          <w:lang w:eastAsia="zh-CN"/>
        </w:rPr>
        <w:t>7.3.4.2 Additional MnS requirements to support autonomous network level 2</w:t>
      </w:r>
      <w:bookmarkEnd w:id="231"/>
      <w:bookmarkEnd w:id="232"/>
      <w:bookmarkEnd w:id="233"/>
    </w:p>
    <w:p>
      <w:pPr>
        <w:jc w:val="both"/>
        <w:rPr>
          <w:kern w:val="2"/>
          <w:szCs w:val="18"/>
          <w:lang w:eastAsia="zh-CN" w:bidi="ar-KW"/>
        </w:rPr>
      </w:pPr>
      <w:r>
        <w:rPr>
          <w:b/>
          <w:kern w:val="2"/>
          <w:szCs w:val="18"/>
          <w:lang w:eastAsia="zh-CN" w:bidi="ar-KW"/>
        </w:rPr>
        <w:t>REQ-ANL-FM-</w:t>
      </w:r>
      <w:r>
        <w:rPr>
          <w:b/>
        </w:rPr>
        <w:t>Level_2-</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recognition </w:t>
      </w:r>
      <w:r>
        <w:rPr>
          <w:rFonts w:hint="eastAsia"/>
          <w:kern w:val="2"/>
          <w:szCs w:val="18"/>
          <w:lang w:eastAsia="zh-CN" w:bidi="ar-KW"/>
        </w:rPr>
        <w:t>control information</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Level_2-</w:t>
      </w:r>
      <w:r>
        <w:rPr>
          <w:b/>
          <w:kern w:val="2"/>
          <w:szCs w:val="18"/>
          <w:lang w:eastAsia="zh-CN" w:bidi="ar-KW"/>
        </w:rPr>
        <w:t>MnS-2</w:t>
      </w:r>
      <w:r>
        <w:rPr>
          <w:kern w:val="2"/>
          <w:szCs w:val="18"/>
          <w:lang w:eastAsia="zh-CN" w:bidi="ar-KW"/>
        </w:rPr>
        <w:t xml:space="preserve"> The 3GPP management system shall have the capability allowing its authorized consumer to obtain the </w:t>
      </w:r>
      <w:r>
        <w:rPr>
          <w:lang w:eastAsia="zh-CN"/>
        </w:rPr>
        <w:t xml:space="preserve">recognized </w:t>
      </w:r>
      <w:r>
        <w:rPr>
          <w:kern w:val="2"/>
          <w:szCs w:val="18"/>
          <w:lang w:eastAsia="zh-CN" w:bidi="ar-KW"/>
        </w:rPr>
        <w:t>fault information.</w:t>
      </w:r>
    </w:p>
    <w:p>
      <w:pPr>
        <w:jc w:val="both"/>
        <w:rPr>
          <w:kern w:val="2"/>
          <w:szCs w:val="18"/>
          <w:lang w:eastAsia="zh-CN" w:bidi="ar-KW"/>
        </w:rPr>
      </w:pPr>
      <w:r>
        <w:rPr>
          <w:b/>
          <w:kern w:val="2"/>
          <w:szCs w:val="18"/>
          <w:lang w:eastAsia="zh-CN" w:bidi="ar-KW"/>
        </w:rPr>
        <w:t>REQ-ANL-FM-</w:t>
      </w:r>
      <w:r>
        <w:rPr>
          <w:b/>
        </w:rPr>
        <w:t>Level_2-</w:t>
      </w:r>
      <w:r>
        <w:rPr>
          <w:b/>
          <w:kern w:val="2"/>
          <w:szCs w:val="18"/>
          <w:lang w:eastAsia="zh-CN" w:bidi="ar-KW"/>
        </w:rPr>
        <w:t>MnS-3</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demarcation </w:t>
      </w:r>
      <w:r>
        <w:rPr>
          <w:rFonts w:hint="eastAsia"/>
          <w:kern w:val="2"/>
          <w:szCs w:val="18"/>
          <w:lang w:eastAsia="zh-CN" w:bidi="ar-KW"/>
        </w:rPr>
        <w:t>control information</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Level_2-</w:t>
      </w:r>
      <w:r>
        <w:rPr>
          <w:b/>
          <w:kern w:val="2"/>
          <w:szCs w:val="18"/>
          <w:lang w:eastAsia="zh-CN" w:bidi="ar-KW"/>
        </w:rPr>
        <w:t>MnS-4</w:t>
      </w:r>
      <w:r>
        <w:rPr>
          <w:kern w:val="2"/>
          <w:szCs w:val="18"/>
          <w:lang w:eastAsia="zh-CN" w:bidi="ar-KW"/>
        </w:rPr>
        <w:t xml:space="preserve"> The 3GPP management system shall have the capability allowing its authorized consumer to obtain the fault demarcation information (including f</w:t>
      </w:r>
      <w:r>
        <w:rPr>
          <w:rFonts w:eastAsia="Times New Roman"/>
          <w:lang w:eastAsia="zh-CN"/>
        </w:rPr>
        <w:t>ault type and corresponding affected managed object e.g. NE</w:t>
      </w:r>
      <w:r>
        <w:rPr>
          <w:kern w:val="2"/>
          <w:szCs w:val="18"/>
          <w:lang w:eastAsia="zh-CN" w:bidi="ar-KW"/>
        </w:rPr>
        <w:t>).</w:t>
      </w:r>
    </w:p>
    <w:p>
      <w:pPr>
        <w:jc w:val="both"/>
        <w:rPr>
          <w:kern w:val="2"/>
          <w:szCs w:val="18"/>
          <w:lang w:eastAsia="zh-CN" w:bidi="ar-KW"/>
        </w:rPr>
      </w:pPr>
    </w:p>
    <w:p>
      <w:pPr>
        <w:pStyle w:val="6"/>
        <w:rPr>
          <w:lang w:eastAsia="zh-CN"/>
        </w:rPr>
      </w:pPr>
      <w:bookmarkStart w:id="234" w:name="_Toc81404120"/>
      <w:bookmarkStart w:id="235" w:name="_Toc13152"/>
      <w:bookmarkStart w:id="236" w:name="_Toc7975"/>
      <w:r>
        <w:rPr>
          <w:lang w:eastAsia="zh-CN"/>
        </w:rPr>
        <w:t>7.3.4.3 Additional MnS requirements to support autonomous network level 3</w:t>
      </w:r>
      <w:bookmarkEnd w:id="234"/>
      <w:bookmarkEnd w:id="235"/>
      <w:bookmarkEnd w:id="236"/>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root cause analysis </w:t>
      </w:r>
      <w:r>
        <w:rPr>
          <w:rFonts w:hint="eastAsia"/>
          <w:kern w:val="2"/>
          <w:szCs w:val="18"/>
          <w:lang w:eastAsia="zh-CN" w:bidi="ar-KW"/>
        </w:rPr>
        <w:t>control information</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MnS-2</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recovery mechanism analysis </w:t>
      </w:r>
      <w:r>
        <w:rPr>
          <w:rFonts w:hint="eastAsia"/>
          <w:kern w:val="2"/>
          <w:szCs w:val="18"/>
          <w:lang w:eastAsia="zh-CN" w:bidi="ar-KW"/>
        </w:rPr>
        <w:t>control information</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MnS-3</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recovery mechanism decision </w:t>
      </w:r>
      <w:r>
        <w:rPr>
          <w:rFonts w:hint="eastAsia"/>
          <w:kern w:val="2"/>
          <w:szCs w:val="18"/>
          <w:lang w:eastAsia="zh-CN" w:bidi="ar-KW"/>
        </w:rPr>
        <w:t>control information</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MnS-4</w:t>
      </w:r>
      <w:r>
        <w:rPr>
          <w:kern w:val="2"/>
          <w:szCs w:val="18"/>
          <w:lang w:eastAsia="zh-CN" w:bidi="ar-KW"/>
        </w:rPr>
        <w:t xml:space="preserve"> The 3GPP management system shall have the capability allowing its authorized consumer to obtain the </w:t>
      </w:r>
      <w:r>
        <w:rPr>
          <w:rFonts w:eastAsia="Times New Roman"/>
          <w:lang w:eastAsia="zh-CN"/>
        </w:rPr>
        <w:t>root cause of the network fault</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MnS-5</w:t>
      </w:r>
      <w:r>
        <w:rPr>
          <w:kern w:val="2"/>
          <w:szCs w:val="18"/>
          <w:lang w:eastAsia="zh-CN" w:bidi="ar-KW"/>
        </w:rPr>
        <w:t xml:space="preserve"> The 3GPP management system shall have the capability allowing its authorized consumer to obtain the recommended </w:t>
      </w:r>
      <w:r>
        <w:rPr>
          <w:rFonts w:eastAsia="Times New Roman"/>
          <w:lang w:eastAsia="zh-CN"/>
        </w:rPr>
        <w:t>fault recovery mechanism</w:t>
      </w:r>
      <w:r>
        <w:rPr>
          <w:kern w:val="2"/>
          <w:szCs w:val="18"/>
          <w:lang w:eastAsia="zh-CN" w:bidi="ar-KW"/>
        </w:rPr>
        <w:t>.</w:t>
      </w:r>
    </w:p>
    <w:p>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w:t>
      </w:r>
      <w:r>
        <w:rPr>
          <w:rFonts w:hint="eastAsia"/>
          <w:b/>
          <w:kern w:val="2"/>
          <w:szCs w:val="18"/>
          <w:lang w:val="en-US" w:eastAsia="zh-CN" w:bidi="ar-KW"/>
        </w:rPr>
        <w:t>6</w:t>
      </w:r>
      <w:r>
        <w:rPr>
          <w:kern w:val="2"/>
          <w:szCs w:val="18"/>
          <w:lang w:eastAsia="zh-CN" w:bidi="ar-KW"/>
        </w:rPr>
        <w:t xml:space="preserve"> The 3GPP management system shall have the capability allowing its authorized consumer to obtain the potential </w:t>
      </w:r>
      <w:r>
        <w:rPr>
          <w:rFonts w:eastAsia="Times New Roman"/>
          <w:lang w:eastAsia="zh-CN"/>
        </w:rPr>
        <w:t>fault</w:t>
      </w:r>
      <w:r>
        <w:rPr>
          <w:kern w:val="2"/>
          <w:szCs w:val="18"/>
          <w:lang w:eastAsia="zh-CN" w:bidi="ar-KW"/>
        </w:rPr>
        <w:t xml:space="preserve"> prediction information.</w:t>
      </w:r>
    </w:p>
    <w:p>
      <w:pPr>
        <w:jc w:val="both"/>
        <w:rPr>
          <w:kern w:val="2"/>
          <w:szCs w:val="18"/>
          <w:lang w:eastAsia="zh-CN" w:bidi="ar-KW"/>
        </w:rPr>
      </w:pPr>
    </w:p>
    <w:p>
      <w:pPr>
        <w:pStyle w:val="6"/>
        <w:rPr>
          <w:lang w:eastAsia="zh-CN"/>
        </w:rPr>
      </w:pPr>
      <w:bookmarkStart w:id="237" w:name="_Toc27522"/>
      <w:bookmarkStart w:id="238" w:name="_Toc81404121"/>
      <w:bookmarkStart w:id="239" w:name="_Toc8409"/>
      <w:r>
        <w:rPr>
          <w:lang w:eastAsia="zh-CN"/>
        </w:rPr>
        <w:t>7.3.4.4 Additional MnS requirements to support autonomous network level 4</w:t>
      </w:r>
      <w:bookmarkEnd w:id="237"/>
      <w:bookmarkEnd w:id="238"/>
      <w:bookmarkEnd w:id="239"/>
    </w:p>
    <w:p>
      <w:pPr>
        <w:jc w:val="both"/>
        <w:rPr>
          <w:color w:val="000000"/>
        </w:rPr>
      </w:pPr>
      <w:r>
        <w:rPr>
          <w:rFonts w:hint="eastAsia"/>
          <w:color w:val="000000"/>
          <w:lang w:eastAsia="zh-CN"/>
        </w:rPr>
        <w:t>T</w:t>
      </w:r>
      <w:r>
        <w:rPr>
          <w:color w:val="000000"/>
          <w:lang w:eastAsia="zh-CN"/>
        </w:rPr>
        <w:t xml:space="preserve">he </w:t>
      </w:r>
      <w:r>
        <w:rPr>
          <w:rFonts w:hint="eastAsia"/>
          <w:color w:val="000000"/>
          <w:lang w:val="en-US" w:eastAsia="zh-CN"/>
        </w:rPr>
        <w:t xml:space="preserve">additional </w:t>
      </w:r>
      <w:r>
        <w:rPr>
          <w:color w:val="000000"/>
          <w:lang w:eastAsia="zh-CN"/>
        </w:rPr>
        <w:t>MnS requirements for level 4 are not specified in the present document.</w:t>
      </w:r>
    </w:p>
    <w:p>
      <w:pPr>
        <w:pStyle w:val="4"/>
        <w:ind w:left="0" w:firstLine="0"/>
        <w:rPr>
          <w:rFonts w:eastAsiaTheme="minorEastAsia"/>
          <w:lang w:eastAsia="zh-CN"/>
        </w:rPr>
      </w:pPr>
      <w:bookmarkStart w:id="240" w:name="_Toc8725"/>
      <w:r>
        <w:rPr>
          <w:rFonts w:eastAsiaTheme="minorEastAsia"/>
          <w:lang w:eastAsia="zh-CN"/>
        </w:rPr>
        <w:t xml:space="preserve">7.3.5 </w:t>
      </w:r>
      <w:r>
        <w:rPr>
          <w:rFonts w:eastAsiaTheme="minorEastAsia"/>
          <w:lang w:eastAsia="zh-CN"/>
        </w:rPr>
        <w:tab/>
      </w:r>
      <w:r>
        <w:rPr>
          <w:rFonts w:eastAsiaTheme="minorEastAsia"/>
          <w:lang w:eastAsia="zh-CN"/>
        </w:rPr>
        <w:t>Solutions for generic MnS requirements</w:t>
      </w:r>
      <w:bookmarkEnd w:id="225"/>
      <w:bookmarkEnd w:id="226"/>
      <w:bookmarkEnd w:id="227"/>
      <w:bookmarkEnd w:id="240"/>
    </w:p>
    <w:p>
      <w:pPr>
        <w:pStyle w:val="66"/>
        <w:rPr>
          <w:rFonts w:eastAsiaTheme="minorEastAsia"/>
          <w:lang w:eastAsia="zh-CN"/>
        </w:rPr>
      </w:pPr>
      <w:r>
        <w:rPr>
          <w:lang w:eastAsia="zh-CN"/>
        </w:rPr>
        <w:t xml:space="preserve">Table </w:t>
      </w:r>
      <w:r>
        <w:rPr>
          <w:rFonts w:hint="eastAsia"/>
          <w:lang w:eastAsia="zh-CN"/>
        </w:rPr>
        <w:t>7.3.5</w:t>
      </w:r>
      <w:r>
        <w:rPr>
          <w:lang w:eastAsia="zh-CN"/>
        </w:rPr>
        <w:t>-</w:t>
      </w:r>
      <w:r>
        <w:rPr>
          <w:rFonts w:hint="eastAsia"/>
          <w:lang w:eastAsia="zh-CN"/>
        </w:rPr>
        <w:t>1</w:t>
      </w:r>
      <w:r>
        <w:rPr>
          <w:lang w:eastAsia="zh-CN"/>
        </w:rPr>
        <w:t xml:space="preserve">: </w:t>
      </w:r>
      <w:r>
        <w:rPr>
          <w:rFonts w:hint="eastAsia"/>
          <w:lang w:eastAsia="zh-CN"/>
        </w:rPr>
        <w:t>Solutions for generic MnS requirements of autonomous network level for fault management</w:t>
      </w:r>
    </w:p>
    <w:tbl>
      <w:tblPr>
        <w:tblStyle w:val="41"/>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42"/>
        <w:gridCol w:w="3309"/>
        <w:gridCol w:w="4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tcBorders>
              <w:top w:val="single" w:color="auto" w:sz="4" w:space="0"/>
              <w:left w:val="single" w:color="auto" w:sz="4" w:space="0"/>
              <w:bottom w:val="single" w:color="auto" w:sz="4" w:space="0"/>
              <w:right w:val="single" w:color="auto" w:sz="4" w:space="0"/>
            </w:tcBorders>
            <w:vAlign w:val="center"/>
          </w:tcPr>
          <w:p>
            <w:pPr>
              <w:pStyle w:val="57"/>
              <w:rPr>
                <w:rFonts w:eastAsiaTheme="minorEastAsia"/>
                <w:lang w:eastAsia="zh-CN"/>
              </w:rPr>
            </w:pPr>
            <w:r>
              <w:rPr>
                <w:rFonts w:hint="eastAsia" w:eastAsiaTheme="minorEastAsia"/>
                <w:lang w:eastAsia="zh-CN"/>
              </w:rPr>
              <w:t>A</w:t>
            </w:r>
            <w:r>
              <w:rPr>
                <w:rFonts w:eastAsiaTheme="minorEastAsia"/>
                <w:lang w:eastAsia="zh-CN"/>
              </w:rPr>
              <w:t>utonomous Net</w:t>
            </w:r>
            <w:r>
              <w:rPr>
                <w:rFonts w:hint="eastAsia" w:eastAsiaTheme="minorEastAsia"/>
                <w:lang w:eastAsia="zh-CN"/>
              </w:rPr>
              <w:t>w</w:t>
            </w:r>
            <w:r>
              <w:rPr>
                <w:rFonts w:eastAsiaTheme="minorEastAsia"/>
                <w:lang w:eastAsia="zh-CN"/>
              </w:rPr>
              <w:t>ork Level</w:t>
            </w:r>
          </w:p>
        </w:tc>
        <w:tc>
          <w:tcPr>
            <w:tcW w:w="3309" w:type="dxa"/>
            <w:tcBorders>
              <w:top w:val="single" w:color="auto" w:sz="4" w:space="0"/>
              <w:left w:val="single" w:color="auto" w:sz="4" w:space="0"/>
              <w:bottom w:val="single" w:color="auto" w:sz="4" w:space="0"/>
              <w:right w:val="single" w:color="auto" w:sz="4" w:space="0"/>
            </w:tcBorders>
            <w:vAlign w:val="center"/>
          </w:tcPr>
          <w:p>
            <w:pPr>
              <w:pStyle w:val="57"/>
              <w:rPr>
                <w:rFonts w:eastAsia="宋体"/>
                <w:lang w:eastAsia="zh-CN"/>
              </w:rPr>
            </w:pPr>
            <w:r>
              <w:rPr>
                <w:rFonts w:hint="eastAsia" w:eastAsia="宋体"/>
                <w:lang w:eastAsia="zh-CN"/>
              </w:rPr>
              <w:t>Requirements</w:t>
            </w:r>
          </w:p>
          <w:p>
            <w:pPr>
              <w:pStyle w:val="57"/>
              <w:rPr>
                <w:rFonts w:eastAsia="宋体"/>
                <w:lang w:eastAsia="zh-CN"/>
              </w:rPr>
            </w:pPr>
            <w:r>
              <w:rPr>
                <w:rFonts w:hint="eastAsia" w:eastAsia="宋体"/>
                <w:lang w:eastAsia="zh-CN"/>
              </w:rPr>
              <w:t>(Defined in Clause 7.1.4)</w:t>
            </w:r>
          </w:p>
        </w:tc>
        <w:tc>
          <w:tcPr>
            <w:tcW w:w="4967" w:type="dxa"/>
            <w:tcBorders>
              <w:top w:val="single" w:color="auto" w:sz="4" w:space="0"/>
              <w:left w:val="single" w:color="auto" w:sz="4" w:space="0"/>
              <w:bottom w:val="single" w:color="auto" w:sz="4" w:space="0"/>
              <w:right w:val="single" w:color="auto" w:sz="4" w:space="0"/>
            </w:tcBorders>
            <w:vAlign w:val="center"/>
          </w:tcPr>
          <w:p>
            <w:pPr>
              <w:pStyle w:val="57"/>
              <w:rPr>
                <w:rFonts w:eastAsia="宋体"/>
                <w:lang w:eastAsia="zh-CN"/>
              </w:rPr>
            </w:pPr>
            <w:r>
              <w:rPr>
                <w:rFonts w:hint="eastAsia" w:eastAsia="宋体"/>
                <w:lang w:eastAsia="zh-CN"/>
              </w:rPr>
              <w:t>Corresponding solutions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restart"/>
            <w:tcBorders>
              <w:top w:val="single" w:color="auto" w:sz="4" w:space="0"/>
              <w:left w:val="single" w:color="auto" w:sz="4" w:space="0"/>
              <w:right w:val="single" w:color="auto" w:sz="4" w:space="0"/>
            </w:tcBorders>
          </w:tcPr>
          <w:p>
            <w:pPr>
              <w:pStyle w:val="56"/>
              <w:rPr>
                <w:rFonts w:eastAsiaTheme="minorEastAsia"/>
                <w:b/>
                <w:bCs/>
                <w:lang w:eastAsia="zh-CN" w:bidi="ar-KW"/>
              </w:rPr>
            </w:pPr>
            <w:r>
              <w:rPr>
                <w:rFonts w:hint="eastAsia" w:eastAsiaTheme="minorEastAsia"/>
                <w:b/>
                <w:bCs/>
                <w:lang w:eastAsia="zh-CN" w:bidi="ar-KW"/>
              </w:rPr>
              <w:t>L</w:t>
            </w:r>
            <w:r>
              <w:rPr>
                <w:rFonts w:eastAsiaTheme="minorEastAsia"/>
                <w:b/>
                <w:bCs/>
                <w:lang w:eastAsia="zh-CN" w:bidi="ar-KW"/>
              </w:rPr>
              <w:t>evel 1</w:t>
            </w: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rPr>
            </w:pPr>
            <w:r>
              <w:rPr>
                <w:rFonts w:eastAsiaTheme="minorEastAsia"/>
                <w:b/>
                <w:bCs/>
                <w:lang w:eastAsia="zh-CN" w:bidi="ar-KW"/>
              </w:rPr>
              <w:t>REQ-ANL-</w:t>
            </w:r>
            <w:r>
              <w:rPr>
                <w:rFonts w:eastAsiaTheme="minorEastAsia"/>
                <w:b/>
                <w:bCs/>
              </w:rPr>
              <w:t>FM-Level_1-</w:t>
            </w:r>
            <w:r>
              <w:rPr>
                <w:rFonts w:eastAsiaTheme="minorEastAsia"/>
                <w:b/>
                <w:bCs/>
                <w:lang w:eastAsia="zh-CN" w:bidi="ar-KW"/>
              </w:rPr>
              <w:t>MnS-1</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This is implemented by fault supervision MnS defined in TS 28.532 [4], and provisioning MnS defined in TS 28.532 [4] with 5G Network Resource model defined in TS 28.541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continue"/>
            <w:tcBorders>
              <w:left w:val="single" w:color="auto" w:sz="4" w:space="0"/>
              <w:right w:val="single" w:color="auto" w:sz="4" w:space="0"/>
            </w:tcBorders>
          </w:tcPr>
          <w:p>
            <w:pPr>
              <w:pStyle w:val="56"/>
              <w:rPr>
                <w:rFonts w:eastAsiaTheme="minorEastAsia"/>
                <w:b/>
                <w:bCs/>
                <w:lang w:eastAsia="zh-CN" w:bidi="ar-KW"/>
              </w:rPr>
            </w:pP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w:t>
            </w:r>
            <w:r>
              <w:rPr>
                <w:rFonts w:eastAsiaTheme="minorEastAsia"/>
                <w:b/>
                <w:bCs/>
              </w:rPr>
              <w:t>FM-Level_1-</w:t>
            </w:r>
            <w:r>
              <w:rPr>
                <w:rFonts w:eastAsiaTheme="minorEastAsia"/>
                <w:b/>
                <w:bCs/>
                <w:lang w:eastAsia="zh-CN" w:bidi="ar-KW"/>
              </w:rPr>
              <w:t>MnS-2</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This is implemented by fault supervision MnS defined in TS 28.532 [4], provisioning MnS defin</w:t>
            </w:r>
            <w:r>
              <w:rPr>
                <w:rFonts w:hint="eastAsia" w:eastAsiaTheme="minorEastAsia"/>
                <w:lang w:eastAsia="zh-CN" w:bidi="ar-KW"/>
              </w:rPr>
              <w:t>e</w:t>
            </w:r>
            <w:r>
              <w:rPr>
                <w:rFonts w:eastAsiaTheme="minorEastAsia"/>
                <w:lang w:eastAsia="zh-CN" w:bidi="ar-KW"/>
              </w:rPr>
              <w:t xml:space="preserve">d in TS 28.532 [4] with 5G Network Resource model defined in TS 28.541 [5], </w:t>
            </w:r>
            <w:r>
              <w:rPr>
                <w:rFonts w:eastAsiaTheme="minorEastAsia"/>
              </w:rPr>
              <w:t>PM control NRM fragment and Trace control NRM fragment define in TS 28.622 [6]</w:t>
            </w:r>
            <w:r>
              <w:rPr>
                <w:rFonts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continue"/>
            <w:tcBorders>
              <w:left w:val="single" w:color="auto" w:sz="4" w:space="0"/>
              <w:bottom w:val="single" w:color="auto" w:sz="4" w:space="0"/>
              <w:right w:val="single" w:color="auto" w:sz="4" w:space="0"/>
            </w:tcBorders>
          </w:tcPr>
          <w:p>
            <w:pPr>
              <w:pStyle w:val="56"/>
              <w:rPr>
                <w:rFonts w:eastAsiaTheme="minorEastAsia"/>
                <w:b/>
                <w:bCs/>
                <w:lang w:eastAsia="zh-CN" w:bidi="ar-KW"/>
              </w:rPr>
            </w:pP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w:t>
            </w:r>
            <w:r>
              <w:rPr>
                <w:rFonts w:eastAsiaTheme="minorEastAsia"/>
                <w:b/>
                <w:bCs/>
              </w:rPr>
              <w:t>FM-Level_1-</w:t>
            </w:r>
            <w:r>
              <w:rPr>
                <w:rFonts w:eastAsiaTheme="minorEastAsia"/>
                <w:b/>
                <w:bCs/>
                <w:lang w:eastAsia="zh-CN" w:bidi="ar-KW"/>
              </w:rPr>
              <w:t>MnS-3</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w:t>
            </w:r>
            <w:r>
              <w:rPr>
                <w:rFonts w:hint="eastAsia" w:eastAsiaTheme="minorEastAsia"/>
                <w:lang w:eastAsia="zh-CN" w:bidi="ar-KW"/>
              </w:rPr>
              <w:t>can be</w:t>
            </w:r>
            <w:r>
              <w:rPr>
                <w:rFonts w:eastAsiaTheme="minorEastAsia"/>
                <w:lang w:eastAsia="zh-CN" w:bidi="ar-KW"/>
              </w:rPr>
              <w:t xml:space="preserve"> implemented by </w:t>
            </w:r>
            <w:r>
              <w:rPr>
                <w:rFonts w:hint="eastAsia" w:eastAsiaTheme="minorEastAsia"/>
                <w:lang w:eastAsia="zh-CN" w:bidi="ar-KW"/>
              </w:rPr>
              <w:t xml:space="preserve">utilizing </w:t>
            </w:r>
            <w:r>
              <w:rPr>
                <w:rFonts w:eastAsiaTheme="minorEastAsia"/>
                <w:lang w:eastAsia="zh-CN" w:bidi="ar-KW"/>
              </w:rPr>
              <w:t>fault supervision MnS</w:t>
            </w:r>
            <w:r>
              <w:rPr>
                <w:rFonts w:hint="eastAsia" w:eastAsiaTheme="minorEastAsia"/>
                <w:lang w:eastAsia="zh-CN" w:bidi="ar-KW"/>
              </w:rPr>
              <w:t xml:space="preserve"> (e.g. getAlarmList)</w:t>
            </w:r>
            <w:r>
              <w:rPr>
                <w:rFonts w:eastAsiaTheme="minorEastAsia"/>
                <w:lang w:eastAsia="zh-CN" w:bidi="ar-KW"/>
              </w:rPr>
              <w:t xml:space="preserve"> defined in TS 28.532 [4]</w:t>
            </w:r>
            <w:r>
              <w:rPr>
                <w:rFonts w:hint="eastAsia" w:eastAsiaTheme="minorEastAsia"/>
                <w:lang w:eastAsia="zh-CN" w:bidi="ar-KW"/>
              </w:rPr>
              <w:t xml:space="preserve"> </w:t>
            </w:r>
            <w:r>
              <w:rPr>
                <w:rFonts w:eastAsiaTheme="minorEastAsia"/>
                <w:lang w:eastAsia="zh-CN" w:bidi="ar-KW"/>
              </w:rPr>
              <w:t xml:space="preserve">to specify the alarm </w:t>
            </w:r>
            <w:r>
              <w:rPr>
                <w:lang w:eastAsia="zh-CN"/>
              </w:rPr>
              <w:t>filtering</w:t>
            </w:r>
            <w:r>
              <w:rPr>
                <w:rFonts w:eastAsiaTheme="minorEastAsia"/>
                <w:lang w:eastAsia="zh-CN" w:bidi="ar-KW"/>
              </w:rPr>
              <w:t xml:space="preserve"> </w:t>
            </w:r>
            <w:r>
              <w:rPr>
                <w:rFonts w:hint="eastAsia" w:eastAsiaTheme="minorEastAsia"/>
                <w:lang w:eastAsia="zh-CN" w:bidi="ar-KW"/>
              </w:rPr>
              <w:t>control information</w:t>
            </w:r>
            <w:r>
              <w:rPr>
                <w:rFonts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continue"/>
            <w:tcBorders>
              <w:left w:val="single" w:color="auto" w:sz="4" w:space="0"/>
              <w:bottom w:val="single" w:color="auto" w:sz="4" w:space="0"/>
              <w:right w:val="single" w:color="auto" w:sz="4" w:space="0"/>
            </w:tcBorders>
          </w:tcPr>
          <w:p>
            <w:pPr>
              <w:pStyle w:val="56"/>
              <w:rPr>
                <w:rFonts w:eastAsiaTheme="minorEastAsia"/>
                <w:b/>
                <w:bCs/>
                <w:lang w:eastAsia="zh-CN" w:bidi="ar-KW"/>
              </w:rPr>
            </w:pP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REQ-ANL-FM-</w:t>
            </w:r>
            <w:r>
              <w:rPr>
                <w:rFonts w:eastAsiaTheme="minorEastAsia"/>
                <w:b/>
                <w:bCs/>
              </w:rPr>
              <w:t>Level_1-</w:t>
            </w:r>
            <w:r>
              <w:rPr>
                <w:rFonts w:eastAsiaTheme="minorEastAsia"/>
                <w:b/>
                <w:bCs/>
                <w:lang w:eastAsia="zh-CN" w:bidi="ar-KW"/>
              </w:rPr>
              <w:t>MnS-4</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This is implemented by fault supervision MnS defined in TS 28.532 [4], provisioning MnS defined in TS 28.532 [4] with 5G Network Resource model defined in TS 28.541 [5]</w:t>
            </w:r>
            <w:r>
              <w:rPr>
                <w:rFonts w:eastAsiaTheme="minorEastAsia"/>
              </w:rPr>
              <w:t>, streaming data reporting MnS and File data reporting MnS defined in TS 28.532 [4]</w:t>
            </w:r>
            <w:r>
              <w:rPr>
                <w:rFonts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continue"/>
            <w:tcBorders>
              <w:left w:val="single" w:color="auto" w:sz="4" w:space="0"/>
              <w:bottom w:val="single" w:color="auto" w:sz="4" w:space="0"/>
              <w:right w:val="single" w:color="auto" w:sz="4" w:space="0"/>
            </w:tcBorders>
          </w:tcPr>
          <w:p>
            <w:pPr>
              <w:pStyle w:val="56"/>
              <w:rPr>
                <w:rFonts w:eastAsiaTheme="minorEastAsia"/>
                <w:b/>
                <w:bCs/>
                <w:lang w:eastAsia="zh-CN" w:bidi="ar-KW"/>
              </w:rPr>
            </w:pP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w:t>
            </w:r>
            <w:r>
              <w:rPr>
                <w:rFonts w:eastAsiaTheme="minorEastAsia"/>
                <w:b/>
                <w:bCs/>
              </w:rPr>
              <w:t>FM-Level_1-</w:t>
            </w:r>
            <w:r>
              <w:rPr>
                <w:rFonts w:eastAsiaTheme="minorEastAsia"/>
                <w:b/>
                <w:bCs/>
                <w:lang w:eastAsia="zh-CN" w:bidi="ar-KW"/>
              </w:rPr>
              <w:t>MnS-5</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w:t>
            </w:r>
            <w:r>
              <w:rPr>
                <w:rFonts w:hint="eastAsia" w:eastAsiaTheme="minorEastAsia"/>
                <w:lang w:eastAsia="zh-CN" w:bidi="ar-KW"/>
              </w:rPr>
              <w:t>can be</w:t>
            </w:r>
            <w:r>
              <w:rPr>
                <w:rFonts w:eastAsiaTheme="minorEastAsia"/>
                <w:lang w:eastAsia="zh-CN" w:bidi="ar-KW"/>
              </w:rPr>
              <w:t xml:space="preserve"> implemented by </w:t>
            </w:r>
            <w:r>
              <w:rPr>
                <w:rFonts w:hint="eastAsia" w:eastAsiaTheme="minorEastAsia"/>
                <w:lang w:eastAsia="zh-CN" w:bidi="ar-KW"/>
              </w:rPr>
              <w:t xml:space="preserve">utilizing </w:t>
            </w:r>
            <w:r>
              <w:rPr>
                <w:rFonts w:eastAsiaTheme="minorEastAsia"/>
                <w:lang w:eastAsia="zh-CN" w:bidi="ar-KW"/>
              </w:rPr>
              <w:t>fault supervision MnS</w:t>
            </w:r>
            <w:r>
              <w:rPr>
                <w:rFonts w:hint="eastAsia" w:eastAsiaTheme="minorEastAsia"/>
                <w:lang w:eastAsia="zh-CN" w:bidi="ar-KW"/>
              </w:rPr>
              <w:t xml:space="preserve"> (e.g. getAlarmList, notifyNewAlarm)</w:t>
            </w:r>
            <w:r>
              <w:rPr>
                <w:rFonts w:eastAsiaTheme="minorEastAsia"/>
                <w:lang w:eastAsia="zh-CN" w:bidi="ar-KW"/>
              </w:rPr>
              <w:t xml:space="preserve"> defined in TS 28.532 [4]</w:t>
            </w:r>
            <w:r>
              <w:rPr>
                <w:rFonts w:hint="eastAsia" w:eastAsiaTheme="minorEastAsia"/>
                <w:lang w:eastAsia="zh-CN" w:bidi="ar-KW"/>
              </w:rPr>
              <w:t xml:space="preserve"> </w:t>
            </w:r>
            <w:r>
              <w:rPr>
                <w:rFonts w:eastAsiaTheme="minorEastAsia"/>
                <w:lang w:eastAsia="zh-CN" w:bidi="ar-KW"/>
              </w:rPr>
              <w:t>to obtain the filtered alarm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restart"/>
            <w:tcBorders>
              <w:left w:val="single" w:color="auto" w:sz="4" w:space="0"/>
              <w:right w:val="single" w:color="auto" w:sz="4" w:space="0"/>
            </w:tcBorders>
          </w:tcPr>
          <w:p>
            <w:pPr>
              <w:pStyle w:val="56"/>
              <w:rPr>
                <w:rFonts w:eastAsiaTheme="minorEastAsia"/>
                <w:b/>
                <w:bCs/>
                <w:lang w:eastAsia="zh-CN" w:bidi="ar-KW"/>
              </w:rPr>
            </w:pPr>
            <w:r>
              <w:rPr>
                <w:rFonts w:hint="eastAsia" w:eastAsiaTheme="minorEastAsia"/>
                <w:b/>
                <w:bCs/>
                <w:lang w:eastAsia="zh-CN" w:bidi="ar-KW"/>
              </w:rPr>
              <w:t>L</w:t>
            </w:r>
            <w:r>
              <w:rPr>
                <w:rFonts w:eastAsiaTheme="minorEastAsia"/>
                <w:b/>
                <w:bCs/>
                <w:lang w:eastAsia="zh-CN" w:bidi="ar-KW"/>
              </w:rPr>
              <w:t>evel2</w:t>
            </w: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REQ-ANL-FM-</w:t>
            </w:r>
            <w:r>
              <w:rPr>
                <w:rFonts w:eastAsiaTheme="minorEastAsia"/>
                <w:b/>
                <w:bCs/>
              </w:rPr>
              <w:t>Level_2-</w:t>
            </w:r>
            <w:r>
              <w:rPr>
                <w:rFonts w:eastAsiaTheme="minorEastAsia"/>
                <w:b/>
                <w:bCs/>
                <w:lang w:eastAsia="zh-CN" w:bidi="ar-KW"/>
              </w:rPr>
              <w:t>MnS-1</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w:t>
            </w:r>
            <w:r>
              <w:rPr>
                <w:rFonts w:hint="eastAsia" w:eastAsiaTheme="minorEastAsia"/>
                <w:lang w:eastAsia="zh-CN" w:bidi="ar-KW"/>
              </w:rPr>
              <w:t>can be</w:t>
            </w:r>
            <w:r>
              <w:rPr>
                <w:rFonts w:eastAsiaTheme="minorEastAsia"/>
                <w:lang w:eastAsia="zh-CN" w:bidi="ar-KW"/>
              </w:rPr>
              <w:t xml:space="preserve"> implemented by </w:t>
            </w:r>
            <w:r>
              <w:rPr>
                <w:rFonts w:hint="eastAsia" w:eastAsiaTheme="minorEastAsia"/>
                <w:lang w:eastAsia="zh-CN" w:bidi="ar-KW"/>
              </w:rPr>
              <w:t xml:space="preserve">utilizing generic </w:t>
            </w:r>
            <w:r>
              <w:rPr>
                <w:rFonts w:cs="Arial" w:eastAsiaTheme="minorEastAsia"/>
              </w:rPr>
              <w:t>provisioning</w:t>
            </w:r>
            <w:r>
              <w:rPr>
                <w:rFonts w:eastAsiaTheme="minorEastAsia"/>
                <w:lang w:eastAsia="zh-CN" w:bidi="ar-KW"/>
              </w:rPr>
              <w:t xml:space="preserve"> MnS defined in TS 28.5</w:t>
            </w:r>
            <w:r>
              <w:rPr>
                <w:rFonts w:hint="eastAsia" w:eastAsiaTheme="minorEastAsia"/>
                <w:lang w:eastAsia="zh-CN" w:bidi="ar-KW"/>
              </w:rPr>
              <w:t>32</w:t>
            </w:r>
            <w:r>
              <w:rPr>
                <w:rFonts w:eastAsiaTheme="minorEastAsia"/>
                <w:lang w:eastAsia="zh-CN" w:bidi="ar-KW"/>
              </w:rPr>
              <w:t xml:space="preserve"> [</w:t>
            </w:r>
            <w:r>
              <w:rPr>
                <w:rFonts w:hint="eastAsia" w:eastAsiaTheme="minorEastAsia"/>
                <w:lang w:eastAsia="zh-CN" w:bidi="ar-KW"/>
              </w:rPr>
              <w:t>4</w:t>
            </w:r>
            <w:r>
              <w:rPr>
                <w:rFonts w:eastAsiaTheme="minorEastAsia"/>
                <w:lang w:eastAsia="zh-CN" w:bidi="ar-KW"/>
              </w:rPr>
              <w:t>]</w:t>
            </w:r>
            <w:r>
              <w:rPr>
                <w:rFonts w:hint="eastAsia" w:eastAsiaTheme="minorEastAsia"/>
                <w:lang w:eastAsia="zh-CN" w:bidi="ar-KW"/>
              </w:rPr>
              <w:t xml:space="preserve"> to specify </w:t>
            </w:r>
            <w:r>
              <w:rPr>
                <w:rFonts w:eastAsiaTheme="minorEastAsia"/>
                <w:lang w:eastAsia="zh-CN" w:bidi="ar-KW"/>
              </w:rPr>
              <w:t xml:space="preserve">the </w:t>
            </w:r>
            <w:r>
              <w:rPr>
                <w:lang w:eastAsia="zh-CN"/>
              </w:rPr>
              <w:t xml:space="preserve">fault recognition </w:t>
            </w:r>
            <w:r>
              <w:rPr>
                <w:rFonts w:hint="eastAsia" w:eastAsiaTheme="minorEastAsia"/>
                <w:lang w:eastAsia="zh-CN" w:bidi="ar-KW"/>
              </w:rPr>
              <w:t>control information</w:t>
            </w:r>
            <w:r>
              <w:rPr>
                <w:rFonts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continue"/>
            <w:tcBorders>
              <w:left w:val="single" w:color="auto" w:sz="4" w:space="0"/>
              <w:right w:val="single" w:color="auto" w:sz="4" w:space="0"/>
            </w:tcBorders>
          </w:tcPr>
          <w:p>
            <w:pPr>
              <w:pStyle w:val="56"/>
              <w:rPr>
                <w:rFonts w:eastAsiaTheme="minorEastAsia"/>
                <w:b/>
                <w:bCs/>
                <w:lang w:eastAsia="zh-CN" w:bidi="ar-KW"/>
              </w:rPr>
            </w:pP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REQ-ANL-FM-</w:t>
            </w:r>
            <w:r>
              <w:rPr>
                <w:rFonts w:eastAsiaTheme="minorEastAsia"/>
                <w:b/>
                <w:bCs/>
              </w:rPr>
              <w:t>Level_2-</w:t>
            </w:r>
            <w:r>
              <w:rPr>
                <w:rFonts w:eastAsiaTheme="minorEastAsia"/>
                <w:b/>
                <w:bCs/>
                <w:lang w:eastAsia="zh-CN" w:bidi="ar-KW"/>
              </w:rPr>
              <w:t>MnS-2</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w:t>
            </w:r>
            <w:r>
              <w:rPr>
                <w:rFonts w:hint="eastAsia" w:eastAsiaTheme="minorEastAsia"/>
                <w:lang w:eastAsia="zh-CN" w:bidi="ar-KW"/>
              </w:rPr>
              <w:t>can be</w:t>
            </w:r>
            <w:r>
              <w:rPr>
                <w:rFonts w:eastAsiaTheme="minorEastAsia"/>
                <w:lang w:eastAsia="zh-CN" w:bidi="ar-KW"/>
              </w:rPr>
              <w:t xml:space="preserve"> implemented by </w:t>
            </w:r>
            <w:r>
              <w:rPr>
                <w:rFonts w:hint="eastAsia" w:eastAsiaTheme="minorEastAsia"/>
                <w:lang w:eastAsia="zh-CN" w:bidi="ar-KW"/>
              </w:rPr>
              <w:t xml:space="preserve">utilizing </w:t>
            </w:r>
            <w:r>
              <w:rPr>
                <w:rFonts w:eastAsiaTheme="minorEastAsia"/>
                <w:lang w:eastAsia="zh-CN" w:bidi="ar-KW"/>
              </w:rPr>
              <w:t>fault supervision MnS</w:t>
            </w:r>
            <w:r>
              <w:rPr>
                <w:rFonts w:hint="eastAsia" w:eastAsiaTheme="minorEastAsia"/>
                <w:lang w:eastAsia="zh-CN" w:bidi="ar-KW"/>
              </w:rPr>
              <w:t xml:space="preserve"> (e.g. getAlarmList, notifyNewAlarm)</w:t>
            </w:r>
            <w:r>
              <w:rPr>
                <w:rFonts w:eastAsiaTheme="minorEastAsia"/>
                <w:lang w:eastAsia="zh-CN" w:bidi="ar-KW"/>
              </w:rPr>
              <w:t xml:space="preserve"> defined in TS 28.532 [4]</w:t>
            </w:r>
            <w:r>
              <w:rPr>
                <w:rFonts w:hint="eastAsia" w:eastAsiaTheme="minorEastAsia"/>
                <w:lang w:eastAsia="zh-CN" w:bidi="ar-KW"/>
              </w:rPr>
              <w:t xml:space="preserve"> </w:t>
            </w:r>
            <w:r>
              <w:rPr>
                <w:rFonts w:eastAsiaTheme="minorEastAsia"/>
                <w:lang w:eastAsia="zh-CN" w:bidi="ar-KW"/>
              </w:rPr>
              <w:t xml:space="preserve">to obtain the </w:t>
            </w:r>
            <w:r>
              <w:rPr>
                <w:rFonts w:eastAsiaTheme="minorEastAsia"/>
                <w:lang w:eastAsia="zh-CN"/>
              </w:rPr>
              <w:t xml:space="preserve">recognized </w:t>
            </w:r>
            <w:r>
              <w:rPr>
                <w:rFonts w:eastAsiaTheme="minorEastAsia"/>
                <w:lang w:eastAsia="zh-CN" w:bidi="ar-KW"/>
              </w:rPr>
              <w:t>fault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continue"/>
            <w:tcBorders>
              <w:left w:val="single" w:color="auto" w:sz="4" w:space="0"/>
              <w:right w:val="single" w:color="auto" w:sz="4" w:space="0"/>
            </w:tcBorders>
          </w:tcPr>
          <w:p>
            <w:pPr>
              <w:pStyle w:val="56"/>
              <w:rPr>
                <w:rFonts w:eastAsiaTheme="minorEastAsia"/>
                <w:b/>
                <w:bCs/>
                <w:lang w:eastAsia="zh-CN" w:bidi="ar-KW"/>
              </w:rPr>
            </w:pP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REQ-ANL-FM-</w:t>
            </w:r>
            <w:r>
              <w:rPr>
                <w:rFonts w:eastAsiaTheme="minorEastAsia"/>
                <w:b/>
                <w:bCs/>
              </w:rPr>
              <w:t>Level_2-</w:t>
            </w:r>
            <w:r>
              <w:rPr>
                <w:rFonts w:eastAsiaTheme="minorEastAsia"/>
                <w:b/>
                <w:bCs/>
                <w:lang w:eastAsia="zh-CN" w:bidi="ar-KW"/>
              </w:rPr>
              <w:t>MnS-3</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w:t>
            </w:r>
            <w:r>
              <w:rPr>
                <w:rFonts w:hint="eastAsia" w:eastAsiaTheme="minorEastAsia"/>
                <w:lang w:eastAsia="zh-CN" w:bidi="ar-KW"/>
              </w:rPr>
              <w:t>can be</w:t>
            </w:r>
            <w:r>
              <w:rPr>
                <w:rFonts w:eastAsiaTheme="minorEastAsia"/>
                <w:lang w:eastAsia="zh-CN" w:bidi="ar-KW"/>
              </w:rPr>
              <w:t xml:space="preserve"> implemented by </w:t>
            </w:r>
            <w:r>
              <w:rPr>
                <w:rFonts w:hint="eastAsia" w:eastAsiaTheme="minorEastAsia"/>
                <w:lang w:eastAsia="zh-CN" w:bidi="ar-KW"/>
              </w:rPr>
              <w:t xml:space="preserve">utilizing generic </w:t>
            </w:r>
            <w:r>
              <w:rPr>
                <w:rFonts w:cs="Arial" w:eastAsiaTheme="minorEastAsia"/>
              </w:rPr>
              <w:t>provisioning</w:t>
            </w:r>
            <w:r>
              <w:rPr>
                <w:rFonts w:eastAsiaTheme="minorEastAsia"/>
                <w:lang w:eastAsia="zh-CN" w:bidi="ar-KW"/>
              </w:rPr>
              <w:t xml:space="preserve"> MnS defined in TS 28.5</w:t>
            </w:r>
            <w:r>
              <w:rPr>
                <w:rFonts w:hint="eastAsia" w:eastAsiaTheme="minorEastAsia"/>
                <w:lang w:eastAsia="zh-CN" w:bidi="ar-KW"/>
              </w:rPr>
              <w:t>32</w:t>
            </w:r>
            <w:r>
              <w:rPr>
                <w:rFonts w:eastAsiaTheme="minorEastAsia"/>
                <w:lang w:eastAsia="zh-CN" w:bidi="ar-KW"/>
              </w:rPr>
              <w:t xml:space="preserve"> [</w:t>
            </w:r>
            <w:r>
              <w:rPr>
                <w:rFonts w:hint="eastAsia" w:eastAsiaTheme="minorEastAsia"/>
                <w:lang w:eastAsia="zh-CN" w:bidi="ar-KW"/>
              </w:rPr>
              <w:t>4</w:t>
            </w:r>
            <w:r>
              <w:rPr>
                <w:rFonts w:eastAsiaTheme="minorEastAsia"/>
                <w:lang w:eastAsia="zh-CN" w:bidi="ar-KW"/>
              </w:rPr>
              <w:t>]</w:t>
            </w:r>
            <w:r>
              <w:rPr>
                <w:rFonts w:hint="eastAsia" w:eastAsiaTheme="minorEastAsia"/>
                <w:lang w:eastAsia="zh-CN" w:bidi="ar-KW"/>
              </w:rPr>
              <w:t xml:space="preserve"> to specify </w:t>
            </w:r>
            <w:r>
              <w:rPr>
                <w:rFonts w:eastAsiaTheme="minorEastAsia"/>
                <w:lang w:eastAsia="zh-CN" w:bidi="ar-KW"/>
              </w:rPr>
              <w:t xml:space="preserve">the </w:t>
            </w:r>
            <w:r>
              <w:rPr>
                <w:lang w:eastAsia="zh-CN"/>
              </w:rPr>
              <w:t xml:space="preserve">fault demarcation </w:t>
            </w:r>
            <w:r>
              <w:rPr>
                <w:rFonts w:hint="eastAsia" w:eastAsiaTheme="minorEastAsia"/>
                <w:lang w:eastAsia="zh-CN" w:bidi="ar-KW"/>
              </w:rPr>
              <w:t>control information</w:t>
            </w:r>
            <w:r>
              <w:rPr>
                <w:rFonts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continue"/>
            <w:tcBorders>
              <w:left w:val="single" w:color="auto" w:sz="4" w:space="0"/>
              <w:right w:val="single" w:color="auto" w:sz="4" w:space="0"/>
            </w:tcBorders>
          </w:tcPr>
          <w:p>
            <w:pPr>
              <w:pStyle w:val="56"/>
              <w:rPr>
                <w:rFonts w:eastAsiaTheme="minorEastAsia"/>
                <w:b/>
                <w:bCs/>
                <w:lang w:eastAsia="zh-CN" w:bidi="ar-KW"/>
              </w:rPr>
            </w:pP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REQ-ANL-FM-</w:t>
            </w:r>
            <w:r>
              <w:rPr>
                <w:rFonts w:eastAsiaTheme="minorEastAsia"/>
                <w:b/>
                <w:bCs/>
              </w:rPr>
              <w:t>Level_2-</w:t>
            </w:r>
            <w:r>
              <w:rPr>
                <w:rFonts w:eastAsiaTheme="minorEastAsia"/>
                <w:b/>
                <w:bCs/>
                <w:lang w:eastAsia="zh-CN" w:bidi="ar-KW"/>
              </w:rPr>
              <w:t>MnS-4</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w:t>
            </w:r>
            <w:r>
              <w:rPr>
                <w:rFonts w:hint="eastAsia" w:eastAsiaTheme="minorEastAsia"/>
                <w:lang w:eastAsia="zh-CN" w:bidi="ar-KW"/>
              </w:rPr>
              <w:t>can be</w:t>
            </w:r>
            <w:r>
              <w:rPr>
                <w:rFonts w:eastAsiaTheme="minorEastAsia"/>
                <w:lang w:eastAsia="zh-CN" w:bidi="ar-KW"/>
              </w:rPr>
              <w:t xml:space="preserve"> implemented by Fault supervision MnS defined in TS 28.532 [4]</w:t>
            </w:r>
            <w:r>
              <w:rPr>
                <w:rFonts w:hint="eastAsia" w:eastAsiaTheme="minorEastAsia"/>
                <w:lang w:eastAsia="zh-CN" w:bidi="ar-KW"/>
              </w:rPr>
              <w:t xml:space="preserve"> </w:t>
            </w:r>
            <w:r>
              <w:rPr>
                <w:rFonts w:eastAsiaTheme="minorEastAsia"/>
                <w:lang w:eastAsia="zh-CN" w:bidi="ar-KW"/>
              </w:rPr>
              <w:t>to obtain the fault demarcation information (including f</w:t>
            </w:r>
            <w:r>
              <w:rPr>
                <w:lang w:eastAsia="zh-CN"/>
              </w:rPr>
              <w:t>ault type and corresponding affected managed object</w:t>
            </w:r>
            <w:r>
              <w:rPr>
                <w:rFonts w:hint="eastAsia"/>
                <w:lang w:eastAsia="zh-CN"/>
              </w:rPr>
              <w:t>)</w:t>
            </w:r>
            <w:r>
              <w:rPr>
                <w:rFonts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restart"/>
            <w:tcBorders>
              <w:left w:val="single" w:color="auto" w:sz="4" w:space="0"/>
              <w:right w:val="single" w:color="auto" w:sz="4" w:space="0"/>
            </w:tcBorders>
          </w:tcPr>
          <w:p>
            <w:pPr>
              <w:pStyle w:val="56"/>
              <w:rPr>
                <w:rFonts w:eastAsiaTheme="minorEastAsia"/>
                <w:b/>
                <w:bCs/>
                <w:lang w:eastAsia="zh-CN" w:bidi="ar-KW"/>
              </w:rPr>
            </w:pPr>
            <w:r>
              <w:rPr>
                <w:rFonts w:hint="eastAsia" w:eastAsiaTheme="minorEastAsia"/>
                <w:b/>
                <w:bCs/>
                <w:lang w:eastAsia="zh-CN" w:bidi="ar-KW"/>
              </w:rPr>
              <w:t>L</w:t>
            </w:r>
            <w:r>
              <w:rPr>
                <w:rFonts w:eastAsiaTheme="minorEastAsia"/>
                <w:b/>
                <w:bCs/>
                <w:lang w:eastAsia="zh-CN" w:bidi="ar-KW"/>
              </w:rPr>
              <w:t>evel3</w:t>
            </w: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REQ-ANL-FM-</w:t>
            </w:r>
            <w:r>
              <w:rPr>
                <w:rFonts w:eastAsiaTheme="minorEastAsia"/>
                <w:b/>
                <w:bCs/>
              </w:rPr>
              <w:t>Level_3-</w:t>
            </w:r>
            <w:r>
              <w:rPr>
                <w:rFonts w:eastAsiaTheme="minorEastAsia"/>
                <w:b/>
                <w:bCs/>
                <w:lang w:eastAsia="zh-CN" w:bidi="ar-KW"/>
              </w:rPr>
              <w:t>MnS-1</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w:t>
            </w:r>
            <w:r>
              <w:rPr>
                <w:rFonts w:hint="eastAsia" w:eastAsiaTheme="minorEastAsia"/>
                <w:lang w:eastAsia="zh-CN" w:bidi="ar-KW"/>
              </w:rPr>
              <w:t>can be</w:t>
            </w:r>
            <w:r>
              <w:rPr>
                <w:rFonts w:eastAsiaTheme="minorEastAsia"/>
                <w:lang w:eastAsia="zh-CN" w:bidi="ar-KW"/>
              </w:rPr>
              <w:t xml:space="preserve"> implemented by </w:t>
            </w:r>
            <w:r>
              <w:rPr>
                <w:rFonts w:hint="eastAsia" w:eastAsiaTheme="minorEastAsia"/>
                <w:lang w:eastAsia="zh-CN" w:bidi="ar-KW"/>
              </w:rPr>
              <w:t xml:space="preserve">utilizing generic </w:t>
            </w:r>
            <w:r>
              <w:rPr>
                <w:rFonts w:cs="Arial" w:eastAsiaTheme="minorEastAsia"/>
              </w:rPr>
              <w:t>provisioning</w:t>
            </w:r>
            <w:r>
              <w:rPr>
                <w:rFonts w:eastAsiaTheme="minorEastAsia"/>
                <w:lang w:eastAsia="zh-CN" w:bidi="ar-KW"/>
              </w:rPr>
              <w:t xml:space="preserve"> MnS defined in TS 28.5</w:t>
            </w:r>
            <w:r>
              <w:rPr>
                <w:rFonts w:hint="eastAsia" w:eastAsiaTheme="minorEastAsia"/>
                <w:lang w:eastAsia="zh-CN" w:bidi="ar-KW"/>
              </w:rPr>
              <w:t>32</w:t>
            </w:r>
            <w:r>
              <w:rPr>
                <w:rFonts w:eastAsiaTheme="minorEastAsia"/>
                <w:lang w:eastAsia="zh-CN" w:bidi="ar-KW"/>
              </w:rPr>
              <w:t xml:space="preserve"> [</w:t>
            </w:r>
            <w:r>
              <w:rPr>
                <w:rFonts w:hint="eastAsia" w:eastAsiaTheme="minorEastAsia"/>
                <w:lang w:eastAsia="zh-CN" w:bidi="ar-KW"/>
              </w:rPr>
              <w:t>4</w:t>
            </w:r>
            <w:r>
              <w:rPr>
                <w:rFonts w:eastAsiaTheme="minorEastAsia"/>
                <w:lang w:eastAsia="zh-CN" w:bidi="ar-KW"/>
              </w:rPr>
              <w:t>]</w:t>
            </w:r>
            <w:r>
              <w:rPr>
                <w:rFonts w:hint="eastAsia" w:eastAsiaTheme="minorEastAsia"/>
                <w:lang w:eastAsia="zh-CN" w:bidi="ar-KW"/>
              </w:rPr>
              <w:t xml:space="preserve"> to specify </w:t>
            </w:r>
            <w:r>
              <w:rPr>
                <w:rFonts w:eastAsiaTheme="minorEastAsia"/>
                <w:lang w:eastAsia="zh-CN" w:bidi="ar-KW"/>
              </w:rPr>
              <w:t xml:space="preserve">the </w:t>
            </w:r>
            <w:r>
              <w:rPr>
                <w:lang w:eastAsia="zh-CN"/>
              </w:rPr>
              <w:t xml:space="preserve">fault root cause analysis </w:t>
            </w:r>
            <w:r>
              <w:rPr>
                <w:rFonts w:hint="eastAsia" w:eastAsiaTheme="minorEastAsia"/>
                <w:lang w:eastAsia="zh-CN" w:bidi="ar-KW"/>
              </w:rPr>
              <w:t>control information</w:t>
            </w:r>
            <w:r>
              <w:rPr>
                <w:rFonts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continue"/>
            <w:tcBorders>
              <w:left w:val="single" w:color="auto" w:sz="4" w:space="0"/>
              <w:right w:val="single" w:color="auto" w:sz="4" w:space="0"/>
            </w:tcBorders>
          </w:tcPr>
          <w:p>
            <w:pPr>
              <w:pStyle w:val="56"/>
              <w:rPr>
                <w:rFonts w:eastAsiaTheme="minorEastAsia"/>
                <w:b/>
                <w:bCs/>
                <w:lang w:eastAsia="zh-CN" w:bidi="ar-KW"/>
              </w:rPr>
            </w:pP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REQ-ANL-FM-</w:t>
            </w:r>
            <w:r>
              <w:rPr>
                <w:rFonts w:eastAsiaTheme="minorEastAsia"/>
                <w:b/>
                <w:bCs/>
              </w:rPr>
              <w:t>Level_3-</w:t>
            </w:r>
            <w:r>
              <w:rPr>
                <w:rFonts w:eastAsiaTheme="minorEastAsia"/>
                <w:b/>
                <w:bCs/>
                <w:lang w:eastAsia="zh-CN" w:bidi="ar-KW"/>
              </w:rPr>
              <w:t>MnS-2</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w:t>
            </w:r>
            <w:r>
              <w:rPr>
                <w:rFonts w:hint="eastAsia" w:eastAsiaTheme="minorEastAsia"/>
                <w:lang w:eastAsia="zh-CN" w:bidi="ar-KW"/>
              </w:rPr>
              <w:t>can be</w:t>
            </w:r>
            <w:r>
              <w:rPr>
                <w:rFonts w:eastAsiaTheme="minorEastAsia"/>
                <w:lang w:eastAsia="zh-CN" w:bidi="ar-KW"/>
              </w:rPr>
              <w:t xml:space="preserve"> implemented by </w:t>
            </w:r>
            <w:r>
              <w:rPr>
                <w:rFonts w:hint="eastAsia" w:eastAsiaTheme="minorEastAsia"/>
                <w:lang w:eastAsia="zh-CN" w:bidi="ar-KW"/>
              </w:rPr>
              <w:t xml:space="preserve">utilizing generic </w:t>
            </w:r>
            <w:r>
              <w:rPr>
                <w:rFonts w:cs="Arial" w:eastAsiaTheme="minorEastAsia"/>
              </w:rPr>
              <w:t>provisioning</w:t>
            </w:r>
            <w:r>
              <w:rPr>
                <w:rFonts w:eastAsiaTheme="minorEastAsia"/>
                <w:lang w:eastAsia="zh-CN" w:bidi="ar-KW"/>
              </w:rPr>
              <w:t xml:space="preserve"> MnS defined in 28.5</w:t>
            </w:r>
            <w:r>
              <w:rPr>
                <w:rFonts w:hint="eastAsia" w:eastAsiaTheme="minorEastAsia"/>
                <w:lang w:eastAsia="zh-CN" w:bidi="ar-KW"/>
              </w:rPr>
              <w:t>32</w:t>
            </w:r>
            <w:r>
              <w:rPr>
                <w:rFonts w:eastAsiaTheme="minorEastAsia"/>
                <w:lang w:eastAsia="zh-CN" w:bidi="ar-KW"/>
              </w:rPr>
              <w:t xml:space="preserve"> [</w:t>
            </w:r>
            <w:r>
              <w:rPr>
                <w:rFonts w:hint="eastAsia" w:eastAsiaTheme="minorEastAsia"/>
                <w:lang w:eastAsia="zh-CN" w:bidi="ar-KW"/>
              </w:rPr>
              <w:t>4</w:t>
            </w:r>
            <w:r>
              <w:rPr>
                <w:rFonts w:eastAsiaTheme="minorEastAsia"/>
                <w:lang w:eastAsia="zh-CN" w:bidi="ar-KW"/>
              </w:rPr>
              <w:t>]</w:t>
            </w:r>
            <w:r>
              <w:rPr>
                <w:rFonts w:hint="eastAsia" w:eastAsiaTheme="minorEastAsia"/>
                <w:lang w:eastAsia="zh-CN" w:bidi="ar-KW"/>
              </w:rPr>
              <w:t xml:space="preserve"> to specify </w:t>
            </w:r>
            <w:r>
              <w:rPr>
                <w:rFonts w:eastAsiaTheme="minorEastAsia"/>
                <w:lang w:eastAsia="zh-CN" w:bidi="ar-KW"/>
              </w:rPr>
              <w:t xml:space="preserve">the </w:t>
            </w:r>
            <w:r>
              <w:rPr>
                <w:lang w:eastAsia="zh-CN"/>
              </w:rPr>
              <w:t xml:space="preserve">fault recovery mechanism analysis </w:t>
            </w:r>
            <w:r>
              <w:rPr>
                <w:rFonts w:hint="eastAsia" w:eastAsiaTheme="minorEastAsia"/>
                <w:lang w:eastAsia="zh-CN" w:bidi="ar-KW"/>
              </w:rPr>
              <w:t>control information</w:t>
            </w:r>
            <w:r>
              <w:rPr>
                <w:rFonts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continue"/>
            <w:tcBorders>
              <w:left w:val="single" w:color="auto" w:sz="4" w:space="0"/>
              <w:right w:val="single" w:color="auto" w:sz="4" w:space="0"/>
            </w:tcBorders>
          </w:tcPr>
          <w:p>
            <w:pPr>
              <w:pStyle w:val="56"/>
              <w:rPr>
                <w:rFonts w:eastAsiaTheme="minorEastAsia"/>
                <w:b/>
                <w:bCs/>
                <w:lang w:eastAsia="zh-CN" w:bidi="ar-KW"/>
              </w:rPr>
            </w:pP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REQ-ANL-FM-</w:t>
            </w:r>
            <w:r>
              <w:rPr>
                <w:rFonts w:eastAsiaTheme="minorEastAsia"/>
                <w:b/>
                <w:bCs/>
              </w:rPr>
              <w:t>Level_3-</w:t>
            </w:r>
            <w:r>
              <w:rPr>
                <w:rFonts w:eastAsiaTheme="minorEastAsia"/>
                <w:b/>
                <w:bCs/>
                <w:lang w:eastAsia="zh-CN" w:bidi="ar-KW"/>
              </w:rPr>
              <w:t>MnS-3</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w:t>
            </w:r>
            <w:r>
              <w:rPr>
                <w:rFonts w:hint="eastAsia" w:eastAsiaTheme="minorEastAsia"/>
                <w:lang w:eastAsia="zh-CN" w:bidi="ar-KW"/>
              </w:rPr>
              <w:t>can be</w:t>
            </w:r>
            <w:r>
              <w:rPr>
                <w:rFonts w:eastAsiaTheme="minorEastAsia"/>
                <w:lang w:eastAsia="zh-CN" w:bidi="ar-KW"/>
              </w:rPr>
              <w:t xml:space="preserve"> implemented by </w:t>
            </w:r>
            <w:r>
              <w:rPr>
                <w:rFonts w:hint="eastAsia" w:eastAsiaTheme="minorEastAsia"/>
                <w:lang w:eastAsia="zh-CN" w:bidi="ar-KW"/>
              </w:rPr>
              <w:t xml:space="preserve">utilizing generic </w:t>
            </w:r>
            <w:r>
              <w:rPr>
                <w:rFonts w:cs="Arial" w:eastAsiaTheme="minorEastAsia"/>
              </w:rPr>
              <w:t>provisioning</w:t>
            </w:r>
            <w:r>
              <w:rPr>
                <w:rFonts w:eastAsiaTheme="minorEastAsia"/>
                <w:lang w:eastAsia="zh-CN" w:bidi="ar-KW"/>
              </w:rPr>
              <w:t xml:space="preserve"> MnS defined in 28.5</w:t>
            </w:r>
            <w:r>
              <w:rPr>
                <w:rFonts w:hint="eastAsia" w:eastAsiaTheme="minorEastAsia"/>
                <w:lang w:eastAsia="zh-CN" w:bidi="ar-KW"/>
              </w:rPr>
              <w:t>32</w:t>
            </w:r>
            <w:r>
              <w:rPr>
                <w:rFonts w:eastAsiaTheme="minorEastAsia"/>
                <w:lang w:eastAsia="zh-CN" w:bidi="ar-KW"/>
              </w:rPr>
              <w:t xml:space="preserve"> [</w:t>
            </w:r>
            <w:r>
              <w:rPr>
                <w:rFonts w:hint="eastAsia" w:eastAsiaTheme="minorEastAsia"/>
                <w:lang w:eastAsia="zh-CN" w:bidi="ar-KW"/>
              </w:rPr>
              <w:t>4</w:t>
            </w:r>
            <w:r>
              <w:rPr>
                <w:rFonts w:eastAsiaTheme="minorEastAsia"/>
                <w:lang w:eastAsia="zh-CN" w:bidi="ar-KW"/>
              </w:rPr>
              <w:t>]</w:t>
            </w:r>
            <w:r>
              <w:rPr>
                <w:rFonts w:hint="eastAsia" w:eastAsiaTheme="minorEastAsia"/>
                <w:lang w:eastAsia="zh-CN" w:bidi="ar-KW"/>
              </w:rPr>
              <w:t xml:space="preserve"> to specify </w:t>
            </w:r>
            <w:r>
              <w:rPr>
                <w:rFonts w:eastAsiaTheme="minorEastAsia"/>
                <w:lang w:eastAsia="zh-CN" w:bidi="ar-KW"/>
              </w:rPr>
              <w:t xml:space="preserve">the </w:t>
            </w:r>
            <w:r>
              <w:rPr>
                <w:lang w:eastAsia="zh-CN"/>
              </w:rPr>
              <w:t xml:space="preserve">fault recovery mechanism decision </w:t>
            </w:r>
            <w:r>
              <w:rPr>
                <w:rFonts w:hint="eastAsia" w:eastAsiaTheme="minorEastAsia"/>
                <w:lang w:eastAsia="zh-CN" w:bidi="ar-KW"/>
              </w:rPr>
              <w:t>control information</w:t>
            </w:r>
            <w:r>
              <w:rPr>
                <w:rFonts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continue"/>
            <w:tcBorders>
              <w:left w:val="single" w:color="auto" w:sz="4" w:space="0"/>
              <w:bottom w:val="single" w:color="auto" w:sz="4" w:space="0"/>
              <w:right w:val="single" w:color="auto" w:sz="4" w:space="0"/>
            </w:tcBorders>
          </w:tcPr>
          <w:p>
            <w:pPr>
              <w:pStyle w:val="56"/>
              <w:rPr>
                <w:rFonts w:eastAsiaTheme="minorEastAsia"/>
                <w:b/>
                <w:bCs/>
                <w:lang w:eastAsia="zh-CN" w:bidi="ar-KW"/>
              </w:rPr>
            </w:pP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REQ-ANL-FM-</w:t>
            </w:r>
            <w:r>
              <w:rPr>
                <w:rFonts w:eastAsiaTheme="minorEastAsia"/>
                <w:b/>
                <w:bCs/>
              </w:rPr>
              <w:t>Level_3-</w:t>
            </w:r>
            <w:r>
              <w:rPr>
                <w:rFonts w:eastAsiaTheme="minorEastAsia"/>
                <w:b/>
                <w:bCs/>
                <w:lang w:eastAsia="zh-CN" w:bidi="ar-KW"/>
              </w:rPr>
              <w:t>MnS-4</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w:t>
            </w:r>
            <w:r>
              <w:rPr>
                <w:rFonts w:hint="eastAsia" w:eastAsiaTheme="minorEastAsia"/>
                <w:lang w:eastAsia="zh-CN" w:bidi="ar-KW"/>
              </w:rPr>
              <w:t>can be</w:t>
            </w:r>
            <w:r>
              <w:rPr>
                <w:rFonts w:eastAsiaTheme="minorEastAsia"/>
                <w:lang w:eastAsia="zh-CN" w:bidi="ar-KW"/>
              </w:rPr>
              <w:t xml:space="preserve"> implemented by Fault supervision MnS</w:t>
            </w:r>
            <w:r>
              <w:rPr>
                <w:rFonts w:hint="eastAsia" w:eastAsiaTheme="minorEastAsia"/>
                <w:lang w:eastAsia="zh-CN" w:bidi="ar-KW"/>
              </w:rPr>
              <w:t xml:space="preserve"> (e.g. getAlarmList, notifyNewAlarm)</w:t>
            </w:r>
            <w:r>
              <w:rPr>
                <w:rFonts w:eastAsiaTheme="minorEastAsia"/>
                <w:lang w:eastAsia="zh-CN" w:bidi="ar-KW"/>
              </w:rPr>
              <w:t xml:space="preserve"> defined in TS 28.532 [4]</w:t>
            </w:r>
            <w:r>
              <w:rPr>
                <w:rFonts w:hint="eastAsia" w:eastAsiaTheme="minorEastAsia"/>
                <w:lang w:eastAsia="zh-CN" w:bidi="ar-KW"/>
              </w:rPr>
              <w:t xml:space="preserve"> </w:t>
            </w:r>
            <w:r>
              <w:rPr>
                <w:rFonts w:eastAsiaTheme="minorEastAsia"/>
                <w:lang w:eastAsia="zh-CN" w:bidi="ar-KW"/>
              </w:rPr>
              <w:t xml:space="preserve">to obtain the </w:t>
            </w:r>
            <w:r>
              <w:rPr>
                <w:lang w:eastAsia="zh-CN"/>
              </w:rPr>
              <w:t>root cause of the network fault</w:t>
            </w:r>
            <w:r>
              <w:rPr>
                <w:rFonts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continue"/>
            <w:tcBorders>
              <w:left w:val="single" w:color="auto" w:sz="4" w:space="0"/>
              <w:bottom w:val="single" w:color="auto" w:sz="4" w:space="0"/>
              <w:right w:val="single" w:color="auto" w:sz="4" w:space="0"/>
            </w:tcBorders>
          </w:tcPr>
          <w:p>
            <w:pPr>
              <w:pStyle w:val="56"/>
              <w:rPr>
                <w:rFonts w:eastAsiaTheme="minorEastAsia"/>
                <w:b/>
                <w:bCs/>
                <w:lang w:eastAsia="zh-CN" w:bidi="ar-KW"/>
              </w:rPr>
            </w:pPr>
          </w:p>
        </w:tc>
        <w:tc>
          <w:tcPr>
            <w:tcW w:w="3309" w:type="dxa"/>
            <w:tcBorders>
              <w:top w:val="single" w:color="auto" w:sz="4" w:space="0"/>
              <w:left w:val="single" w:color="auto" w:sz="4" w:space="0"/>
              <w:bottom w:val="single" w:color="auto" w:sz="4" w:space="0"/>
              <w:right w:val="single" w:color="auto" w:sz="4" w:space="0"/>
            </w:tcBorders>
          </w:tcPr>
          <w:p>
            <w:pPr>
              <w:pStyle w:val="56"/>
              <w:rPr>
                <w:rFonts w:eastAsiaTheme="minorEastAsia"/>
                <w:b/>
                <w:bCs/>
                <w:lang w:eastAsia="zh-CN" w:bidi="ar-KW"/>
              </w:rPr>
            </w:pPr>
            <w:r>
              <w:rPr>
                <w:rFonts w:eastAsiaTheme="minorEastAsia"/>
                <w:b/>
                <w:bCs/>
                <w:lang w:eastAsia="zh-CN" w:bidi="ar-KW"/>
              </w:rPr>
              <w:t>REQ-ANL-FM-</w:t>
            </w:r>
            <w:r>
              <w:rPr>
                <w:rFonts w:eastAsiaTheme="minorEastAsia"/>
                <w:b/>
                <w:bCs/>
              </w:rPr>
              <w:t>Level_3-</w:t>
            </w:r>
            <w:r>
              <w:rPr>
                <w:rFonts w:eastAsiaTheme="minorEastAsia"/>
                <w:b/>
                <w:bCs/>
                <w:lang w:eastAsia="zh-CN" w:bidi="ar-KW"/>
              </w:rPr>
              <w:t>MnS-5</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Theme="minorEastAsia"/>
                <w:lang w:eastAsia="zh-CN" w:bidi="ar-KW"/>
              </w:rPr>
            </w:pPr>
            <w:r>
              <w:rPr>
                <w:rFonts w:eastAsiaTheme="minorEastAsia"/>
                <w:lang w:eastAsia="zh-CN" w:bidi="ar-KW"/>
              </w:rPr>
              <w:t xml:space="preserve">This </w:t>
            </w:r>
            <w:r>
              <w:rPr>
                <w:rFonts w:hint="eastAsia" w:eastAsiaTheme="minorEastAsia"/>
                <w:lang w:eastAsia="zh-CN" w:bidi="ar-KW"/>
              </w:rPr>
              <w:t>can be</w:t>
            </w:r>
            <w:r>
              <w:rPr>
                <w:rFonts w:eastAsiaTheme="minorEastAsia"/>
                <w:lang w:eastAsia="zh-CN" w:bidi="ar-KW"/>
              </w:rPr>
              <w:t xml:space="preserve"> implemented by Fault supervision MnS</w:t>
            </w:r>
            <w:r>
              <w:rPr>
                <w:rFonts w:hint="eastAsia" w:eastAsiaTheme="minorEastAsia"/>
                <w:lang w:eastAsia="zh-CN" w:bidi="ar-KW"/>
              </w:rPr>
              <w:t xml:space="preserve"> (e.g. getAlarmList, notifyNewAlarm) </w:t>
            </w:r>
            <w:r>
              <w:rPr>
                <w:rFonts w:eastAsiaTheme="minorEastAsia"/>
                <w:lang w:eastAsia="zh-CN" w:bidi="ar-KW"/>
              </w:rPr>
              <w:t>defined in TS 28.532 [4]</w:t>
            </w:r>
            <w:r>
              <w:rPr>
                <w:rFonts w:hint="eastAsia" w:eastAsiaTheme="minorEastAsia"/>
                <w:lang w:eastAsia="zh-CN" w:bidi="ar-KW"/>
              </w:rPr>
              <w:t xml:space="preserve"> </w:t>
            </w:r>
            <w:r>
              <w:rPr>
                <w:rFonts w:eastAsiaTheme="minorEastAsia"/>
                <w:lang w:eastAsia="zh-CN" w:bidi="ar-KW"/>
              </w:rPr>
              <w:t xml:space="preserve">to obtain the recommended </w:t>
            </w:r>
            <w:r>
              <w:rPr>
                <w:lang w:eastAsia="zh-CN"/>
              </w:rPr>
              <w:t>fault recovery mechanism</w:t>
            </w:r>
            <w:r>
              <w:rPr>
                <w:rFonts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42" w:type="dxa"/>
            <w:vMerge w:val="continue"/>
            <w:tcBorders>
              <w:left w:val="single" w:color="auto" w:sz="4" w:space="0"/>
              <w:bottom w:val="single" w:color="auto" w:sz="4" w:space="0"/>
              <w:right w:val="single" w:color="auto" w:sz="4" w:space="0"/>
            </w:tcBorders>
          </w:tcPr>
          <w:p>
            <w:pPr>
              <w:pStyle w:val="56"/>
              <w:rPr>
                <w:rFonts w:eastAsiaTheme="minorEastAsia"/>
                <w:b/>
                <w:bCs/>
                <w:lang w:eastAsia="zh-CN" w:bidi="ar-KW"/>
              </w:rPr>
            </w:pPr>
          </w:p>
        </w:tc>
        <w:tc>
          <w:tcPr>
            <w:tcW w:w="3309" w:type="dxa"/>
            <w:tcBorders>
              <w:top w:val="single" w:color="auto" w:sz="4" w:space="0"/>
              <w:left w:val="single" w:color="auto" w:sz="4" w:space="0"/>
              <w:bottom w:val="single" w:color="auto" w:sz="4" w:space="0"/>
              <w:right w:val="single" w:color="auto" w:sz="4" w:space="0"/>
            </w:tcBorders>
          </w:tcPr>
          <w:p>
            <w:pPr>
              <w:pStyle w:val="56"/>
              <w:rPr>
                <w:rFonts w:hint="default" w:eastAsiaTheme="minorEastAsia"/>
                <w:b/>
                <w:bCs/>
                <w:lang w:val="en-US" w:eastAsia="zh-CN" w:bidi="ar-KW"/>
              </w:rPr>
            </w:pPr>
            <w:r>
              <w:rPr>
                <w:rFonts w:eastAsiaTheme="minorEastAsia"/>
                <w:b/>
                <w:bCs/>
                <w:lang w:eastAsia="zh-CN" w:bidi="ar-KW"/>
              </w:rPr>
              <w:t>REQ-ANL-FM-</w:t>
            </w:r>
            <w:r>
              <w:rPr>
                <w:rFonts w:eastAsiaTheme="minorEastAsia"/>
                <w:b/>
                <w:bCs/>
              </w:rPr>
              <w:t>Level_3-</w:t>
            </w:r>
            <w:r>
              <w:rPr>
                <w:rFonts w:eastAsiaTheme="minorEastAsia"/>
                <w:b/>
                <w:bCs/>
                <w:lang w:eastAsia="zh-CN" w:bidi="ar-KW"/>
              </w:rPr>
              <w:t>MnS-</w:t>
            </w:r>
            <w:r>
              <w:rPr>
                <w:rFonts w:hint="eastAsia" w:eastAsiaTheme="minorEastAsia"/>
                <w:b/>
                <w:bCs/>
                <w:lang w:val="en-US" w:eastAsia="zh-CN" w:bidi="ar-KW"/>
              </w:rPr>
              <w:t>6</w:t>
            </w:r>
          </w:p>
        </w:tc>
        <w:tc>
          <w:tcPr>
            <w:tcW w:w="4967" w:type="dxa"/>
            <w:tcBorders>
              <w:top w:val="single" w:color="auto" w:sz="4" w:space="0"/>
              <w:left w:val="single" w:color="auto" w:sz="4" w:space="0"/>
              <w:bottom w:val="single" w:color="auto" w:sz="4" w:space="0"/>
              <w:right w:val="single" w:color="auto" w:sz="4" w:space="0"/>
            </w:tcBorders>
          </w:tcPr>
          <w:p>
            <w:pPr>
              <w:pStyle w:val="56"/>
              <w:rPr>
                <w:rFonts w:eastAsia="宋体"/>
                <w:lang w:eastAsia="zh-CN" w:bidi="ar-KW"/>
              </w:rPr>
            </w:pPr>
            <w:r>
              <w:rPr>
                <w:rFonts w:eastAsiaTheme="minorEastAsia"/>
                <w:lang w:eastAsia="zh-CN" w:bidi="ar-KW"/>
              </w:rPr>
              <w:t xml:space="preserve">This </w:t>
            </w:r>
            <w:r>
              <w:rPr>
                <w:rFonts w:hint="eastAsia" w:eastAsiaTheme="minorEastAsia"/>
                <w:lang w:eastAsia="zh-CN" w:bidi="ar-KW"/>
              </w:rPr>
              <w:t>can be</w:t>
            </w:r>
            <w:r>
              <w:rPr>
                <w:rFonts w:eastAsiaTheme="minorEastAsia"/>
                <w:lang w:eastAsia="zh-CN" w:bidi="ar-KW"/>
              </w:rPr>
              <w:t xml:space="preserve"> implemented by Fault supervision MnS</w:t>
            </w:r>
            <w:r>
              <w:rPr>
                <w:rFonts w:hint="eastAsia" w:eastAsiaTheme="minorEastAsia"/>
                <w:lang w:eastAsia="zh-CN" w:bidi="ar-KW"/>
              </w:rPr>
              <w:t xml:space="preserve"> (i.e. </w:t>
            </w:r>
            <w:r>
              <w:rPr>
                <w:rFonts w:cs="Arial" w:eastAsiaTheme="minorEastAsia"/>
              </w:rPr>
              <w:t>notifyPotentialFaultyAlarmList</w:t>
            </w:r>
            <w:r>
              <w:rPr>
                <w:rFonts w:hint="eastAsia" w:cs="Arial" w:eastAsiaTheme="minorEastAsia"/>
                <w:lang w:eastAsia="zh-CN"/>
              </w:rPr>
              <w:t xml:space="preserve">) </w:t>
            </w:r>
            <w:r>
              <w:rPr>
                <w:rFonts w:eastAsiaTheme="minorEastAsia"/>
                <w:lang w:eastAsia="zh-CN" w:bidi="ar-KW"/>
              </w:rPr>
              <w:t>defined in TS 28.532 [4]</w:t>
            </w:r>
            <w:r>
              <w:rPr>
                <w:rFonts w:hint="eastAsia" w:eastAsiaTheme="minorEastAsia"/>
                <w:lang w:eastAsia="zh-CN" w:bidi="ar-KW"/>
              </w:rPr>
              <w:t xml:space="preserve"> </w:t>
            </w:r>
            <w:r>
              <w:rPr>
                <w:rFonts w:eastAsiaTheme="minorEastAsia"/>
                <w:lang w:eastAsia="zh-CN" w:bidi="ar-KW"/>
              </w:rPr>
              <w:t xml:space="preserve">to obtain the potential </w:t>
            </w:r>
            <w:r>
              <w:rPr>
                <w:lang w:eastAsia="zh-CN"/>
              </w:rPr>
              <w:t>fault</w:t>
            </w:r>
            <w:r>
              <w:rPr>
                <w:rFonts w:eastAsiaTheme="minorEastAsia"/>
                <w:lang w:eastAsia="zh-CN" w:bidi="ar-KW"/>
              </w:rPr>
              <w:t xml:space="preserve"> prediction information.</w:t>
            </w:r>
          </w:p>
        </w:tc>
      </w:tr>
    </w:tbl>
    <w:p>
      <w:pPr>
        <w:rPr>
          <w:rFonts w:eastAsiaTheme="minorEastAsia"/>
          <w:color w:val="000000" w:themeColor="text1"/>
          <w14:textFill>
            <w14:solidFill>
              <w14:schemeClr w14:val="tx1"/>
            </w14:solidFill>
          </w14:textFill>
        </w:rPr>
      </w:pPr>
    </w:p>
    <w:p>
      <w:pPr>
        <w:overflowPunct/>
        <w:autoSpaceDE/>
        <w:autoSpaceDN/>
        <w:adjustRightInd/>
        <w:spacing w:after="0"/>
        <w:textAlignment w:val="auto"/>
        <w:rPr>
          <w:rFonts w:ascii="Arial" w:hAnsi="Arial" w:eastAsiaTheme="minorEastAsia"/>
          <w:sz w:val="36"/>
        </w:rPr>
      </w:pPr>
      <w:bookmarkStart w:id="241" w:name="tsgNames"/>
      <w:bookmarkEnd w:id="241"/>
      <w:bookmarkStart w:id="242" w:name="_Toc86744319"/>
      <w:r>
        <w:rPr>
          <w:rFonts w:eastAsiaTheme="minorEastAsia"/>
        </w:rPr>
        <w:br w:type="page"/>
      </w:r>
    </w:p>
    <w:p>
      <w:pPr>
        <w:pStyle w:val="10"/>
        <w:rPr>
          <w:rFonts w:eastAsiaTheme="minorEastAsia"/>
        </w:rPr>
      </w:pPr>
      <w:bookmarkStart w:id="243" w:name="_Toc20894"/>
      <w:bookmarkStart w:id="244" w:name="_Toc86744988"/>
      <w:bookmarkStart w:id="245" w:name="_Toc86745058"/>
      <w:r>
        <w:rPr>
          <w:rFonts w:eastAsiaTheme="minorEastAsia"/>
        </w:rPr>
        <w:t>Annex A (informative):</w:t>
      </w:r>
      <w:r>
        <w:rPr>
          <w:rFonts w:eastAsiaTheme="minorEastAsia"/>
        </w:rPr>
        <w:br w:type="textWrapping"/>
      </w:r>
      <w:r>
        <w:rPr>
          <w:rFonts w:eastAsiaTheme="minorEastAsia"/>
        </w:rPr>
        <w:t>Examples of Autonomous network level for network and service optimization</w:t>
      </w:r>
      <w:bookmarkEnd w:id="242"/>
      <w:bookmarkEnd w:id="243"/>
      <w:bookmarkEnd w:id="244"/>
      <w:bookmarkEnd w:id="245"/>
    </w:p>
    <w:p>
      <w:pPr>
        <w:pStyle w:val="3"/>
        <w:rPr>
          <w:rFonts w:eastAsiaTheme="minorEastAsia"/>
          <w:lang w:eastAsia="zh-CN"/>
        </w:rPr>
      </w:pPr>
      <w:bookmarkStart w:id="246" w:name="_Toc14524"/>
      <w:bookmarkStart w:id="247" w:name="_Toc86744320"/>
      <w:bookmarkStart w:id="248" w:name="_Toc86744989"/>
      <w:bookmarkStart w:id="249" w:name="_Toc86745059"/>
      <w:r>
        <w:rPr>
          <w:rFonts w:hint="eastAsia" w:eastAsiaTheme="minorEastAsia"/>
          <w:lang w:eastAsia="zh-CN"/>
        </w:rPr>
        <w:t>A</w:t>
      </w:r>
      <w:r>
        <w:rPr>
          <w:rFonts w:eastAsiaTheme="minorEastAsia"/>
          <w:lang w:eastAsia="zh-CN"/>
        </w:rPr>
        <w:t xml:space="preserve">.1 </w:t>
      </w:r>
      <w:r>
        <w:rPr>
          <w:rFonts w:eastAsiaTheme="minorEastAsia"/>
          <w:lang w:eastAsia="zh-CN"/>
        </w:rPr>
        <w:tab/>
      </w:r>
      <w:r>
        <w:rPr>
          <w:rFonts w:eastAsiaTheme="minorEastAsia"/>
        </w:rPr>
        <w:t>Autonomous network level for radio network coverage optimization</w:t>
      </w:r>
      <w:bookmarkEnd w:id="246"/>
      <w:bookmarkEnd w:id="247"/>
      <w:bookmarkEnd w:id="248"/>
      <w:bookmarkEnd w:id="249"/>
    </w:p>
    <w:p>
      <w:pPr>
        <w:pStyle w:val="4"/>
        <w:rPr>
          <w:rFonts w:eastAsiaTheme="minorEastAsia"/>
          <w:lang w:eastAsia="zh-CN"/>
        </w:rPr>
      </w:pPr>
      <w:bookmarkStart w:id="250" w:name="_Toc13287"/>
      <w:bookmarkStart w:id="251" w:name="_Toc86745060"/>
      <w:bookmarkStart w:id="252" w:name="_Toc86744321"/>
      <w:bookmarkStart w:id="253" w:name="_Toc86744990"/>
      <w:r>
        <w:rPr>
          <w:rFonts w:hint="eastAsia" w:eastAsiaTheme="minorEastAsia"/>
          <w:lang w:eastAsia="zh-CN"/>
        </w:rPr>
        <w:t>A</w:t>
      </w:r>
      <w:r>
        <w:rPr>
          <w:rFonts w:eastAsiaTheme="minorEastAsia"/>
          <w:lang w:eastAsia="zh-CN"/>
        </w:rPr>
        <w:t xml:space="preserve">.1.1 </w:t>
      </w:r>
      <w:r>
        <w:rPr>
          <w:rFonts w:eastAsiaTheme="minorEastAsia"/>
          <w:lang w:eastAsia="zh-CN"/>
        </w:rPr>
        <w:tab/>
      </w:r>
      <w:r>
        <w:rPr>
          <w:rFonts w:eastAsiaTheme="minorEastAsia"/>
          <w:lang w:eastAsia="zh-CN"/>
        </w:rPr>
        <w:t>Workflow</w:t>
      </w:r>
      <w:bookmarkEnd w:id="250"/>
      <w:bookmarkEnd w:id="251"/>
      <w:bookmarkEnd w:id="252"/>
      <w:bookmarkEnd w:id="253"/>
    </w:p>
    <w:p>
      <w:pPr>
        <w:spacing w:after="120"/>
        <w:rPr>
          <w:rFonts w:eastAsiaTheme="minorEastAsia"/>
          <w:lang w:eastAsia="zh-CN"/>
        </w:rPr>
      </w:pPr>
      <w:r>
        <w:rPr>
          <w:rFonts w:eastAsiaTheme="minorEastAsia"/>
          <w:lang w:eastAsia="zh-CN"/>
        </w:rPr>
        <w:t>Following are the entire workflow for the radio network coverage optimization:</w:t>
      </w:r>
    </w:p>
    <w:p>
      <w:pPr>
        <w:spacing w:after="120"/>
        <w:rPr>
          <w:rFonts w:eastAsiaTheme="minorEastAsia"/>
          <w:b/>
          <w:lang w:eastAsia="zh-CN"/>
        </w:rPr>
      </w:pPr>
      <w:r>
        <w:rPr>
          <w:rFonts w:eastAsiaTheme="minorEastAsia"/>
          <w:b/>
          <w:lang w:eastAsia="zh-CN"/>
        </w:rPr>
        <w:t>Intent handling:</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A</w:t>
      </w:r>
      <w:r>
        <w:rPr>
          <w:rFonts w:eastAsiaTheme="minorEastAsia"/>
          <w:lang w:eastAsia="zh-CN"/>
        </w:rPr>
        <w:t>: Coverage optimization policies generation and determination. The tasks of generating and determining the coverage optimization related policies (e.g. weak coverage issue identification policies, weak coverage analysis policies and coverage parameters adjustment policies) based on received coverage optimization intent (e.g. coverage targets (e.g. weak coverage ratio) for the specified areas).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B</w:t>
      </w:r>
      <w:r>
        <w:rPr>
          <w:rFonts w:eastAsiaTheme="minorEastAsia"/>
          <w:lang w:eastAsia="zh-CN"/>
        </w:rPr>
        <w:t xml:space="preserve">: Coverage optimization intent evaluation. The tasks of evaluating coverage optimization intent fulfilment information </w:t>
      </w:r>
      <w:r>
        <w:rPr>
          <w:rFonts w:eastAsiaTheme="minorEastAsia"/>
        </w:rPr>
        <w:t>(e.g. corresponding coverage targets are satisfied or not)</w:t>
      </w:r>
      <w:r>
        <w:rPr>
          <w:rFonts w:eastAsiaTheme="minorEastAsia"/>
          <w:lang w:eastAsia="zh-CN"/>
        </w:rPr>
        <w:t>.</w:t>
      </w:r>
    </w:p>
    <w:p>
      <w:pPr>
        <w:spacing w:after="120"/>
        <w:rPr>
          <w:rFonts w:eastAsiaTheme="minorEastAsia"/>
          <w:b/>
          <w:lang w:eastAsia="zh-CN"/>
        </w:rPr>
      </w:pPr>
      <w:r>
        <w:rPr>
          <w:rFonts w:eastAsiaTheme="minorEastAsia"/>
          <w:b/>
          <w:lang w:eastAsia="zh-CN"/>
        </w:rPr>
        <w:t>Awareness: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C</w:t>
      </w:r>
      <w:r>
        <w:rPr>
          <w:rFonts w:eastAsiaTheme="minorEastAsia"/>
          <w:lang w:eastAsia="zh-CN"/>
        </w:rPr>
        <w:t>: Coverage related information collection. The tasks of collecting coverage related data, including coverage performance data (i.e. performance measurement, MDT data), coverage configuration data (e.g. coverageShape, digitalTilt and digitalAzimuth) and environment data (e.g. electronic map)).</w:t>
      </w:r>
    </w:p>
    <w:p>
      <w:pPr>
        <w:spacing w:after="120"/>
        <w:rPr>
          <w:rFonts w:eastAsiaTheme="minorEastAsia"/>
          <w:b/>
          <w:lang w:eastAsia="zh-CN"/>
        </w:rPr>
      </w:pPr>
      <w:r>
        <w:rPr>
          <w:rFonts w:eastAsiaTheme="minorEastAsia"/>
          <w:b/>
          <w:lang w:eastAsia="zh-CN"/>
        </w:rPr>
        <w:t>Analysis: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D</w:t>
      </w:r>
      <w:r>
        <w:rPr>
          <w:rFonts w:eastAsiaTheme="minorEastAsia"/>
          <w:lang w:eastAsia="zh-CN"/>
        </w:rPr>
        <w:t>: Coverage issues identification. The tasks of analysing the coverage performance (e.g. geographical grid based coverage performance) and identifying the coverage issues.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E</w:t>
      </w:r>
      <w:r>
        <w:rPr>
          <w:rFonts w:eastAsiaTheme="minorEastAsia"/>
          <w:lang w:eastAsia="zh-CN"/>
        </w:rPr>
        <w:t>: Coverage deterioration prediction. The tasks of analysing current coverage performance and historical coverage performance, predicting the coverage performance trend in the future and identifying potential coverage performance deterioration in advance.</w:t>
      </w:r>
    </w:p>
    <w:p>
      <w:pPr>
        <w:pStyle w:val="64"/>
        <w:numPr>
          <w:ilvl w:val="0"/>
          <w:numId w:val="3"/>
        </w:numPr>
        <w:ind w:left="567" w:hanging="283"/>
        <w:rPr>
          <w:rFonts w:eastAsiaTheme="minorEastAsia"/>
          <w:lang w:eastAsia="zh-CN"/>
        </w:rPr>
      </w:pPr>
      <w:r>
        <w:rPr>
          <w:rFonts w:eastAsiaTheme="minorEastAsia"/>
          <w:b/>
          <w:lang w:eastAsia="zh-CN"/>
        </w:rPr>
        <w:t>Task F</w:t>
      </w:r>
      <w:r>
        <w:rPr>
          <w:rFonts w:eastAsiaTheme="minorEastAsia"/>
          <w:lang w:eastAsia="zh-CN"/>
        </w:rPr>
        <w:t>: Coverage issues demarcation. The tasks of analysing the coverage issues and determining the coverage categories (e.g. weak coverage, coverage hole, overshoot coverage).</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G</w:t>
      </w:r>
      <w:r>
        <w:rPr>
          <w:rFonts w:eastAsiaTheme="minorEastAsia"/>
          <w:lang w:eastAsia="zh-CN"/>
        </w:rPr>
        <w:t>: Coverage issue root cause analysis. The tasks of analysing the root cause (e.g. Inappropriate NRSectorCarrier parameters) of the identified or predicted coverage issues.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H</w:t>
      </w:r>
      <w:r>
        <w:rPr>
          <w:rFonts w:eastAsiaTheme="minorEastAsia"/>
          <w:lang w:eastAsia="zh-CN"/>
        </w:rPr>
        <w:t>: Coverage adjustment solutions analysis. The tasks of generating the recommended coverage adjustment solution which can address the identified or predicted coverage issues.</w:t>
      </w:r>
    </w:p>
    <w:p>
      <w:pPr>
        <w:spacing w:after="120"/>
        <w:rPr>
          <w:rFonts w:eastAsiaTheme="minorEastAsia"/>
          <w:b/>
          <w:lang w:eastAsia="zh-CN"/>
        </w:rPr>
      </w:pPr>
      <w:r>
        <w:rPr>
          <w:rFonts w:eastAsiaTheme="minorEastAsia"/>
          <w:b/>
          <w:lang w:eastAsia="zh-CN"/>
        </w:rPr>
        <w:t>Decision:</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I</w:t>
      </w:r>
      <w:r>
        <w:rPr>
          <w:rFonts w:eastAsiaTheme="minorEastAsia"/>
          <w:lang w:eastAsia="zh-CN"/>
        </w:rPr>
        <w:t xml:space="preserve">: Coverage adjustment solutions evaluation and determination. The tasks of evaluating the recommended coverage adjustment solutions, and deciding the coverage adjustment solutions to be executed. </w:t>
      </w:r>
    </w:p>
    <w:p>
      <w:pPr>
        <w:spacing w:after="120"/>
        <w:rPr>
          <w:rFonts w:eastAsiaTheme="minorEastAsia"/>
          <w:b/>
          <w:lang w:eastAsia="zh-CN"/>
        </w:rPr>
      </w:pPr>
      <w:r>
        <w:rPr>
          <w:rFonts w:eastAsiaTheme="minorEastAsia"/>
          <w:b/>
          <w:lang w:eastAsia="zh-CN"/>
        </w:rPr>
        <w:t>Execution:</w:t>
      </w:r>
    </w:p>
    <w:p>
      <w:pPr>
        <w:pStyle w:val="64"/>
        <w:rPr>
          <w:rFonts w:eastAsiaTheme="minorEastAsia"/>
          <w:lang w:eastAsia="zh-CN"/>
        </w:rPr>
      </w:pPr>
      <w:r>
        <w:rPr>
          <w:rFonts w:eastAsiaTheme="minorEastAsia"/>
          <w:lang w:eastAsia="zh-CN"/>
        </w:rPr>
        <w:t xml:space="preserve">- </w:t>
      </w:r>
      <w:r>
        <w:rPr>
          <w:rFonts w:eastAsiaTheme="minorEastAsia"/>
          <w:lang w:eastAsia="zh-CN"/>
        </w:rPr>
        <w:tab/>
      </w:r>
      <w:r>
        <w:rPr>
          <w:rFonts w:eastAsiaTheme="minorEastAsia"/>
          <w:b/>
          <w:lang w:eastAsia="zh-CN"/>
        </w:rPr>
        <w:t>Task J</w:t>
      </w:r>
      <w:r>
        <w:rPr>
          <w:rFonts w:eastAsiaTheme="minorEastAsia"/>
          <w:lang w:eastAsia="zh-CN"/>
        </w:rPr>
        <w:t>: Coverage adjustment solutions execution. The tasks of adjusting and configuring the coverage related parameters (e.g. selection of coverageShape, digitalTilt and digitalAzimuth).</w:t>
      </w:r>
    </w:p>
    <w:p>
      <w:pPr>
        <w:pStyle w:val="4"/>
        <w:rPr>
          <w:rFonts w:eastAsiaTheme="minorEastAsia"/>
          <w:lang w:eastAsia="zh-CN"/>
        </w:rPr>
      </w:pPr>
      <w:bookmarkStart w:id="254" w:name="_Toc86744322"/>
      <w:bookmarkStart w:id="255" w:name="_Toc15298"/>
      <w:bookmarkStart w:id="256" w:name="_Toc86744991"/>
      <w:bookmarkStart w:id="257" w:name="_Toc86745061"/>
      <w:r>
        <w:rPr>
          <w:rFonts w:hint="eastAsia" w:eastAsiaTheme="minorEastAsia"/>
          <w:lang w:eastAsia="zh-CN"/>
        </w:rPr>
        <w:t>A</w:t>
      </w:r>
      <w:r>
        <w:rPr>
          <w:rFonts w:eastAsiaTheme="minorEastAsia"/>
          <w:lang w:eastAsia="zh-CN"/>
        </w:rPr>
        <w:t xml:space="preserve">.1.2 </w:t>
      </w:r>
      <w:r>
        <w:rPr>
          <w:rFonts w:eastAsiaTheme="minorEastAsia"/>
          <w:lang w:eastAsia="zh-CN"/>
        </w:rPr>
        <w:tab/>
      </w:r>
      <w:r>
        <w:rPr>
          <w:rFonts w:eastAsiaTheme="minorEastAsia"/>
          <w:lang w:eastAsia="zh-CN"/>
        </w:rPr>
        <w:t>Classification of autonomous network level</w:t>
      </w:r>
      <w:bookmarkEnd w:id="254"/>
      <w:bookmarkEnd w:id="255"/>
      <w:bookmarkEnd w:id="256"/>
      <w:bookmarkEnd w:id="257"/>
    </w:p>
    <w:p>
      <w:pPr>
        <w:spacing w:after="120"/>
        <w:rPr>
          <w:rFonts w:eastAsiaTheme="minorEastAsia"/>
          <w:b/>
          <w:lang w:eastAsia="zh-CN"/>
        </w:rPr>
      </w:pPr>
      <w:r>
        <w:rPr>
          <w:rFonts w:eastAsiaTheme="minorEastAsia"/>
          <w:b/>
          <w:lang w:eastAsia="zh-CN"/>
        </w:rPr>
        <w:t xml:space="preserve">Level 0: </w:t>
      </w:r>
    </w:p>
    <w:p>
      <w:pPr>
        <w:pStyle w:val="64"/>
        <w:rPr>
          <w:lang w:eastAsia="zh-CN"/>
        </w:rPr>
      </w:pPr>
      <w:r>
        <w:rPr>
          <w:lang w:eastAsia="zh-CN"/>
        </w:rPr>
        <w:t>-</w:t>
      </w:r>
      <w:r>
        <w:rPr>
          <w:lang w:eastAsia="zh-CN"/>
        </w:rPr>
        <w:tab/>
      </w:r>
      <w:r>
        <w:rPr>
          <w:lang w:eastAsia="zh-CN"/>
        </w:rPr>
        <w:t>All the tasks in the radio network coverage optimization workflow (Task A, Task B, Task C, Task D, Task E, Task F, Task G, Task H, Task I, Task J) are accomplished by human.</w:t>
      </w:r>
    </w:p>
    <w:p>
      <w:pPr>
        <w:spacing w:after="120"/>
        <w:rPr>
          <w:rFonts w:eastAsiaTheme="minorEastAsia"/>
          <w:b/>
          <w:lang w:eastAsia="zh-CN"/>
        </w:rPr>
      </w:pPr>
      <w:r>
        <w:rPr>
          <w:rFonts w:eastAsiaTheme="minorEastAsia"/>
          <w:b/>
          <w:lang w:eastAsia="zh-CN"/>
        </w:rPr>
        <w:t xml:space="preserve">Level 1: </w:t>
      </w:r>
    </w:p>
    <w:p>
      <w:pPr>
        <w:pStyle w:val="64"/>
        <w:rPr>
          <w:rFonts w:eastAsiaTheme="minorEastAsia"/>
          <w:lang w:eastAsia="zh-CN"/>
        </w:rPr>
      </w:pPr>
      <w:r>
        <w:rPr>
          <w:lang w:eastAsia="zh-CN"/>
        </w:rPr>
        <w:t>-</w:t>
      </w:r>
      <w:r>
        <w:rPr>
          <w:lang w:eastAsia="zh-CN"/>
        </w:rPr>
        <w:tab/>
      </w:r>
      <w:r>
        <w:rPr>
          <w:lang w:eastAsia="zh-CN"/>
        </w:rPr>
        <w:t>Telecom system executes the tasks of coverage adjustment solutions execution based on the specified coverage related parameters (Task J). Telecom system also can execute the tasks of coverage related information collection based on the specified collection rule (Task C). At this level, telecom system can assist human to improve the execution and awareness efficiency for radio network coverage optimization.</w:t>
      </w:r>
    </w:p>
    <w:p>
      <w:pPr>
        <w:pStyle w:val="64"/>
        <w:rPr>
          <w:lang w:eastAsia="zh-CN"/>
        </w:rPr>
      </w:pPr>
      <w:r>
        <w:rPr>
          <w:lang w:eastAsia="zh-CN"/>
        </w:rPr>
        <w:t>-</w:t>
      </w:r>
      <w:r>
        <w:rPr>
          <w:lang w:eastAsia="zh-CN"/>
        </w:rPr>
        <w:tab/>
      </w:r>
      <w:r>
        <w:rPr>
          <w:lang w:eastAsia="zh-CN"/>
        </w:rPr>
        <w:t>All the other tasks in the radio network coverage optimization workflow (Task A, Task B, Task D, Task E, Task F, Task G, Task H, Task I) are accomplished by human.</w:t>
      </w:r>
    </w:p>
    <w:p>
      <w:pPr>
        <w:spacing w:after="120"/>
        <w:rPr>
          <w:rFonts w:eastAsiaTheme="minorEastAsia"/>
          <w:b/>
          <w:lang w:eastAsia="zh-CN"/>
        </w:rPr>
      </w:pPr>
      <w:r>
        <w:rPr>
          <w:rFonts w:eastAsiaTheme="minorEastAsia"/>
          <w:b/>
          <w:lang w:eastAsia="zh-CN"/>
        </w:rPr>
        <w:t xml:space="preserve">Level 2: </w:t>
      </w:r>
    </w:p>
    <w:p>
      <w:pPr>
        <w:pStyle w:val="64"/>
        <w:rPr>
          <w:rFonts w:eastAsiaTheme="minorEastAsia"/>
          <w:lang w:eastAsia="zh-CN"/>
        </w:rPr>
      </w:pPr>
      <w:r>
        <w:rPr>
          <w:lang w:eastAsia="zh-CN"/>
        </w:rPr>
        <w:t>-</w:t>
      </w:r>
      <w:r>
        <w:rPr>
          <w:lang w:eastAsia="zh-CN"/>
        </w:rPr>
        <w:tab/>
      </w:r>
      <w:r>
        <w:rPr>
          <w:lang w:eastAsia="zh-CN"/>
        </w:rPr>
        <w:t>Compared to Level 1, telecom system additionally executes the tasks of coverage issues identification,</w:t>
      </w:r>
      <w:r>
        <w:rPr>
          <w:rFonts w:eastAsiaTheme="minorEastAsia"/>
          <w:lang w:eastAsia="zh-CN"/>
        </w:rPr>
        <w:t xml:space="preserve"> coverage issues demarcation</w:t>
      </w:r>
      <w:r>
        <w:rPr>
          <w:lang w:eastAsia="zh-CN"/>
        </w:rPr>
        <w:t xml:space="preserve"> and coverage issue root cause analysis</w:t>
      </w:r>
      <w:r>
        <w:rPr>
          <w:rFonts w:hint="eastAsia"/>
          <w:lang w:eastAsia="zh-CN"/>
        </w:rPr>
        <w:t xml:space="preserve"> </w:t>
      </w:r>
      <w:r>
        <w:rPr>
          <w:lang w:eastAsia="zh-CN"/>
        </w:rPr>
        <w:t>based on the specified coverage issue identification and analysis rule (Task D, Task F, Task G). The tasks of coverage adjustment solutions execution (Task J) is fully accomplished by telecom system. At this level, telecom system can assist human to achieve the closed loop for radio network coverage optimization based on human defined rules.</w:t>
      </w:r>
    </w:p>
    <w:p>
      <w:pPr>
        <w:pStyle w:val="64"/>
        <w:rPr>
          <w:lang w:eastAsia="zh-CN"/>
        </w:rPr>
      </w:pPr>
      <w:r>
        <w:rPr>
          <w:lang w:eastAsia="zh-CN"/>
        </w:rPr>
        <w:t>-</w:t>
      </w:r>
      <w:r>
        <w:rPr>
          <w:lang w:eastAsia="zh-CN"/>
        </w:rPr>
        <w:tab/>
      </w:r>
      <w:r>
        <w:rPr>
          <w:lang w:eastAsia="zh-CN"/>
        </w:rPr>
        <w:t>All the other tasks in the radio network coverage optimization workflow (Task A, Task B, Task E, Task H, Task I) are accomplished by human.</w:t>
      </w:r>
    </w:p>
    <w:p>
      <w:pPr>
        <w:spacing w:after="120"/>
        <w:rPr>
          <w:rFonts w:eastAsiaTheme="minorEastAsia"/>
          <w:b/>
          <w:lang w:eastAsia="zh-CN"/>
        </w:rPr>
      </w:pPr>
      <w:r>
        <w:rPr>
          <w:rFonts w:eastAsiaTheme="minorEastAsia"/>
          <w:b/>
          <w:lang w:eastAsia="zh-CN"/>
        </w:rPr>
        <w:t xml:space="preserve">Level 3: </w:t>
      </w:r>
    </w:p>
    <w:p>
      <w:pPr>
        <w:pStyle w:val="64"/>
        <w:rPr>
          <w:b/>
          <w:bCs/>
        </w:rPr>
      </w:pPr>
      <w:r>
        <w:rPr>
          <w:lang w:eastAsia="zh-CN"/>
        </w:rPr>
        <w:t>-</w:t>
      </w:r>
      <w:r>
        <w:rPr>
          <w:lang w:eastAsia="zh-CN"/>
        </w:rPr>
        <w:tab/>
      </w:r>
      <w:r>
        <w:rPr>
          <w:lang w:eastAsia="zh-CN"/>
        </w:rPr>
        <w:t xml:space="preserve">Compared to Level 2, telecom system additionally executes the tasks of coverage adjustment solutions analysis (Task H) and coverage adjustment solutions evaluation and determination (Task I) based on the specified coverage adjustment policies and evaluation policies. In this level, telecom system also can execute the tasks of coverage deterioration prediction (Task E) based on the specified deterioration prediction policies. The tasks of coverage related information collection (Task C), coverage issues identification (Task D) and </w:t>
      </w:r>
      <w:r>
        <w:rPr>
          <w:rFonts w:eastAsiaTheme="minorEastAsia"/>
          <w:lang w:eastAsia="zh-CN"/>
        </w:rPr>
        <w:t>coverage issues demarcation</w:t>
      </w:r>
      <w:r>
        <w:rPr>
          <w:lang w:eastAsia="zh-CN"/>
        </w:rPr>
        <w:t xml:space="preserve"> (Task F) are fully accomplished by telecom system. </w:t>
      </w:r>
      <w:r>
        <w:rPr>
          <w:rFonts w:eastAsiaTheme="minorEastAsia"/>
          <w:lang w:eastAsia="zh-CN"/>
        </w:rPr>
        <w:t>At this level, the telecom system can achieve the closed loop automation for coverage optimization based on the human defined optimization policies.</w:t>
      </w:r>
    </w:p>
    <w:p>
      <w:pPr>
        <w:pStyle w:val="64"/>
        <w:rPr>
          <w:lang w:eastAsia="zh-CN"/>
        </w:rPr>
      </w:pPr>
      <w:r>
        <w:rPr>
          <w:lang w:eastAsia="zh-CN"/>
        </w:rPr>
        <w:t>-</w:t>
      </w:r>
      <w:r>
        <w:rPr>
          <w:lang w:eastAsia="zh-CN"/>
        </w:rPr>
        <w:tab/>
      </w:r>
      <w:r>
        <w:rPr>
          <w:lang w:eastAsia="zh-CN"/>
        </w:rPr>
        <w:t>All the other tasks in the radio network coverage optimization workflow (Task A, Task B) are accomplished by human.</w:t>
      </w:r>
    </w:p>
    <w:p>
      <w:pPr>
        <w:spacing w:after="120"/>
        <w:rPr>
          <w:rFonts w:eastAsiaTheme="minorEastAsia"/>
          <w:b/>
          <w:lang w:eastAsia="zh-CN"/>
        </w:rPr>
      </w:pPr>
      <w:r>
        <w:rPr>
          <w:rFonts w:eastAsiaTheme="minorEastAsia"/>
          <w:b/>
          <w:lang w:eastAsia="zh-CN"/>
        </w:rPr>
        <w:t xml:space="preserve">Level 4: </w:t>
      </w:r>
    </w:p>
    <w:p>
      <w:pPr>
        <w:pStyle w:val="64"/>
        <w:rPr>
          <w:lang w:eastAsia="zh-CN"/>
        </w:rPr>
      </w:pPr>
      <w:r>
        <w:rPr>
          <w:lang w:eastAsia="zh-CN"/>
        </w:rPr>
        <w:t>-</w:t>
      </w:r>
      <w:r>
        <w:rPr>
          <w:lang w:eastAsia="zh-CN"/>
        </w:rPr>
        <w:tab/>
      </w:r>
      <w:r>
        <w:rPr>
          <w:lang w:eastAsia="zh-CN"/>
        </w:rPr>
        <w:t xml:space="preserve">Compared to Level 3, the telecom system additionally executes the tasks of coverage optimization policies determination (Task A), and coverage optimization intent evaluation (Task B) based on received coverage optimization intent and intent translation/evaluation policies. The tasks of </w:t>
      </w:r>
      <w:r>
        <w:rPr>
          <w:rFonts w:eastAsiaTheme="minorEastAsia"/>
          <w:lang w:eastAsia="zh-CN"/>
        </w:rPr>
        <w:t xml:space="preserve">coverage issue root cause analysis </w:t>
      </w:r>
      <w:r>
        <w:rPr>
          <w:lang w:eastAsia="zh-CN"/>
        </w:rPr>
        <w:t xml:space="preserve">(Task G), coverage adjustment solutions analysis (Task H), coverage adjustment solutions evaluation and determination (Task I) and coverage deterioration prediction (Task E) are fully accomplished by telecom system. </w:t>
      </w:r>
      <w:r>
        <w:rPr>
          <w:rFonts w:eastAsiaTheme="minorEastAsia"/>
          <w:lang w:eastAsia="zh-CN"/>
        </w:rPr>
        <w:t>At this level, telecom system can achieve the intent driven closed loop automation for radio network coverage optimization based on human defined intent translation and evaluation policies</w:t>
      </w:r>
    </w:p>
    <w:p>
      <w:pPr>
        <w:pStyle w:val="64"/>
        <w:rPr>
          <w:lang w:eastAsia="zh-CN"/>
        </w:rPr>
      </w:pPr>
      <w:r>
        <w:rPr>
          <w:lang w:eastAsia="zh-CN"/>
        </w:rPr>
        <w:t>-</w:t>
      </w:r>
      <w:r>
        <w:rPr>
          <w:lang w:eastAsia="zh-CN"/>
        </w:rPr>
        <w:tab/>
      </w:r>
      <w:r>
        <w:rPr>
          <w:lang w:eastAsia="zh-CN"/>
        </w:rPr>
        <w:t>The intent translation and evaluation policies maybe pre-defined and specified by human to assist the telecom system.</w:t>
      </w:r>
    </w:p>
    <w:p>
      <w:pPr>
        <w:spacing w:after="120"/>
        <w:rPr>
          <w:rFonts w:eastAsiaTheme="minorEastAsia"/>
          <w:b/>
          <w:lang w:eastAsia="zh-CN"/>
        </w:rPr>
      </w:pPr>
      <w:r>
        <w:rPr>
          <w:rFonts w:eastAsiaTheme="minorEastAsia"/>
          <w:b/>
          <w:lang w:eastAsia="zh-CN"/>
        </w:rPr>
        <w:t xml:space="preserve">Level 5: </w:t>
      </w:r>
    </w:p>
    <w:p>
      <w:pPr>
        <w:pStyle w:val="64"/>
        <w:rPr>
          <w:lang w:eastAsia="zh-CN"/>
        </w:rPr>
      </w:pPr>
      <w:r>
        <w:rPr>
          <w:lang w:eastAsia="zh-CN"/>
        </w:rPr>
        <w:t>-</w:t>
      </w:r>
      <w:r>
        <w:rPr>
          <w:lang w:eastAsia="zh-CN"/>
        </w:rPr>
        <w:tab/>
      </w:r>
      <w:r>
        <w:rPr>
          <w:lang w:eastAsia="zh-CN"/>
        </w:rPr>
        <w:t>Telecom system can autonomously execute the entire workflow of radio network coverage optimization for all scenarios, which means the telecom system can achieve the full autonomy for radio network coverage optimization for full scenarios.</w:t>
      </w:r>
    </w:p>
    <w:p>
      <w:pPr>
        <w:pStyle w:val="66"/>
        <w:rPr>
          <w:rFonts w:eastAsiaTheme="minorEastAsia"/>
          <w:lang w:eastAsia="zh-CN"/>
        </w:rPr>
      </w:pPr>
      <w:r>
        <w:rPr>
          <w:rFonts w:eastAsiaTheme="minorEastAsia"/>
          <w:lang w:eastAsia="zh-CN"/>
        </w:rPr>
        <w:drawing>
          <wp:inline distT="0" distB="0" distL="0" distR="0">
            <wp:extent cx="6124575" cy="289687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4575" cy="2896870"/>
                    </a:xfrm>
                    <a:prstGeom prst="rect">
                      <a:avLst/>
                    </a:prstGeom>
                    <a:noFill/>
                    <a:ln>
                      <a:noFill/>
                    </a:ln>
                  </pic:spPr>
                </pic:pic>
              </a:graphicData>
            </a:graphic>
          </wp:inline>
        </w:drawing>
      </w:r>
    </w:p>
    <w:p>
      <w:pPr>
        <w:pStyle w:val="73"/>
        <w:rPr>
          <w:lang w:eastAsia="zh-CN"/>
        </w:rPr>
      </w:pPr>
      <w:r>
        <w:rPr>
          <w:lang w:eastAsia="zh-CN"/>
        </w:rPr>
        <w:t>Figure A.1.2-1: Classification of autonomous network level for coverage optimization</w:t>
      </w:r>
    </w:p>
    <w:p>
      <w:pPr>
        <w:pStyle w:val="4"/>
        <w:jc w:val="both"/>
        <w:rPr>
          <w:lang w:eastAsia="zh-CN"/>
        </w:rPr>
      </w:pPr>
      <w:bookmarkStart w:id="258" w:name="_Toc22344"/>
      <w:bookmarkStart w:id="259" w:name="_Toc81404126"/>
      <w:bookmarkStart w:id="260" w:name="_Toc15518"/>
      <w:r>
        <w:rPr>
          <w:lang w:eastAsia="zh-CN"/>
        </w:rPr>
        <w:t>A.1.3 Example of mapping autonomous network level requirements for coverage optimization with functional/interface features.</w:t>
      </w:r>
      <w:bookmarkEnd w:id="258"/>
      <w:bookmarkEnd w:id="259"/>
      <w:bookmarkEnd w:id="260"/>
    </w:p>
    <w:tbl>
      <w:tblPr>
        <w:tblStyle w:val="41"/>
        <w:tblW w:w="10560"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353"/>
        <w:gridCol w:w="5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09" w:type="dxa"/>
            <w:shd w:val="clear" w:color="auto" w:fill="auto"/>
            <w:noWrap w:val="0"/>
            <w:vAlign w:val="top"/>
          </w:tcPr>
          <w:p>
            <w:pPr>
              <w:pStyle w:val="57"/>
              <w:rPr>
                <w:rFonts w:hint="eastAsia" w:ascii="Arial" w:hAnsi="Arial" w:eastAsiaTheme="minorEastAsia"/>
                <w:lang w:eastAsia="zh-CN"/>
              </w:rPr>
            </w:pPr>
            <w:r>
              <w:rPr>
                <w:rFonts w:hint="eastAsia" w:ascii="Arial" w:hAnsi="Arial" w:eastAsiaTheme="minorEastAsia"/>
                <w:lang w:eastAsia="zh-CN"/>
              </w:rPr>
              <w:t>Autonomous Network Level (ANL)</w:t>
            </w:r>
          </w:p>
        </w:tc>
        <w:tc>
          <w:tcPr>
            <w:tcW w:w="3353" w:type="dxa"/>
            <w:shd w:val="clear" w:color="auto" w:fill="auto"/>
            <w:noWrap w:val="0"/>
            <w:vAlign w:val="top"/>
          </w:tcPr>
          <w:p>
            <w:pPr>
              <w:pStyle w:val="57"/>
              <w:rPr>
                <w:rFonts w:hint="eastAsia" w:ascii="Arial" w:hAnsi="Arial" w:eastAsiaTheme="minorEastAsia"/>
                <w:lang w:eastAsia="zh-CN"/>
              </w:rPr>
            </w:pPr>
            <w:r>
              <w:rPr>
                <w:rFonts w:hint="eastAsia" w:ascii="Arial" w:hAnsi="Arial" w:eastAsiaTheme="minorEastAsia"/>
                <w:lang w:eastAsia="zh-CN"/>
              </w:rPr>
              <w:t>Requirements</w:t>
            </w:r>
          </w:p>
          <w:p>
            <w:pPr>
              <w:pStyle w:val="57"/>
              <w:rPr>
                <w:rFonts w:hint="eastAsia" w:ascii="Arial" w:hAnsi="Arial" w:eastAsiaTheme="minorEastAsia"/>
                <w:lang w:eastAsia="zh-CN"/>
              </w:rPr>
            </w:pPr>
            <w:r>
              <w:rPr>
                <w:rFonts w:hint="eastAsia" w:ascii="Arial" w:hAnsi="Arial" w:eastAsiaTheme="minorEastAsia"/>
                <w:lang w:eastAsia="zh-CN"/>
              </w:rPr>
              <w:t>(Defined in Clause 7.1.4)</w:t>
            </w:r>
          </w:p>
        </w:tc>
        <w:tc>
          <w:tcPr>
            <w:tcW w:w="5398" w:type="dxa"/>
            <w:shd w:val="clear" w:color="auto" w:fill="auto"/>
            <w:noWrap w:val="0"/>
            <w:vAlign w:val="top"/>
          </w:tcPr>
          <w:p>
            <w:pPr>
              <w:pStyle w:val="57"/>
              <w:rPr>
                <w:rFonts w:hint="eastAsia" w:ascii="Arial" w:hAnsi="Arial" w:eastAsiaTheme="minorEastAsia"/>
                <w:lang w:eastAsia="zh-CN"/>
              </w:rPr>
            </w:pPr>
            <w:r>
              <w:rPr>
                <w:rFonts w:hint="eastAsia" w:ascii="Arial" w:hAnsi="Arial" w:eastAsiaTheme="minorEastAsia"/>
                <w:lang w:eastAsia="zh-CN"/>
              </w:rPr>
              <w:t>Potential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1809" w:type="dxa"/>
            <w:vMerge w:val="restart"/>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Level 1</w:t>
            </w:r>
          </w:p>
        </w:tc>
        <w:tc>
          <w:tcPr>
            <w:tcW w:w="3353" w:type="dxa"/>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REQ-ANL-NetOpt-Level_1-MnS-1</w:t>
            </w:r>
          </w:p>
        </w:tc>
        <w:tc>
          <w:tcPr>
            <w:tcW w:w="5398" w:type="dxa"/>
            <w:shd w:val="clear" w:color="auto" w:fill="auto"/>
            <w:noWrap w:val="0"/>
            <w:vAlign w:val="top"/>
          </w:tcPr>
          <w:p>
            <w:pPr>
              <w:pStyle w:val="56"/>
              <w:keepNext/>
              <w:keepLines/>
              <w:pageBreakBefore w:val="0"/>
              <w:widowControl/>
              <w:kinsoku/>
              <w:wordWrap/>
              <w:overflowPunct w:val="0"/>
              <w:topLinePunct w:val="0"/>
              <w:autoSpaceDE w:val="0"/>
              <w:autoSpaceDN w:val="0"/>
              <w:bidi w:val="0"/>
              <w:adjustRightInd w:val="0"/>
              <w:snapToGrid w:val="0"/>
              <w:textAlignment w:val="baseline"/>
              <w:rPr>
                <w:rFonts w:ascii="Arial" w:hAnsi="Arial" w:eastAsiaTheme="minorEastAsia"/>
                <w:lang w:eastAsia="zh-CN" w:bidi="ar-KW"/>
              </w:rPr>
            </w:pPr>
            <w:r>
              <w:rPr>
                <w:rFonts w:ascii="Arial" w:hAnsi="Arial" w:eastAsiaTheme="minorEastAsia"/>
                <w:lang w:eastAsia="zh-CN" w:bidi="ar-KW"/>
              </w:rPr>
              <w:t>This can be implemented by generic provisioning MnS defined in TS 28.532 [4] with CommonBeamformingFunction IOC defined in TS 28.541[5].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09" w:type="dxa"/>
            <w:vMerge w:val="continue"/>
            <w:shd w:val="clear" w:color="auto" w:fill="auto"/>
            <w:noWrap w:val="0"/>
            <w:vAlign w:val="top"/>
          </w:tcPr>
          <w:p>
            <w:pPr>
              <w:pStyle w:val="56"/>
              <w:rPr>
                <w:rFonts w:hint="eastAsia" w:ascii="Arial" w:hAnsi="Arial" w:eastAsiaTheme="minorEastAsia"/>
                <w:b/>
                <w:bCs/>
                <w:lang w:eastAsia="zh-CN" w:bidi="ar-KW"/>
              </w:rPr>
            </w:pPr>
          </w:p>
        </w:tc>
        <w:tc>
          <w:tcPr>
            <w:tcW w:w="3353" w:type="dxa"/>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REQ-ANL-NetOpt-Level_1-MnS-2</w:t>
            </w:r>
          </w:p>
        </w:tc>
        <w:tc>
          <w:tcPr>
            <w:tcW w:w="5398" w:type="dxa"/>
            <w:shd w:val="clear" w:color="auto" w:fill="auto"/>
            <w:noWrap w:val="0"/>
            <w:vAlign w:val="top"/>
          </w:tcPr>
          <w:p>
            <w:pPr>
              <w:pStyle w:val="56"/>
              <w:keepNext/>
              <w:keepLines/>
              <w:pageBreakBefore w:val="0"/>
              <w:widowControl/>
              <w:kinsoku/>
              <w:wordWrap/>
              <w:overflowPunct w:val="0"/>
              <w:topLinePunct w:val="0"/>
              <w:autoSpaceDE w:val="0"/>
              <w:autoSpaceDN w:val="0"/>
              <w:bidi w:val="0"/>
              <w:adjustRightInd w:val="0"/>
              <w:snapToGrid w:val="0"/>
              <w:textAlignment w:val="baseline"/>
              <w:rPr>
                <w:rFonts w:hint="eastAsia" w:ascii="Arial" w:hAnsi="Arial" w:eastAsiaTheme="minorEastAsia"/>
                <w:lang w:eastAsia="zh-CN" w:bidi="ar-KW"/>
              </w:rPr>
            </w:pPr>
            <w:r>
              <w:rPr>
                <w:rFonts w:ascii="Arial" w:hAnsi="Arial" w:eastAsiaTheme="minorEastAsia"/>
                <w:lang w:eastAsia="zh-CN" w:bidi="ar-KW"/>
              </w:rPr>
              <w:t xml:space="preserve">This can be implemented by generic performance assurance MnS (defined in TS 28.532[4]) with PerfMetricJob IOC defined in TS 28.622[6] and TraceJob IOC defined in TS 28.622[6].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09" w:type="dxa"/>
            <w:vMerge w:val="continue"/>
            <w:shd w:val="clear" w:color="auto" w:fill="auto"/>
            <w:noWrap w:val="0"/>
            <w:vAlign w:val="top"/>
          </w:tcPr>
          <w:p>
            <w:pPr>
              <w:pStyle w:val="56"/>
              <w:rPr>
                <w:rFonts w:hint="eastAsia" w:ascii="Arial" w:hAnsi="Arial" w:eastAsiaTheme="minorEastAsia"/>
                <w:b/>
                <w:bCs/>
                <w:lang w:eastAsia="zh-CN" w:bidi="ar-KW"/>
              </w:rPr>
            </w:pPr>
          </w:p>
        </w:tc>
        <w:tc>
          <w:tcPr>
            <w:tcW w:w="3353" w:type="dxa"/>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REQ-ANL-NetOpt-Level_1-MnS-3</w:t>
            </w:r>
          </w:p>
        </w:tc>
        <w:tc>
          <w:tcPr>
            <w:tcW w:w="5398" w:type="dxa"/>
            <w:shd w:val="clear" w:color="auto" w:fill="auto"/>
            <w:noWrap w:val="0"/>
            <w:vAlign w:val="top"/>
          </w:tcPr>
          <w:p>
            <w:pPr>
              <w:pStyle w:val="56"/>
              <w:keepNext/>
              <w:keepLines/>
              <w:pageBreakBefore w:val="0"/>
              <w:widowControl/>
              <w:kinsoku/>
              <w:wordWrap/>
              <w:overflowPunct w:val="0"/>
              <w:topLinePunct w:val="0"/>
              <w:autoSpaceDE w:val="0"/>
              <w:autoSpaceDN w:val="0"/>
              <w:bidi w:val="0"/>
              <w:adjustRightInd w:val="0"/>
              <w:snapToGrid w:val="0"/>
              <w:textAlignment w:val="baseline"/>
              <w:rPr>
                <w:rFonts w:ascii="Arial" w:hAnsi="Arial" w:eastAsiaTheme="minorEastAsia"/>
                <w:lang w:eastAsia="zh-CN" w:bidi="ar-KW"/>
              </w:rPr>
            </w:pPr>
            <w:r>
              <w:rPr>
                <w:rFonts w:ascii="Arial" w:hAnsi="Arial" w:eastAsiaTheme="minorEastAsia"/>
                <w:lang w:eastAsia="zh-CN" w:bidi="ar-KW"/>
              </w:rPr>
              <w:t xml:space="preserve">This can be implemented by </w:t>
            </w:r>
            <w:r>
              <w:rPr>
                <w:rFonts w:ascii="Arial" w:hAnsi="Arial" w:eastAsiaTheme="minorEastAsia"/>
                <w:lang w:eastAsia="de-DE" w:bidi="ar-KW"/>
              </w:rPr>
              <w:t>streaming data reporting</w:t>
            </w:r>
            <w:r>
              <w:rPr>
                <w:rFonts w:ascii="Arial" w:hAnsi="Arial" w:eastAsiaTheme="minorEastAsia"/>
                <w:lang w:eastAsia="zh-CN" w:bidi="ar-KW"/>
              </w:rPr>
              <w:t xml:space="preserve"> MnS and file data reporting MnS defined in TS 28.532[4] with coverage related data (including SS-RSRP, SS-RSRQ, SS-SINR, RRC connection setup success (or failure) rate, handover failures) defined in TS 28.552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09" w:type="dxa"/>
            <w:vMerge w:val="restart"/>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Level 2</w:t>
            </w:r>
          </w:p>
        </w:tc>
        <w:tc>
          <w:tcPr>
            <w:tcW w:w="3353" w:type="dxa"/>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REQ-ANL-NetOpt-Level_2-MnS-1</w:t>
            </w:r>
          </w:p>
        </w:tc>
        <w:tc>
          <w:tcPr>
            <w:tcW w:w="5398" w:type="dxa"/>
            <w:shd w:val="clear" w:color="auto" w:fill="auto"/>
            <w:noWrap w:val="0"/>
            <w:vAlign w:val="top"/>
          </w:tcPr>
          <w:p>
            <w:pPr>
              <w:pStyle w:val="56"/>
              <w:keepNext/>
              <w:keepLines/>
              <w:pageBreakBefore w:val="0"/>
              <w:widowControl/>
              <w:kinsoku/>
              <w:wordWrap/>
              <w:overflowPunct w:val="0"/>
              <w:topLinePunct w:val="0"/>
              <w:autoSpaceDE w:val="0"/>
              <w:autoSpaceDN w:val="0"/>
              <w:bidi w:val="0"/>
              <w:adjustRightInd w:val="0"/>
              <w:snapToGrid w:val="0"/>
              <w:textAlignment w:val="baseline"/>
              <w:rPr>
                <w:rFonts w:ascii="Arial" w:hAnsi="Arial" w:eastAsiaTheme="minorEastAsia"/>
                <w:lang w:eastAsia="zh-CN" w:bidi="ar-KW"/>
              </w:rPr>
            </w:pPr>
            <w:r>
              <w:rPr>
                <w:rFonts w:ascii="Arial" w:hAnsi="Arial" w:eastAsiaTheme="minorEastAsia"/>
                <w:lang w:eastAsia="zh-CN" w:bidi="ar-KW"/>
              </w:rPr>
              <w:t xml:space="preserve">This can be implemented by generic provisioning MnS defined in TS 28.532 [4] with </w:t>
            </w:r>
            <w:r>
              <w:rPr>
                <w:rFonts w:ascii="Arial" w:hAnsi="Arial" w:eastAsiaTheme="minorEastAsia"/>
                <w:lang w:val="en-US" w:eastAsia="zh-CN" w:bidi="ar-KW"/>
              </w:rPr>
              <w:t>ThresholdMonitor</w:t>
            </w:r>
            <w:r>
              <w:rPr>
                <w:rFonts w:ascii="Arial" w:hAnsi="Arial" w:eastAsiaTheme="minorEastAsia"/>
                <w:lang w:eastAsia="zh-CN" w:bidi="ar-KW"/>
              </w:rPr>
              <w:t xml:space="preserve"> IOC defined in TS 28.622 [6] to specify the SS-RSRP, SS-RSRQ, SS-SINR and handover failures threshold for </w:t>
            </w:r>
            <w:r>
              <w:rPr>
                <w:rFonts w:ascii="Arial" w:hAnsi="Arial" w:eastAsiaTheme="minorEastAsia"/>
                <w:lang w:val="en-US" w:eastAsia="zh-CN" w:bidi="ar-KW"/>
              </w:rPr>
              <w:t>coverage issues.</w:t>
            </w:r>
            <w:r>
              <w:rPr>
                <w:rFonts w:ascii="Arial" w:hAnsi="Arial"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09" w:type="dxa"/>
            <w:vMerge w:val="continue"/>
            <w:shd w:val="clear" w:color="auto" w:fill="auto"/>
            <w:noWrap w:val="0"/>
            <w:vAlign w:val="top"/>
          </w:tcPr>
          <w:p>
            <w:pPr>
              <w:pStyle w:val="56"/>
              <w:rPr>
                <w:rFonts w:hint="eastAsia" w:ascii="Arial" w:hAnsi="Arial" w:eastAsiaTheme="minorEastAsia"/>
                <w:b/>
                <w:bCs/>
                <w:lang w:eastAsia="zh-CN" w:bidi="ar-KW"/>
              </w:rPr>
            </w:pPr>
          </w:p>
        </w:tc>
        <w:tc>
          <w:tcPr>
            <w:tcW w:w="3353" w:type="dxa"/>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REQ-ANL-NetOpt-Level_2-MnS-2</w:t>
            </w:r>
          </w:p>
        </w:tc>
        <w:tc>
          <w:tcPr>
            <w:tcW w:w="5398" w:type="dxa"/>
            <w:shd w:val="clear" w:color="auto" w:fill="auto"/>
            <w:noWrap w:val="0"/>
            <w:vAlign w:val="top"/>
          </w:tcPr>
          <w:p>
            <w:pPr>
              <w:pStyle w:val="56"/>
              <w:keepNext/>
              <w:keepLines/>
              <w:pageBreakBefore w:val="0"/>
              <w:widowControl/>
              <w:kinsoku/>
              <w:wordWrap/>
              <w:overflowPunct w:val="0"/>
              <w:topLinePunct w:val="0"/>
              <w:autoSpaceDE w:val="0"/>
              <w:autoSpaceDN w:val="0"/>
              <w:bidi w:val="0"/>
              <w:adjustRightInd w:val="0"/>
              <w:snapToGrid w:val="0"/>
              <w:textAlignment w:val="baseline"/>
              <w:rPr>
                <w:rFonts w:ascii="Arial" w:hAnsi="Arial" w:eastAsiaTheme="minorEastAsia"/>
                <w:lang w:eastAsia="zh-CN" w:bidi="ar-KW"/>
              </w:rPr>
            </w:pPr>
            <w:r>
              <w:rPr>
                <w:rFonts w:ascii="Arial" w:hAnsi="Arial" w:eastAsiaTheme="minorEastAsia"/>
                <w:lang w:eastAsia="zh-CN" w:bidi="ar-KW"/>
              </w:rPr>
              <w:t xml:space="preserve">This can be implemented by notifyThresholdCrossing of performance assurance MnS defined in TS 28.532 [4] to notify SS-RSRP, SS-RSRQ, SS-SINR and handover failures threshold crossing for </w:t>
            </w:r>
            <w:r>
              <w:rPr>
                <w:rFonts w:ascii="Arial" w:hAnsi="Arial" w:eastAsiaTheme="minorEastAsia"/>
                <w:lang w:val="en-US" w:eastAsia="zh-CN" w:bidi="ar-KW"/>
              </w:rPr>
              <w:t>coverage issues</w:t>
            </w:r>
            <w:r>
              <w:rPr>
                <w:rFonts w:ascii="Arial" w:hAnsi="Arial" w:eastAsiaTheme="minorEastAsia"/>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09" w:type="dxa"/>
            <w:vMerge w:val="continue"/>
            <w:shd w:val="clear" w:color="auto" w:fill="auto"/>
            <w:noWrap w:val="0"/>
            <w:vAlign w:val="top"/>
          </w:tcPr>
          <w:p>
            <w:pPr>
              <w:pStyle w:val="56"/>
              <w:rPr>
                <w:rFonts w:hint="eastAsia" w:ascii="Arial" w:hAnsi="Arial" w:eastAsiaTheme="minorEastAsia"/>
                <w:b/>
                <w:bCs/>
                <w:lang w:eastAsia="zh-CN" w:bidi="ar-KW"/>
              </w:rPr>
            </w:pPr>
          </w:p>
        </w:tc>
        <w:tc>
          <w:tcPr>
            <w:tcW w:w="3353" w:type="dxa"/>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REQ-ANL-NetOpt-Level_2-MnS-3</w:t>
            </w:r>
          </w:p>
        </w:tc>
        <w:tc>
          <w:tcPr>
            <w:tcW w:w="5398" w:type="dxa"/>
            <w:shd w:val="clear" w:color="auto" w:fill="auto"/>
            <w:noWrap w:val="0"/>
            <w:vAlign w:val="top"/>
          </w:tcPr>
          <w:p>
            <w:pPr>
              <w:pStyle w:val="56"/>
              <w:keepNext/>
              <w:keepLines/>
              <w:pageBreakBefore w:val="0"/>
              <w:widowControl/>
              <w:kinsoku/>
              <w:wordWrap/>
              <w:overflowPunct w:val="0"/>
              <w:topLinePunct w:val="0"/>
              <w:autoSpaceDE w:val="0"/>
              <w:autoSpaceDN w:val="0"/>
              <w:bidi w:val="0"/>
              <w:adjustRightInd w:val="0"/>
              <w:snapToGrid w:val="0"/>
              <w:textAlignment w:val="baseline"/>
              <w:rPr>
                <w:rFonts w:ascii="Arial" w:hAnsi="Arial" w:eastAsiaTheme="minorEastAsia"/>
                <w:lang w:eastAsia="zh-CN" w:bidi="ar-KW"/>
              </w:rPr>
            </w:pPr>
            <w:r>
              <w:rPr>
                <w:rFonts w:ascii="Arial" w:hAnsi="Arial" w:eastAsiaTheme="minorEastAsia"/>
                <w:lang w:eastAsia="zh-CN" w:bidi="ar-KW"/>
              </w:rPr>
              <w:t xml:space="preserve">This can be implemented by generic provisioning MnS defined in TS 28.532 [4] with </w:t>
            </w:r>
            <w:r>
              <w:rPr>
                <w:rFonts w:ascii="Arial" w:hAnsi="Arial" w:eastAsiaTheme="minorEastAsia"/>
                <w:lang w:val="en-US" w:eastAsia="zh-CN" w:bidi="ar-KW"/>
              </w:rPr>
              <w:t>ThresholdMonitor</w:t>
            </w:r>
            <w:r>
              <w:rPr>
                <w:rFonts w:ascii="Arial" w:hAnsi="Arial" w:eastAsiaTheme="minorEastAsia"/>
                <w:lang w:eastAsia="zh-CN" w:bidi="ar-KW"/>
              </w:rPr>
              <w:t xml:space="preserve"> IOC defined in TS 28.622 [6] to specify the SS-RSRP, SS-RSRQ, SS-SINR and handover failures threshold for </w:t>
            </w:r>
            <w:r>
              <w:rPr>
                <w:rFonts w:ascii="Arial" w:hAnsi="Arial" w:eastAsiaTheme="minorEastAsia"/>
                <w:lang w:val="en-US" w:eastAsia="zh-CN" w:bidi="ar-KW"/>
              </w:rPr>
              <w:t>coverage hole issue and weak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09" w:type="dxa"/>
            <w:vMerge w:val="continue"/>
            <w:shd w:val="clear" w:color="auto" w:fill="auto"/>
            <w:noWrap w:val="0"/>
            <w:vAlign w:val="top"/>
          </w:tcPr>
          <w:p>
            <w:pPr>
              <w:pStyle w:val="56"/>
              <w:rPr>
                <w:rFonts w:hint="eastAsia" w:ascii="Arial" w:hAnsi="Arial" w:eastAsiaTheme="minorEastAsia"/>
                <w:b/>
                <w:bCs/>
                <w:lang w:eastAsia="zh-CN" w:bidi="ar-KW"/>
              </w:rPr>
            </w:pPr>
          </w:p>
        </w:tc>
        <w:tc>
          <w:tcPr>
            <w:tcW w:w="3353" w:type="dxa"/>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REQ-ANL-NetOpt-Level_2-MnS-4</w:t>
            </w:r>
          </w:p>
        </w:tc>
        <w:tc>
          <w:tcPr>
            <w:tcW w:w="5398" w:type="dxa"/>
            <w:shd w:val="clear" w:color="auto" w:fill="auto"/>
            <w:noWrap w:val="0"/>
            <w:vAlign w:val="top"/>
          </w:tcPr>
          <w:p>
            <w:pPr>
              <w:pStyle w:val="56"/>
              <w:keepNext/>
              <w:keepLines/>
              <w:pageBreakBefore w:val="0"/>
              <w:widowControl/>
              <w:kinsoku/>
              <w:wordWrap/>
              <w:overflowPunct w:val="0"/>
              <w:topLinePunct w:val="0"/>
              <w:autoSpaceDE w:val="0"/>
              <w:autoSpaceDN w:val="0"/>
              <w:bidi w:val="0"/>
              <w:adjustRightInd w:val="0"/>
              <w:snapToGrid w:val="0"/>
              <w:textAlignment w:val="baseline"/>
              <w:rPr>
                <w:rFonts w:ascii="Arial" w:hAnsi="Arial" w:eastAsiaTheme="minorEastAsia"/>
                <w:lang w:eastAsia="zh-CN" w:bidi="ar-KW"/>
              </w:rPr>
            </w:pPr>
            <w:r>
              <w:rPr>
                <w:rFonts w:ascii="Arial" w:hAnsi="Arial" w:eastAsiaTheme="minorEastAsia"/>
                <w:lang w:eastAsia="zh-CN" w:bidi="ar-KW"/>
              </w:rPr>
              <w:t xml:space="preserve">This can be implemented by notifyThresholdCrossing of performance assurance MnS defined in TS 28.532 [4] to notify SS-RSRP, SS-RSRQ, SS-SINR and handover failures threshold crossing for </w:t>
            </w:r>
            <w:r>
              <w:rPr>
                <w:rFonts w:ascii="Arial" w:hAnsi="Arial" w:eastAsiaTheme="minorEastAsia"/>
                <w:lang w:val="en-US" w:eastAsia="zh-CN" w:bidi="ar-KW"/>
              </w:rPr>
              <w:t>coverage hole issue and weak coverage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09" w:type="dxa"/>
            <w:vMerge w:val="continue"/>
            <w:shd w:val="clear" w:color="auto" w:fill="auto"/>
            <w:noWrap w:val="0"/>
            <w:vAlign w:val="top"/>
          </w:tcPr>
          <w:p>
            <w:pPr>
              <w:pStyle w:val="56"/>
              <w:rPr>
                <w:rFonts w:hint="eastAsia" w:ascii="Arial" w:hAnsi="Arial" w:eastAsiaTheme="minorEastAsia"/>
                <w:b/>
                <w:bCs/>
                <w:lang w:eastAsia="zh-CN" w:bidi="ar-KW"/>
              </w:rPr>
            </w:pPr>
          </w:p>
        </w:tc>
        <w:tc>
          <w:tcPr>
            <w:tcW w:w="3353" w:type="dxa"/>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REQ-ANL-NetOpt-Level_2-MnS-5</w:t>
            </w:r>
          </w:p>
        </w:tc>
        <w:tc>
          <w:tcPr>
            <w:tcW w:w="5398" w:type="dxa"/>
            <w:shd w:val="clear" w:color="auto" w:fill="auto"/>
            <w:noWrap w:val="0"/>
            <w:vAlign w:val="top"/>
          </w:tcPr>
          <w:p>
            <w:pPr>
              <w:pStyle w:val="56"/>
              <w:keepNext/>
              <w:keepLines/>
              <w:pageBreakBefore w:val="0"/>
              <w:widowControl/>
              <w:kinsoku/>
              <w:wordWrap/>
              <w:overflowPunct w:val="0"/>
              <w:topLinePunct w:val="0"/>
              <w:autoSpaceDE w:val="0"/>
              <w:autoSpaceDN w:val="0"/>
              <w:bidi w:val="0"/>
              <w:adjustRightInd w:val="0"/>
              <w:snapToGrid w:val="0"/>
              <w:textAlignment w:val="baseline"/>
              <w:rPr>
                <w:rFonts w:ascii="Arial" w:hAnsi="Arial" w:eastAsiaTheme="minorEastAsia"/>
                <w:lang w:eastAsia="zh-CN" w:bidi="ar-KW"/>
              </w:rPr>
            </w:pPr>
            <w:r>
              <w:rPr>
                <w:rFonts w:ascii="Arial" w:hAnsi="Arial" w:eastAsiaTheme="minorEastAsia"/>
                <w:lang w:eastAsia="zh-CN" w:bidi="ar-KW"/>
              </w:rPr>
              <w:t>This can be implemented by using generic proivisioning MnS (e.g, createMOI) defined in TS 28.532 [4] to specify the coverage issue root cause analysis policies. The detailed coverage adjustment analytic policies is not specified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09" w:type="dxa"/>
            <w:vMerge w:val="restart"/>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Level 3</w:t>
            </w:r>
          </w:p>
        </w:tc>
        <w:tc>
          <w:tcPr>
            <w:tcW w:w="3353" w:type="dxa"/>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REQ-ANL-NetOpt-Level_3-MnS-1</w:t>
            </w:r>
          </w:p>
        </w:tc>
        <w:tc>
          <w:tcPr>
            <w:tcW w:w="5398" w:type="dxa"/>
            <w:shd w:val="clear" w:color="auto" w:fill="auto"/>
            <w:noWrap w:val="0"/>
            <w:vAlign w:val="top"/>
          </w:tcPr>
          <w:p>
            <w:pPr>
              <w:pStyle w:val="56"/>
              <w:keepNext/>
              <w:keepLines/>
              <w:pageBreakBefore w:val="0"/>
              <w:widowControl/>
              <w:kinsoku/>
              <w:wordWrap/>
              <w:overflowPunct w:val="0"/>
              <w:topLinePunct w:val="0"/>
              <w:autoSpaceDE w:val="0"/>
              <w:autoSpaceDN w:val="0"/>
              <w:bidi w:val="0"/>
              <w:adjustRightInd w:val="0"/>
              <w:snapToGrid w:val="0"/>
              <w:textAlignment w:val="baseline"/>
              <w:rPr>
                <w:rFonts w:ascii="Arial" w:hAnsi="Arial" w:eastAsiaTheme="minorEastAsia"/>
                <w:lang w:eastAsia="zh-CN" w:bidi="ar-KW"/>
              </w:rPr>
            </w:pPr>
            <w:r>
              <w:rPr>
                <w:rFonts w:ascii="Arial" w:hAnsi="Arial" w:eastAsiaTheme="minorEastAsia"/>
                <w:lang w:eastAsia="zh-CN" w:bidi="ar-KW"/>
              </w:rPr>
              <w:t>This can be implemented by using generic proivisioning MnS (e.g, createMOI) defined in TS 28.532 [4] to specify the coverage adjustment analytic policies. The detailed coverage adjustment analytic policies is not specified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809" w:type="dxa"/>
            <w:vMerge w:val="continue"/>
            <w:shd w:val="clear" w:color="auto" w:fill="auto"/>
            <w:noWrap w:val="0"/>
            <w:vAlign w:val="top"/>
          </w:tcPr>
          <w:p>
            <w:pPr>
              <w:pStyle w:val="56"/>
              <w:rPr>
                <w:rFonts w:hint="eastAsia" w:ascii="Arial" w:hAnsi="Arial" w:eastAsiaTheme="minorEastAsia"/>
                <w:b/>
                <w:bCs/>
                <w:lang w:eastAsia="zh-CN" w:bidi="ar-KW"/>
              </w:rPr>
            </w:pPr>
          </w:p>
        </w:tc>
        <w:tc>
          <w:tcPr>
            <w:tcW w:w="3353" w:type="dxa"/>
            <w:shd w:val="clear" w:color="auto" w:fill="auto"/>
            <w:noWrap w:val="0"/>
            <w:vAlign w:val="top"/>
          </w:tcPr>
          <w:p>
            <w:pPr>
              <w:pStyle w:val="56"/>
              <w:rPr>
                <w:rFonts w:hint="eastAsia" w:ascii="Arial" w:hAnsi="Arial" w:eastAsiaTheme="minorEastAsia"/>
                <w:b/>
                <w:bCs/>
                <w:lang w:eastAsia="zh-CN" w:bidi="ar-KW"/>
              </w:rPr>
            </w:pPr>
            <w:r>
              <w:rPr>
                <w:rFonts w:hint="eastAsia" w:ascii="Arial" w:hAnsi="Arial" w:eastAsiaTheme="minorEastAsia"/>
                <w:b/>
                <w:bCs/>
                <w:lang w:eastAsia="zh-CN" w:bidi="ar-KW"/>
              </w:rPr>
              <w:t>REQ-ANL-NetOpt-Level_3-MnS-3</w:t>
            </w:r>
          </w:p>
        </w:tc>
        <w:tc>
          <w:tcPr>
            <w:tcW w:w="5398" w:type="dxa"/>
            <w:shd w:val="clear" w:color="auto" w:fill="auto"/>
            <w:noWrap w:val="0"/>
            <w:vAlign w:val="top"/>
          </w:tcPr>
          <w:p>
            <w:pPr>
              <w:pStyle w:val="56"/>
              <w:keepNext/>
              <w:keepLines/>
              <w:pageBreakBefore w:val="0"/>
              <w:widowControl/>
              <w:kinsoku/>
              <w:wordWrap/>
              <w:overflowPunct w:val="0"/>
              <w:topLinePunct w:val="0"/>
              <w:autoSpaceDE w:val="0"/>
              <w:autoSpaceDN w:val="0"/>
              <w:bidi w:val="0"/>
              <w:adjustRightInd w:val="0"/>
              <w:snapToGrid w:val="0"/>
              <w:textAlignment w:val="baseline"/>
              <w:rPr>
                <w:rFonts w:ascii="Arial" w:hAnsi="Arial" w:eastAsiaTheme="minorEastAsia"/>
                <w:lang w:eastAsia="zh-CN" w:bidi="ar-KW"/>
              </w:rPr>
            </w:pPr>
            <w:r>
              <w:rPr>
                <w:rFonts w:hint="eastAsia" w:ascii="Arial" w:hAnsi="Arial" w:eastAsiaTheme="minorEastAsia"/>
                <w:lang w:eastAsia="zh-CN" w:bidi="ar-KW"/>
              </w:rPr>
              <w:t>T</w:t>
            </w:r>
            <w:r>
              <w:rPr>
                <w:rFonts w:ascii="Arial" w:hAnsi="Arial" w:eastAsiaTheme="minorEastAsia"/>
                <w:lang w:eastAsia="zh-CN" w:bidi="ar-KW"/>
              </w:rPr>
              <w:t>his can be implemented by using generic provisioning MnS (e.g, createMOI) defined in TS 28.532 [4] to specify the coverage adjustment decision policies. The detailed coverage adjustment decision policies is not specified in the present document.</w:t>
            </w:r>
          </w:p>
        </w:tc>
      </w:tr>
    </w:tbl>
    <w:p>
      <w:pPr>
        <w:pStyle w:val="3"/>
        <w:rPr>
          <w:rFonts w:eastAsiaTheme="minorEastAsia"/>
          <w:lang w:eastAsia="zh-CN"/>
        </w:rPr>
      </w:pPr>
      <w:bookmarkStart w:id="261" w:name="_Toc86744993"/>
      <w:bookmarkStart w:id="262" w:name="_Toc86745063"/>
      <w:bookmarkStart w:id="263" w:name="_Toc19941"/>
      <w:bookmarkStart w:id="264" w:name="_Toc86744324"/>
      <w:r>
        <w:rPr>
          <w:rFonts w:hint="eastAsia" w:eastAsiaTheme="minorEastAsia"/>
          <w:lang w:eastAsia="zh-CN"/>
        </w:rPr>
        <w:t>A</w:t>
      </w:r>
      <w:r>
        <w:rPr>
          <w:rFonts w:eastAsiaTheme="minorEastAsia"/>
          <w:lang w:eastAsia="zh-CN"/>
        </w:rPr>
        <w:t xml:space="preserve">.2 </w:t>
      </w:r>
      <w:r>
        <w:rPr>
          <w:rFonts w:eastAsiaTheme="minorEastAsia"/>
          <w:lang w:eastAsia="zh-CN"/>
        </w:rPr>
        <w:tab/>
      </w:r>
      <w:r>
        <w:rPr>
          <w:rFonts w:eastAsiaTheme="minorEastAsia"/>
        </w:rPr>
        <w:t>Autonomous network level for RAN UE throughput optimization</w:t>
      </w:r>
      <w:bookmarkEnd w:id="261"/>
      <w:bookmarkEnd w:id="262"/>
      <w:bookmarkEnd w:id="263"/>
      <w:bookmarkEnd w:id="264"/>
    </w:p>
    <w:p>
      <w:pPr>
        <w:pStyle w:val="4"/>
        <w:rPr>
          <w:rFonts w:eastAsiaTheme="minorEastAsia"/>
          <w:lang w:eastAsia="zh-CN"/>
        </w:rPr>
      </w:pPr>
      <w:bookmarkStart w:id="265" w:name="_Toc86745064"/>
      <w:bookmarkStart w:id="266" w:name="_Toc86744325"/>
      <w:bookmarkStart w:id="267" w:name="_Toc10034"/>
      <w:bookmarkStart w:id="268" w:name="_Toc86744994"/>
      <w:r>
        <w:rPr>
          <w:rFonts w:hint="eastAsia" w:eastAsiaTheme="minorEastAsia"/>
          <w:lang w:eastAsia="zh-CN"/>
        </w:rPr>
        <w:t>A</w:t>
      </w:r>
      <w:r>
        <w:rPr>
          <w:rFonts w:eastAsiaTheme="minorEastAsia"/>
          <w:lang w:eastAsia="zh-CN"/>
        </w:rPr>
        <w:t>.2.1</w:t>
      </w:r>
      <w:r>
        <w:rPr>
          <w:rFonts w:eastAsiaTheme="minorEastAsia"/>
          <w:lang w:eastAsia="zh-CN"/>
        </w:rPr>
        <w:tab/>
      </w:r>
      <w:r>
        <w:rPr>
          <w:rFonts w:eastAsiaTheme="minorEastAsia"/>
          <w:lang w:eastAsia="zh-CN"/>
        </w:rPr>
        <w:t xml:space="preserve"> Workflow</w:t>
      </w:r>
      <w:bookmarkEnd w:id="265"/>
      <w:bookmarkEnd w:id="266"/>
      <w:bookmarkEnd w:id="267"/>
      <w:bookmarkEnd w:id="268"/>
    </w:p>
    <w:p>
      <w:pPr>
        <w:keepNext/>
        <w:keepLines/>
        <w:spacing w:after="120"/>
        <w:rPr>
          <w:rFonts w:eastAsiaTheme="minorEastAsia"/>
          <w:lang w:eastAsia="zh-CN"/>
        </w:rPr>
      </w:pPr>
      <w:r>
        <w:rPr>
          <w:rFonts w:eastAsiaTheme="minorEastAsia"/>
          <w:lang w:eastAsia="zh-CN"/>
        </w:rPr>
        <w:t>Following are the entire workflow for the RAN UE throughput optimization:</w:t>
      </w:r>
    </w:p>
    <w:p>
      <w:pPr>
        <w:keepNext/>
        <w:keepLines/>
        <w:spacing w:after="120"/>
        <w:rPr>
          <w:rFonts w:eastAsiaTheme="minorEastAsia"/>
          <w:b/>
          <w:lang w:eastAsia="zh-CN"/>
        </w:rPr>
      </w:pPr>
      <w:r>
        <w:rPr>
          <w:rFonts w:eastAsiaTheme="minorEastAsia"/>
          <w:b/>
          <w:lang w:eastAsia="zh-CN"/>
        </w:rPr>
        <w:t>Intent handling:</w:t>
      </w:r>
    </w:p>
    <w:p>
      <w:pPr>
        <w:pStyle w:val="64"/>
        <w:keepNext/>
        <w:keepLines/>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A</w:t>
      </w:r>
      <w:r>
        <w:rPr>
          <w:rFonts w:eastAsiaTheme="minorEastAsia"/>
          <w:b/>
          <w:bCs/>
          <w:lang w:eastAsia="zh-CN"/>
        </w:rPr>
        <w:t>:</w:t>
      </w:r>
      <w:r>
        <w:rPr>
          <w:rFonts w:eastAsiaTheme="minorEastAsia"/>
          <w:lang w:eastAsia="zh-CN"/>
        </w:rPr>
        <w:t xml:space="preserve"> RAN UE throughput optimization policies generation and determination. The tasks of generating and determining the RAN UE throughput optimization related policies (e.g. RAN UE throughput issue identification policies, RAN UE throughput analysis policies and RAN UE throughput parameters adjustment policies) based on received RAN UE throughput optimization intent (e.g. RAN UE throughput targets (e.g. low RAN UE throughput ratio, target average RAN UE throughput) for the specified areas).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B</w:t>
      </w:r>
      <w:r>
        <w:rPr>
          <w:rFonts w:eastAsiaTheme="minorEastAsia"/>
          <w:b/>
          <w:bCs/>
          <w:lang w:eastAsia="zh-CN"/>
        </w:rPr>
        <w:t>:</w:t>
      </w:r>
      <w:r>
        <w:rPr>
          <w:rFonts w:eastAsiaTheme="minorEastAsia"/>
          <w:lang w:eastAsia="zh-CN"/>
        </w:rPr>
        <w:t xml:space="preserve"> RAN UE throughput optimization intent fulfilment evaluation. The tasks of evaluating RAN UE throughput optimization intent fulfilment information </w:t>
      </w:r>
      <w:r>
        <w:rPr>
          <w:rFonts w:eastAsiaTheme="minorEastAsia"/>
        </w:rPr>
        <w:t>(e.g. corresponding RAN UE throughput targets are satisfied or not)</w:t>
      </w:r>
      <w:r>
        <w:rPr>
          <w:rFonts w:eastAsiaTheme="minorEastAsia"/>
          <w:lang w:eastAsia="zh-CN"/>
        </w:rPr>
        <w:t>.</w:t>
      </w:r>
    </w:p>
    <w:p>
      <w:pPr>
        <w:spacing w:after="120"/>
        <w:rPr>
          <w:rFonts w:eastAsiaTheme="minorEastAsia"/>
          <w:b/>
          <w:lang w:eastAsia="zh-CN"/>
        </w:rPr>
      </w:pPr>
      <w:r>
        <w:rPr>
          <w:rFonts w:eastAsiaTheme="minorEastAsia"/>
          <w:b/>
          <w:lang w:eastAsia="zh-CN"/>
        </w:rPr>
        <w:t>Awareness: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C</w:t>
      </w:r>
      <w:r>
        <w:rPr>
          <w:rFonts w:eastAsiaTheme="minorEastAsia"/>
          <w:b/>
          <w:bCs/>
          <w:lang w:eastAsia="zh-CN"/>
        </w:rPr>
        <w:t>:</w:t>
      </w:r>
      <w:r>
        <w:rPr>
          <w:rFonts w:eastAsiaTheme="minorEastAsia"/>
          <w:lang w:eastAsia="zh-CN"/>
        </w:rPr>
        <w:t xml:space="preserve"> RAN UE throughput related information collection. The tasks of collecting RAN UE throughput related data, including RAN UE throughput performance data (e.g. Average UL/</w:t>
      </w:r>
      <w:r>
        <w:rPr>
          <w:rFonts w:eastAsiaTheme="minorEastAsia"/>
        </w:rPr>
        <w:t xml:space="preserve"> DL UE throughput in gNB, </w:t>
      </w:r>
      <w:r>
        <w:rPr>
          <w:rFonts w:eastAsiaTheme="minorEastAsia"/>
          <w:lang w:eastAsia="zh-CN"/>
        </w:rPr>
        <w:t>Distribution</w:t>
      </w:r>
      <w:r>
        <w:rPr>
          <w:rFonts w:eastAsiaTheme="minorEastAsia"/>
        </w:rPr>
        <w:t xml:space="preserve"> of UL/DL UE throughput in gNB</w:t>
      </w:r>
      <w:r>
        <w:rPr>
          <w:rFonts w:eastAsiaTheme="minorEastAsia"/>
          <w:lang w:eastAsia="zh-CN"/>
        </w:rPr>
        <w:t>), RAN UE throughput configuration data (e.g. cellIndividualOffset, isHOAllowed and isMLBAllowed of corresponding NRCellRelation(s) and environment data (e.g. electronic map)).</w:t>
      </w:r>
    </w:p>
    <w:p>
      <w:pPr>
        <w:spacing w:after="120"/>
        <w:rPr>
          <w:rFonts w:eastAsiaTheme="minorEastAsia"/>
          <w:b/>
          <w:lang w:eastAsia="zh-CN"/>
        </w:rPr>
      </w:pPr>
      <w:r>
        <w:rPr>
          <w:rFonts w:eastAsiaTheme="minorEastAsia"/>
          <w:b/>
          <w:lang w:eastAsia="zh-CN"/>
        </w:rPr>
        <w:t>Analysis: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D</w:t>
      </w:r>
      <w:r>
        <w:rPr>
          <w:rFonts w:eastAsiaTheme="minorEastAsia"/>
          <w:b/>
          <w:bCs/>
          <w:lang w:eastAsia="zh-CN"/>
        </w:rPr>
        <w:t>:</w:t>
      </w:r>
      <w:r>
        <w:rPr>
          <w:rFonts w:eastAsiaTheme="minorEastAsia"/>
          <w:lang w:eastAsia="zh-CN"/>
        </w:rPr>
        <w:t xml:space="preserve"> RAN UE throughput issues identification. The tasks of analysing the RAN UE throughput performance (e.g. geographical grid based RAN UE throughput performance) and identifying the RAN UE throughput issues. </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E</w:t>
      </w:r>
      <w:r>
        <w:rPr>
          <w:rFonts w:eastAsiaTheme="minorEastAsia"/>
          <w:b/>
          <w:bCs/>
          <w:lang w:eastAsia="zh-CN"/>
        </w:rPr>
        <w:t>:</w:t>
      </w:r>
      <w:r>
        <w:rPr>
          <w:rFonts w:eastAsiaTheme="minorEastAsia"/>
          <w:lang w:eastAsia="zh-CN"/>
        </w:rPr>
        <w:t xml:space="preserve"> RAN UE throughput deterioration prediction. The tasks of analysing current RAN UE performance and historical RAN UE throughput performance, predicting the RAN UE throughput performance trend in the future and identifying potential RAN UE throughput performance deterioration in advance.</w:t>
      </w:r>
    </w:p>
    <w:p>
      <w:pPr>
        <w:pStyle w:val="64"/>
        <w:numPr>
          <w:ilvl w:val="0"/>
          <w:numId w:val="4"/>
        </w:numPr>
        <w:ind w:left="567" w:hanging="283"/>
        <w:rPr>
          <w:rFonts w:eastAsiaTheme="minorEastAsia"/>
          <w:lang w:eastAsia="zh-CN"/>
        </w:rPr>
      </w:pPr>
      <w:r>
        <w:rPr>
          <w:rFonts w:eastAsiaTheme="minorEastAsia"/>
          <w:b/>
          <w:lang w:eastAsia="zh-CN"/>
        </w:rPr>
        <w:t>Task F</w:t>
      </w:r>
      <w:r>
        <w:rPr>
          <w:rFonts w:eastAsiaTheme="minorEastAsia"/>
          <w:b/>
          <w:bCs/>
          <w:lang w:eastAsia="zh-CN"/>
        </w:rPr>
        <w:t>:</w:t>
      </w:r>
      <w:r>
        <w:rPr>
          <w:rFonts w:eastAsiaTheme="minorEastAsia"/>
          <w:lang w:eastAsia="zh-CN"/>
        </w:rPr>
        <w:t xml:space="preserve"> RAN UE throughput issues demarcation. The tasks of analysing the RAN UE throughput issues (e.g. low average RAN UE throughput, large number of UEs with low RAN UE throughput).</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G</w:t>
      </w:r>
      <w:r>
        <w:rPr>
          <w:rFonts w:eastAsiaTheme="minorEastAsia"/>
          <w:b/>
          <w:bCs/>
          <w:lang w:eastAsia="zh-CN"/>
        </w:rPr>
        <w:t>:</w:t>
      </w:r>
      <w:r>
        <w:rPr>
          <w:rFonts w:eastAsiaTheme="minorEastAsia"/>
          <w:lang w:eastAsia="zh-CN"/>
        </w:rPr>
        <w:t xml:space="preserve"> RAN UE throughput issues root cause analysis. The tasks of analysing the root cause (e.g. unbalanced load between different cells, frequently handover among several cells) of the identified or predicted RAN UE throughput issues.</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H</w:t>
      </w:r>
      <w:r>
        <w:rPr>
          <w:rFonts w:eastAsiaTheme="minorEastAsia"/>
          <w:b/>
          <w:bCs/>
          <w:lang w:eastAsia="zh-CN"/>
        </w:rPr>
        <w:t xml:space="preserve">: </w:t>
      </w:r>
      <w:r>
        <w:rPr>
          <w:rFonts w:eastAsiaTheme="minorEastAsia"/>
          <w:lang w:eastAsia="zh-CN"/>
        </w:rPr>
        <w:t>RAN UE throughput adjustment solutions analysis. The tasks of generating the recommended RAN UE throughput adjustment solution (e.g. reconfigure the NRCellRelation IOC and DMROFunction IOC of corresponding RAN NEs) which can address the identified or predicted RAN UE throughput issues.</w:t>
      </w:r>
    </w:p>
    <w:p>
      <w:pPr>
        <w:spacing w:after="120"/>
        <w:rPr>
          <w:rFonts w:eastAsiaTheme="minorEastAsia"/>
          <w:b/>
          <w:lang w:eastAsia="zh-CN"/>
        </w:rPr>
      </w:pPr>
      <w:r>
        <w:rPr>
          <w:rFonts w:eastAsiaTheme="minorEastAsia"/>
          <w:b/>
          <w:lang w:eastAsia="zh-CN"/>
        </w:rPr>
        <w:t>Decision:</w:t>
      </w:r>
    </w:p>
    <w:p>
      <w:pPr>
        <w:pStyle w:val="64"/>
        <w:rPr>
          <w:rFonts w:eastAsiaTheme="minorEastAsia"/>
          <w:lang w:eastAsia="zh-CN"/>
        </w:rPr>
      </w:pPr>
      <w:r>
        <w:rPr>
          <w:rFonts w:eastAsiaTheme="minorEastAsia"/>
          <w:lang w:eastAsia="zh-CN"/>
        </w:rPr>
        <w:t>-</w:t>
      </w:r>
      <w:r>
        <w:rPr>
          <w:rFonts w:eastAsiaTheme="minorEastAsia"/>
          <w:lang w:eastAsia="zh-CN"/>
        </w:rPr>
        <w:tab/>
      </w:r>
      <w:r>
        <w:rPr>
          <w:rFonts w:eastAsiaTheme="minorEastAsia"/>
          <w:b/>
          <w:lang w:eastAsia="zh-CN"/>
        </w:rPr>
        <w:t>Task I</w:t>
      </w:r>
      <w:r>
        <w:rPr>
          <w:rFonts w:eastAsiaTheme="minorEastAsia"/>
          <w:b/>
          <w:bCs/>
          <w:lang w:eastAsia="zh-CN"/>
        </w:rPr>
        <w:t>:</w:t>
      </w:r>
      <w:r>
        <w:rPr>
          <w:rFonts w:eastAsiaTheme="minorEastAsia"/>
          <w:lang w:eastAsia="zh-CN"/>
        </w:rPr>
        <w:t xml:space="preserve"> RAN UE throughput adjustment solutions evaluation and determination. The tasks of evaluating the recommended RAN UE throughput adjustment solutions, and deciding the RAN UE throughput adjustment solutions to be executed. </w:t>
      </w:r>
    </w:p>
    <w:p>
      <w:pPr>
        <w:spacing w:after="120"/>
        <w:rPr>
          <w:rFonts w:eastAsiaTheme="minorEastAsia"/>
          <w:b/>
          <w:lang w:eastAsia="zh-CN"/>
        </w:rPr>
      </w:pPr>
      <w:r>
        <w:rPr>
          <w:rFonts w:eastAsiaTheme="minorEastAsia"/>
          <w:b/>
          <w:lang w:eastAsia="zh-CN"/>
        </w:rPr>
        <w:t>Execution:</w:t>
      </w:r>
    </w:p>
    <w:p>
      <w:pPr>
        <w:pStyle w:val="64"/>
        <w:rPr>
          <w:rFonts w:eastAsiaTheme="minorEastAsia"/>
          <w:lang w:eastAsia="zh-CN"/>
        </w:rPr>
      </w:pPr>
      <w:r>
        <w:rPr>
          <w:rFonts w:eastAsiaTheme="minorEastAsia"/>
          <w:lang w:eastAsia="zh-CN"/>
        </w:rPr>
        <w:t xml:space="preserve">- </w:t>
      </w:r>
      <w:r>
        <w:rPr>
          <w:rFonts w:eastAsiaTheme="minorEastAsia"/>
          <w:lang w:eastAsia="zh-CN"/>
        </w:rPr>
        <w:tab/>
      </w:r>
      <w:r>
        <w:rPr>
          <w:rFonts w:eastAsiaTheme="minorEastAsia"/>
          <w:b/>
          <w:lang w:eastAsia="zh-CN"/>
        </w:rPr>
        <w:t>Task J</w:t>
      </w:r>
      <w:r>
        <w:rPr>
          <w:rFonts w:eastAsiaTheme="minorEastAsia"/>
          <w:b/>
          <w:bCs/>
          <w:lang w:eastAsia="zh-CN"/>
        </w:rPr>
        <w:t>:</w:t>
      </w:r>
      <w:r>
        <w:rPr>
          <w:rFonts w:eastAsiaTheme="minorEastAsia"/>
          <w:lang w:eastAsia="zh-CN"/>
        </w:rPr>
        <w:t xml:space="preserve"> RAN UE throughput adjustment solutions execution. The tasks of adjusting and configuring the RAN UE throughput related parameters (e.g. cellIndividualOffset, isHOAllowed and isMLBAllowed of corresponding NRCellRelation(s), maximumDeviationHoTrigger of corresponding DMROFunction).</w:t>
      </w:r>
    </w:p>
    <w:p>
      <w:pPr>
        <w:pStyle w:val="4"/>
        <w:rPr>
          <w:rFonts w:eastAsiaTheme="minorEastAsia"/>
          <w:lang w:eastAsia="zh-CN"/>
        </w:rPr>
      </w:pPr>
      <w:bookmarkStart w:id="269" w:name="_Toc86744995"/>
      <w:bookmarkStart w:id="270" w:name="_Toc86745065"/>
      <w:bookmarkStart w:id="271" w:name="_Toc86744326"/>
      <w:bookmarkStart w:id="272" w:name="_Toc22988"/>
      <w:r>
        <w:rPr>
          <w:rFonts w:hint="eastAsia" w:eastAsiaTheme="minorEastAsia"/>
          <w:lang w:eastAsia="zh-CN"/>
        </w:rPr>
        <w:t>A</w:t>
      </w:r>
      <w:r>
        <w:rPr>
          <w:rFonts w:eastAsiaTheme="minorEastAsia"/>
          <w:lang w:eastAsia="zh-CN"/>
        </w:rPr>
        <w:t xml:space="preserve">.2.2 </w:t>
      </w:r>
      <w:r>
        <w:rPr>
          <w:rFonts w:eastAsiaTheme="minorEastAsia"/>
          <w:lang w:eastAsia="zh-CN"/>
        </w:rPr>
        <w:tab/>
      </w:r>
      <w:r>
        <w:rPr>
          <w:rFonts w:eastAsiaTheme="minorEastAsia"/>
          <w:lang w:eastAsia="zh-CN"/>
        </w:rPr>
        <w:t>Classification of autonomous network level</w:t>
      </w:r>
      <w:bookmarkEnd w:id="269"/>
      <w:bookmarkEnd w:id="270"/>
      <w:bookmarkEnd w:id="271"/>
      <w:bookmarkEnd w:id="272"/>
    </w:p>
    <w:p>
      <w:pPr>
        <w:spacing w:after="120"/>
        <w:rPr>
          <w:rFonts w:eastAsiaTheme="minorEastAsia"/>
          <w:b/>
          <w:lang w:eastAsia="zh-CN"/>
        </w:rPr>
      </w:pPr>
      <w:r>
        <w:rPr>
          <w:rFonts w:eastAsiaTheme="minorEastAsia"/>
          <w:b/>
          <w:lang w:eastAsia="zh-CN"/>
        </w:rPr>
        <w:t xml:space="preserve">Level 0: </w:t>
      </w:r>
    </w:p>
    <w:p>
      <w:pPr>
        <w:pStyle w:val="64"/>
        <w:rPr>
          <w:lang w:eastAsia="zh-CN"/>
        </w:rPr>
      </w:pPr>
      <w:r>
        <w:rPr>
          <w:lang w:eastAsia="zh-CN"/>
        </w:rPr>
        <w:t>-</w:t>
      </w:r>
      <w:r>
        <w:rPr>
          <w:lang w:eastAsia="zh-CN"/>
        </w:rPr>
        <w:tab/>
      </w:r>
      <w:r>
        <w:rPr>
          <w:lang w:eastAsia="zh-CN"/>
        </w:rPr>
        <w:t>All the tasks in the RAN UE throughput optimization workflow (Task A, Task B, Task C, Task D, Task E, Task F, Task G, Task H, Task I, Task J) are accomplished by human.</w:t>
      </w:r>
    </w:p>
    <w:p>
      <w:pPr>
        <w:spacing w:after="120"/>
        <w:rPr>
          <w:rFonts w:eastAsiaTheme="minorEastAsia"/>
          <w:b/>
          <w:lang w:eastAsia="zh-CN"/>
        </w:rPr>
      </w:pPr>
      <w:r>
        <w:rPr>
          <w:rFonts w:eastAsiaTheme="minorEastAsia"/>
          <w:b/>
          <w:lang w:eastAsia="zh-CN"/>
        </w:rPr>
        <w:t xml:space="preserve">Level 1: </w:t>
      </w:r>
    </w:p>
    <w:p>
      <w:pPr>
        <w:pStyle w:val="64"/>
        <w:rPr>
          <w:rFonts w:eastAsiaTheme="minorEastAsia"/>
          <w:lang w:eastAsia="zh-CN"/>
        </w:rPr>
      </w:pPr>
      <w:r>
        <w:rPr>
          <w:lang w:eastAsia="zh-CN"/>
        </w:rPr>
        <w:t>-</w:t>
      </w:r>
      <w:r>
        <w:rPr>
          <w:lang w:eastAsia="zh-CN"/>
        </w:rPr>
        <w:tab/>
      </w:r>
      <w:r>
        <w:rPr>
          <w:lang w:eastAsia="zh-CN"/>
        </w:rPr>
        <w:t>Telecom system executes the tasks of RAN UE throughput adjustment solutions execution based on the specified RAN UE throughput related parameters (Task J). Telecom system also can execute the tasks of RAN UE throughput related information collection based on the specified collection rule (Task C). At this level, telecom system can assist human to improve the execution and awareness efficiency for RAN UE throughput optimization.</w:t>
      </w:r>
    </w:p>
    <w:p>
      <w:pPr>
        <w:pStyle w:val="64"/>
        <w:rPr>
          <w:lang w:eastAsia="zh-CN"/>
        </w:rPr>
      </w:pPr>
      <w:r>
        <w:rPr>
          <w:lang w:eastAsia="zh-CN"/>
        </w:rPr>
        <w:t>-</w:t>
      </w:r>
      <w:r>
        <w:rPr>
          <w:lang w:eastAsia="zh-CN"/>
        </w:rPr>
        <w:tab/>
      </w:r>
      <w:r>
        <w:rPr>
          <w:lang w:eastAsia="zh-CN"/>
        </w:rPr>
        <w:t>All the other tasks in the RAN UE throughput optimization workflow (Task A, Task B, Task D, Task E, Task F, Task G, Task H, Task I) are accomplished by human.</w:t>
      </w:r>
    </w:p>
    <w:p>
      <w:pPr>
        <w:spacing w:after="120"/>
        <w:rPr>
          <w:rFonts w:eastAsiaTheme="minorEastAsia"/>
          <w:b/>
          <w:lang w:eastAsia="zh-CN"/>
        </w:rPr>
      </w:pPr>
      <w:r>
        <w:rPr>
          <w:rFonts w:eastAsiaTheme="minorEastAsia"/>
          <w:b/>
          <w:lang w:eastAsia="zh-CN"/>
        </w:rPr>
        <w:t xml:space="preserve">Level 2: </w:t>
      </w:r>
    </w:p>
    <w:p>
      <w:pPr>
        <w:pStyle w:val="64"/>
        <w:rPr>
          <w:rFonts w:eastAsiaTheme="minorEastAsia"/>
          <w:lang w:eastAsia="zh-CN"/>
        </w:rPr>
      </w:pPr>
      <w:r>
        <w:rPr>
          <w:lang w:eastAsia="zh-CN"/>
        </w:rPr>
        <w:t>-</w:t>
      </w:r>
      <w:r>
        <w:rPr>
          <w:lang w:eastAsia="zh-CN"/>
        </w:rPr>
        <w:tab/>
      </w:r>
      <w:r>
        <w:rPr>
          <w:lang w:eastAsia="zh-CN"/>
        </w:rPr>
        <w:t xml:space="preserve">Compared to Level 1, telecom system additionally executes the tasks of RAN UE throughput issues identification, </w:t>
      </w:r>
      <w:r>
        <w:rPr>
          <w:rFonts w:eastAsiaTheme="minorEastAsia"/>
          <w:lang w:eastAsia="zh-CN"/>
        </w:rPr>
        <w:t>RAN UE throughput issues demarcation</w:t>
      </w:r>
      <w:r>
        <w:rPr>
          <w:lang w:eastAsia="zh-CN"/>
        </w:rPr>
        <w:t xml:space="preserve"> and RAN UE throughput issues </w:t>
      </w:r>
      <w:r>
        <w:rPr>
          <w:rFonts w:eastAsiaTheme="minorEastAsia"/>
          <w:lang w:eastAsia="zh-CN"/>
        </w:rPr>
        <w:t>root cause</w:t>
      </w:r>
      <w:r>
        <w:rPr>
          <w:lang w:eastAsia="zh-CN"/>
        </w:rPr>
        <w:t xml:space="preserve"> analysis based on the specified RAN UE throughput issues identification rule, RAN UE throughput issues demarcation rule and RAN UE throughput issues</w:t>
      </w:r>
      <w:r>
        <w:rPr>
          <w:rFonts w:eastAsiaTheme="minorEastAsia"/>
          <w:lang w:eastAsia="zh-CN"/>
        </w:rPr>
        <w:t xml:space="preserve"> root cause</w:t>
      </w:r>
      <w:r>
        <w:rPr>
          <w:lang w:eastAsia="zh-CN"/>
        </w:rPr>
        <w:t xml:space="preserve"> analysis rule (Task D, Task F, Task G). The tasks of RAN UE throughput adjustment solutions execution (Task J) is fully accomplished by telecom system. At this level, telecom system can assist human to achieve the closed loop for RAN UE throughput optimization based on human defined rules.</w:t>
      </w:r>
    </w:p>
    <w:p>
      <w:pPr>
        <w:pStyle w:val="64"/>
        <w:rPr>
          <w:lang w:eastAsia="zh-CN"/>
        </w:rPr>
      </w:pPr>
      <w:r>
        <w:rPr>
          <w:lang w:eastAsia="zh-CN"/>
        </w:rPr>
        <w:t>-</w:t>
      </w:r>
      <w:r>
        <w:rPr>
          <w:lang w:eastAsia="zh-CN"/>
        </w:rPr>
        <w:tab/>
      </w:r>
      <w:r>
        <w:rPr>
          <w:lang w:eastAsia="zh-CN"/>
        </w:rPr>
        <w:t>All the other tasks in the RAN UE throughput optimization workflow (Task A, Task B, Task E, Task H, Task I) are accomplished by human.</w:t>
      </w:r>
    </w:p>
    <w:p>
      <w:pPr>
        <w:spacing w:after="120"/>
        <w:rPr>
          <w:rFonts w:eastAsiaTheme="minorEastAsia"/>
          <w:b/>
          <w:lang w:eastAsia="zh-CN"/>
        </w:rPr>
      </w:pPr>
      <w:r>
        <w:rPr>
          <w:rFonts w:eastAsiaTheme="minorEastAsia"/>
          <w:b/>
          <w:lang w:eastAsia="zh-CN"/>
        </w:rPr>
        <w:t xml:space="preserve">Level 3: </w:t>
      </w:r>
    </w:p>
    <w:p>
      <w:pPr>
        <w:pStyle w:val="64"/>
        <w:rPr>
          <w:b/>
          <w:bCs/>
        </w:rPr>
      </w:pPr>
      <w:r>
        <w:rPr>
          <w:lang w:eastAsia="zh-CN"/>
        </w:rPr>
        <w:t>-</w:t>
      </w:r>
      <w:r>
        <w:rPr>
          <w:lang w:eastAsia="zh-CN"/>
        </w:rPr>
        <w:tab/>
      </w:r>
      <w:r>
        <w:rPr>
          <w:lang w:eastAsia="zh-CN"/>
        </w:rPr>
        <w:t xml:space="preserve">Compared to Level 2, telecom system additionally executes the tasks of RAN UE throughput adjustment solutions analysis (Task H) and RAN UE throughput adjustment solutions evaluation and determination (Task I) based on the specified RAN UE throughput adjustment policies and evaluation policies. In this level, telecom system also can execute the tasks of RAN UE throughput deterioration prediction (Task E) based on the specified deterioration prediction policies. The tasks of RAN UE throughput related information collection (Task C), RAN UE throughput issues identification (Task D) and RAN UE throughput issues demarcation (Task F) are fully accomplished by telecom system. </w:t>
      </w:r>
      <w:r>
        <w:rPr>
          <w:rFonts w:eastAsiaTheme="minorEastAsia"/>
          <w:lang w:eastAsia="zh-CN"/>
        </w:rPr>
        <w:t xml:space="preserve">At this level, the telecom system can achieve the closed loop automation for </w:t>
      </w:r>
      <w:r>
        <w:rPr>
          <w:lang w:eastAsia="zh-CN"/>
        </w:rPr>
        <w:t>RAN UE throughput</w:t>
      </w:r>
      <w:r>
        <w:rPr>
          <w:rFonts w:eastAsiaTheme="minorEastAsia"/>
          <w:lang w:eastAsia="zh-CN"/>
        </w:rPr>
        <w:t xml:space="preserve"> optimization based on the human defined optimization policies.</w:t>
      </w:r>
    </w:p>
    <w:p>
      <w:pPr>
        <w:pStyle w:val="64"/>
        <w:rPr>
          <w:lang w:eastAsia="zh-CN"/>
        </w:rPr>
      </w:pPr>
      <w:r>
        <w:rPr>
          <w:lang w:eastAsia="zh-CN"/>
        </w:rPr>
        <w:t>-</w:t>
      </w:r>
      <w:r>
        <w:rPr>
          <w:lang w:eastAsia="zh-CN"/>
        </w:rPr>
        <w:tab/>
      </w:r>
      <w:r>
        <w:rPr>
          <w:lang w:eastAsia="zh-CN"/>
        </w:rPr>
        <w:t>All the other tasks in the RAN UE throughput optimization workflow (Task A, Task B) are accomplished by human.</w:t>
      </w:r>
    </w:p>
    <w:p>
      <w:pPr>
        <w:spacing w:after="120"/>
        <w:rPr>
          <w:rFonts w:eastAsiaTheme="minorEastAsia"/>
          <w:b/>
          <w:lang w:eastAsia="zh-CN"/>
        </w:rPr>
      </w:pPr>
      <w:r>
        <w:rPr>
          <w:rFonts w:eastAsiaTheme="minorEastAsia"/>
          <w:b/>
          <w:lang w:eastAsia="zh-CN"/>
        </w:rPr>
        <w:t xml:space="preserve">Level 4: </w:t>
      </w:r>
    </w:p>
    <w:p>
      <w:pPr>
        <w:pStyle w:val="64"/>
        <w:rPr>
          <w:lang w:eastAsia="zh-CN"/>
        </w:rPr>
      </w:pPr>
      <w:r>
        <w:rPr>
          <w:lang w:eastAsia="zh-CN"/>
        </w:rPr>
        <w:t>-</w:t>
      </w:r>
      <w:r>
        <w:rPr>
          <w:lang w:eastAsia="zh-CN"/>
        </w:rPr>
        <w:tab/>
      </w:r>
      <w:r>
        <w:rPr>
          <w:lang w:eastAsia="zh-CN"/>
        </w:rPr>
        <w:t xml:space="preserve">Compared to Level 3, the telecom system additionally executes the tasks of RAN UE throughput optimization policies determination (Task A), and RAN UE throughput optimization intent evaluation (Task B) based on received RAN UE throughput optimization intent and intent translation/evaluation policies. The tasks of RAN UE throughput adjustment solutions analysis (Task H), RAN UE throughput adjustment solutions evaluation and determination (Task I), RAN UE throughput deterioration prediction (Task E) and RAN UE throughput issues </w:t>
      </w:r>
      <w:r>
        <w:rPr>
          <w:rFonts w:eastAsiaTheme="minorEastAsia"/>
          <w:lang w:eastAsia="zh-CN"/>
        </w:rPr>
        <w:t>root cause</w:t>
      </w:r>
      <w:r>
        <w:rPr>
          <w:lang w:eastAsia="zh-CN"/>
        </w:rPr>
        <w:t xml:space="preserve"> analysis (Task G) are fully accomplished by telecom system. </w:t>
      </w:r>
      <w:r>
        <w:rPr>
          <w:rFonts w:eastAsiaTheme="minorEastAsia"/>
          <w:lang w:eastAsia="zh-CN"/>
        </w:rPr>
        <w:t xml:space="preserve">At this level, telecom system can achieve the intent driven closed loop automation for </w:t>
      </w:r>
      <w:r>
        <w:rPr>
          <w:lang w:eastAsia="zh-CN"/>
        </w:rPr>
        <w:t>RAN UE throughput</w:t>
      </w:r>
      <w:r>
        <w:rPr>
          <w:rFonts w:eastAsiaTheme="minorEastAsia"/>
          <w:lang w:eastAsia="zh-CN"/>
        </w:rPr>
        <w:t xml:space="preserve"> optimization based on human defined intent translation and evaluation policies</w:t>
      </w:r>
    </w:p>
    <w:p>
      <w:pPr>
        <w:pStyle w:val="64"/>
        <w:rPr>
          <w:lang w:eastAsia="zh-CN"/>
        </w:rPr>
      </w:pPr>
      <w:r>
        <w:rPr>
          <w:lang w:eastAsia="zh-CN"/>
        </w:rPr>
        <w:t>-</w:t>
      </w:r>
      <w:r>
        <w:rPr>
          <w:lang w:eastAsia="zh-CN"/>
        </w:rPr>
        <w:tab/>
      </w:r>
      <w:r>
        <w:rPr>
          <w:lang w:eastAsia="zh-CN"/>
        </w:rPr>
        <w:t>The intent translation and evaluation policies maybe pre-defined and specified by human to assist the telecom system.</w:t>
      </w:r>
    </w:p>
    <w:p>
      <w:pPr>
        <w:spacing w:after="120"/>
        <w:rPr>
          <w:rFonts w:eastAsiaTheme="minorEastAsia"/>
          <w:b/>
          <w:lang w:eastAsia="zh-CN"/>
        </w:rPr>
      </w:pPr>
      <w:r>
        <w:rPr>
          <w:rFonts w:eastAsiaTheme="minorEastAsia"/>
          <w:b/>
          <w:lang w:eastAsia="zh-CN"/>
        </w:rPr>
        <w:t xml:space="preserve">Level 5: </w:t>
      </w:r>
    </w:p>
    <w:p>
      <w:pPr>
        <w:pStyle w:val="64"/>
        <w:rPr>
          <w:lang w:eastAsia="zh-CN"/>
        </w:rPr>
      </w:pPr>
      <w:r>
        <w:rPr>
          <w:lang w:eastAsia="zh-CN"/>
        </w:rPr>
        <w:t>-</w:t>
      </w:r>
      <w:r>
        <w:rPr>
          <w:lang w:eastAsia="zh-CN"/>
        </w:rPr>
        <w:tab/>
      </w:r>
      <w:r>
        <w:rPr>
          <w:lang w:eastAsia="zh-CN"/>
        </w:rPr>
        <w:t>Telecom system can autonomously execute the entire workflow of RAN UE throughput optimization for all scenarios, which means the telecom system can achieve the full autonomy for RAN UE throughput optimization for full scenarios.</w:t>
      </w:r>
    </w:p>
    <w:p>
      <w:pPr>
        <w:pStyle w:val="66"/>
        <w:rPr>
          <w:lang w:eastAsia="zh-CN"/>
        </w:rPr>
      </w:pPr>
      <w:r>
        <w:rPr>
          <w:rFonts w:eastAsiaTheme="minorEastAsia"/>
          <w:lang w:eastAsia="zh-CN"/>
        </w:rPr>
        <w:drawing>
          <wp:inline distT="0" distB="0" distL="0" distR="0">
            <wp:extent cx="6124575" cy="29019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4575" cy="2901950"/>
                    </a:xfrm>
                    <a:prstGeom prst="rect">
                      <a:avLst/>
                    </a:prstGeom>
                    <a:noFill/>
                    <a:ln>
                      <a:noFill/>
                    </a:ln>
                  </pic:spPr>
                </pic:pic>
              </a:graphicData>
            </a:graphic>
          </wp:inline>
        </w:drawing>
      </w:r>
      <w:r>
        <w:rPr>
          <w:lang w:eastAsia="zh-CN"/>
        </w:rPr>
        <w:t>Figure A.2.2-1: Classification of autonomous network level for RAN UE throughput optimization</w:t>
      </w:r>
    </w:p>
    <w:p>
      <w:pPr>
        <w:rPr>
          <w:rFonts w:eastAsiaTheme="minorEastAsia"/>
        </w:rPr>
      </w:pPr>
    </w:p>
    <w:p>
      <w:pPr>
        <w:pStyle w:val="10"/>
        <w:rPr>
          <w:rFonts w:eastAsiaTheme="minorEastAsia"/>
        </w:rPr>
      </w:pPr>
      <w:r>
        <w:rPr>
          <w:rFonts w:eastAsiaTheme="minorEastAsia"/>
        </w:rPr>
        <w:br w:type="page"/>
      </w:r>
      <w:bookmarkStart w:id="278" w:name="_GoBack"/>
      <w:bookmarkEnd w:id="278"/>
      <w:bookmarkStart w:id="273" w:name="_Toc86744327"/>
      <w:bookmarkStart w:id="274" w:name="_Toc86745066"/>
      <w:bookmarkStart w:id="275" w:name="_Toc86744996"/>
      <w:bookmarkStart w:id="276" w:name="_Toc25769"/>
      <w:r>
        <w:rPr>
          <w:rFonts w:eastAsiaTheme="minorEastAsia"/>
        </w:rPr>
        <w:t>Annex B (informative):</w:t>
      </w:r>
      <w:r>
        <w:rPr>
          <w:rFonts w:eastAsiaTheme="minorEastAsia"/>
        </w:rPr>
        <w:br w:type="textWrapping"/>
      </w:r>
      <w:r>
        <w:rPr>
          <w:rFonts w:eastAsiaTheme="minorEastAsia"/>
        </w:rPr>
        <w:t>Change history</w:t>
      </w:r>
      <w:bookmarkEnd w:id="273"/>
      <w:bookmarkEnd w:id="274"/>
      <w:bookmarkEnd w:id="275"/>
      <w:bookmarkEnd w:id="276"/>
    </w:p>
    <w:p>
      <w:pPr>
        <w:pStyle w:val="66"/>
        <w:rPr>
          <w:rFonts w:eastAsiaTheme="minorEastAsia"/>
        </w:rPr>
      </w:pPr>
      <w:bookmarkStart w:id="277" w:name="historyclause"/>
      <w:bookmarkEnd w:id="277"/>
    </w:p>
    <w:tbl>
      <w:tblPr>
        <w:tblStyle w:val="41"/>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745"/>
        <w:gridCol w:w="970"/>
        <w:gridCol w:w="979"/>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39" w:type="dxa"/>
            <w:gridSpan w:val="8"/>
            <w:tcBorders>
              <w:bottom w:val="nil"/>
            </w:tcBorders>
            <w:shd w:val="solid" w:color="FFFFFF" w:fill="auto"/>
          </w:tcPr>
          <w:p>
            <w:pPr>
              <w:pStyle w:val="56"/>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5" w:type="dxa"/>
            <w:shd w:val="pct10" w:color="auto" w:fill="FFFFFF"/>
          </w:tcPr>
          <w:p>
            <w:pPr>
              <w:pStyle w:val="56"/>
              <w:rPr>
                <w:rFonts w:eastAsiaTheme="minorEastAsia"/>
                <w:b/>
                <w:sz w:val="16"/>
              </w:rPr>
            </w:pPr>
            <w:r>
              <w:rPr>
                <w:rFonts w:eastAsiaTheme="minorEastAsia"/>
                <w:b/>
                <w:sz w:val="16"/>
              </w:rPr>
              <w:t>Date</w:t>
            </w:r>
          </w:p>
        </w:tc>
        <w:tc>
          <w:tcPr>
            <w:tcW w:w="970" w:type="dxa"/>
            <w:shd w:val="pct10" w:color="auto" w:fill="FFFFFF"/>
          </w:tcPr>
          <w:p>
            <w:pPr>
              <w:pStyle w:val="56"/>
              <w:rPr>
                <w:rFonts w:eastAsiaTheme="minorEastAsia"/>
                <w:b/>
                <w:sz w:val="16"/>
              </w:rPr>
            </w:pPr>
            <w:r>
              <w:rPr>
                <w:rFonts w:eastAsiaTheme="minorEastAsia"/>
                <w:b/>
                <w:sz w:val="16"/>
              </w:rPr>
              <w:t>Meeting</w:t>
            </w:r>
          </w:p>
        </w:tc>
        <w:tc>
          <w:tcPr>
            <w:tcW w:w="979" w:type="dxa"/>
            <w:shd w:val="pct10" w:color="auto" w:fill="FFFFFF"/>
          </w:tcPr>
          <w:p>
            <w:pPr>
              <w:pStyle w:val="56"/>
              <w:rPr>
                <w:rFonts w:eastAsiaTheme="minorEastAsia"/>
                <w:b/>
                <w:sz w:val="16"/>
              </w:rPr>
            </w:pPr>
            <w:r>
              <w:rPr>
                <w:rFonts w:eastAsiaTheme="minorEastAsia"/>
                <w:b/>
                <w:sz w:val="16"/>
              </w:rPr>
              <w:t>Tdoc</w:t>
            </w:r>
          </w:p>
        </w:tc>
        <w:tc>
          <w:tcPr>
            <w:tcW w:w="425" w:type="dxa"/>
            <w:shd w:val="pct10" w:color="auto" w:fill="FFFFFF"/>
          </w:tcPr>
          <w:p>
            <w:pPr>
              <w:pStyle w:val="56"/>
              <w:rPr>
                <w:rFonts w:eastAsiaTheme="minorEastAsia"/>
                <w:b/>
                <w:sz w:val="16"/>
              </w:rPr>
            </w:pPr>
            <w:r>
              <w:rPr>
                <w:rFonts w:eastAsiaTheme="minorEastAsia"/>
                <w:b/>
                <w:sz w:val="16"/>
              </w:rPr>
              <w:t>CR</w:t>
            </w:r>
          </w:p>
        </w:tc>
        <w:tc>
          <w:tcPr>
            <w:tcW w:w="425" w:type="dxa"/>
            <w:shd w:val="pct10" w:color="auto" w:fill="FFFFFF"/>
          </w:tcPr>
          <w:p>
            <w:pPr>
              <w:pStyle w:val="56"/>
              <w:rPr>
                <w:rFonts w:eastAsiaTheme="minorEastAsia"/>
                <w:b/>
                <w:sz w:val="16"/>
              </w:rPr>
            </w:pPr>
            <w:r>
              <w:rPr>
                <w:rFonts w:eastAsiaTheme="minorEastAsia"/>
                <w:b/>
                <w:sz w:val="16"/>
              </w:rPr>
              <w:t>Rev</w:t>
            </w:r>
          </w:p>
        </w:tc>
        <w:tc>
          <w:tcPr>
            <w:tcW w:w="425" w:type="dxa"/>
            <w:shd w:val="pct10" w:color="auto" w:fill="FFFFFF"/>
          </w:tcPr>
          <w:p>
            <w:pPr>
              <w:pStyle w:val="56"/>
              <w:rPr>
                <w:rFonts w:eastAsiaTheme="minorEastAsia"/>
                <w:b/>
                <w:sz w:val="16"/>
              </w:rPr>
            </w:pPr>
            <w:r>
              <w:rPr>
                <w:rFonts w:eastAsiaTheme="minorEastAsia"/>
                <w:b/>
                <w:sz w:val="16"/>
              </w:rPr>
              <w:t>Cat</w:t>
            </w:r>
          </w:p>
        </w:tc>
        <w:tc>
          <w:tcPr>
            <w:tcW w:w="4962" w:type="dxa"/>
            <w:shd w:val="pct10" w:color="auto" w:fill="FFFFFF"/>
          </w:tcPr>
          <w:p>
            <w:pPr>
              <w:pStyle w:val="56"/>
              <w:rPr>
                <w:rFonts w:eastAsiaTheme="minorEastAsia"/>
                <w:b/>
                <w:sz w:val="16"/>
              </w:rPr>
            </w:pPr>
            <w:r>
              <w:rPr>
                <w:rFonts w:eastAsiaTheme="minorEastAsia"/>
                <w:b/>
                <w:sz w:val="16"/>
              </w:rPr>
              <w:t>Subject/Comment</w:t>
            </w:r>
          </w:p>
        </w:tc>
        <w:tc>
          <w:tcPr>
            <w:tcW w:w="708" w:type="dxa"/>
            <w:shd w:val="pct10" w:color="auto" w:fill="FFFFFF"/>
          </w:tcPr>
          <w:p>
            <w:pPr>
              <w:pStyle w:val="56"/>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5"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2020-08</w:t>
            </w:r>
          </w:p>
        </w:tc>
        <w:tc>
          <w:tcPr>
            <w:tcW w:w="970" w:type="dxa"/>
            <w:shd w:val="solid" w:color="FFFFFF" w:fill="auto"/>
          </w:tcPr>
          <w:p>
            <w:pPr>
              <w:pStyle w:val="58"/>
              <w:rPr>
                <w:rFonts w:eastAsiaTheme="minorEastAsia"/>
                <w:sz w:val="16"/>
                <w:szCs w:val="16"/>
              </w:rPr>
            </w:pPr>
            <w:r>
              <w:rPr>
                <w:rFonts w:hint="eastAsia" w:eastAsiaTheme="minorEastAsia"/>
                <w:sz w:val="16"/>
                <w:szCs w:val="16"/>
                <w:lang w:eastAsia="zh-CN"/>
              </w:rPr>
              <w:t>SA</w:t>
            </w:r>
            <w:r>
              <w:rPr>
                <w:rFonts w:eastAsiaTheme="minorEastAsia"/>
                <w:sz w:val="16"/>
                <w:szCs w:val="16"/>
                <w:lang w:eastAsia="zh-CN"/>
              </w:rPr>
              <w:t>5#132e</w:t>
            </w:r>
          </w:p>
        </w:tc>
        <w:tc>
          <w:tcPr>
            <w:tcW w:w="979" w:type="dxa"/>
            <w:shd w:val="solid" w:color="FFFFFF" w:fill="auto"/>
          </w:tcPr>
          <w:p>
            <w:pPr>
              <w:pStyle w:val="58"/>
              <w:rPr>
                <w:rFonts w:eastAsiaTheme="minorEastAsia"/>
                <w:sz w:val="16"/>
                <w:szCs w:val="16"/>
              </w:rPr>
            </w:pPr>
            <w:r>
              <w:rPr>
                <w:rFonts w:eastAsiaTheme="minorEastAsia"/>
                <w:sz w:val="16"/>
                <w:szCs w:val="16"/>
              </w:rPr>
              <w:t>S5-204084</w:t>
            </w:r>
          </w:p>
        </w:tc>
        <w:tc>
          <w:tcPr>
            <w:tcW w:w="425" w:type="dxa"/>
            <w:shd w:val="solid" w:color="FFFFFF" w:fill="auto"/>
          </w:tcPr>
          <w:p>
            <w:pPr>
              <w:pStyle w:val="56"/>
              <w:rPr>
                <w:rFonts w:eastAsiaTheme="minorEastAsia"/>
                <w:sz w:val="16"/>
                <w:szCs w:val="16"/>
              </w:rPr>
            </w:pPr>
          </w:p>
        </w:tc>
        <w:tc>
          <w:tcPr>
            <w:tcW w:w="425" w:type="dxa"/>
            <w:shd w:val="solid" w:color="FFFFFF" w:fill="auto"/>
          </w:tcPr>
          <w:p>
            <w:pPr>
              <w:pStyle w:val="55"/>
              <w:rPr>
                <w:rFonts w:eastAsiaTheme="minorEastAsia"/>
                <w:sz w:val="16"/>
                <w:szCs w:val="16"/>
              </w:rPr>
            </w:pPr>
          </w:p>
        </w:tc>
        <w:tc>
          <w:tcPr>
            <w:tcW w:w="425" w:type="dxa"/>
            <w:shd w:val="solid" w:color="FFFFFF" w:fill="auto"/>
          </w:tcPr>
          <w:p>
            <w:pPr>
              <w:pStyle w:val="58"/>
              <w:rPr>
                <w:rFonts w:eastAsiaTheme="minorEastAsia"/>
                <w:sz w:val="16"/>
                <w:szCs w:val="16"/>
              </w:rPr>
            </w:pPr>
          </w:p>
        </w:tc>
        <w:tc>
          <w:tcPr>
            <w:tcW w:w="4962" w:type="dxa"/>
            <w:shd w:val="solid" w:color="FFFFFF" w:fill="auto"/>
          </w:tcPr>
          <w:p>
            <w:pPr>
              <w:pStyle w:val="56"/>
              <w:rPr>
                <w:rFonts w:eastAsiaTheme="minorEastAsia"/>
                <w:sz w:val="16"/>
                <w:szCs w:val="16"/>
              </w:rPr>
            </w:pPr>
            <w:r>
              <w:rPr>
                <w:rFonts w:eastAsiaTheme="minorEastAsia"/>
                <w:sz w:val="16"/>
                <w:szCs w:val="16"/>
              </w:rPr>
              <w:t>Initial draft TS</w:t>
            </w:r>
          </w:p>
        </w:tc>
        <w:tc>
          <w:tcPr>
            <w:tcW w:w="708"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5"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2020-08</w:t>
            </w:r>
          </w:p>
        </w:tc>
        <w:tc>
          <w:tcPr>
            <w:tcW w:w="970"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SA</w:t>
            </w:r>
            <w:r>
              <w:rPr>
                <w:rFonts w:eastAsiaTheme="minorEastAsia"/>
                <w:sz w:val="16"/>
                <w:szCs w:val="16"/>
                <w:lang w:eastAsia="zh-CN"/>
              </w:rPr>
              <w:t>5#132e</w:t>
            </w:r>
          </w:p>
        </w:tc>
        <w:tc>
          <w:tcPr>
            <w:tcW w:w="979" w:type="dxa"/>
            <w:shd w:val="solid" w:color="FFFFFF" w:fill="auto"/>
          </w:tcPr>
          <w:p>
            <w:pPr>
              <w:pStyle w:val="58"/>
              <w:rPr>
                <w:rFonts w:eastAsiaTheme="minorEastAsia"/>
                <w:sz w:val="16"/>
                <w:szCs w:val="16"/>
              </w:rPr>
            </w:pPr>
            <w:r>
              <w:rPr>
                <w:rFonts w:eastAsiaTheme="minorEastAsia"/>
                <w:sz w:val="16"/>
                <w:szCs w:val="16"/>
              </w:rPr>
              <w:t>S5-204555</w:t>
            </w:r>
          </w:p>
          <w:p>
            <w:pPr>
              <w:pStyle w:val="58"/>
              <w:rPr>
                <w:rFonts w:eastAsiaTheme="minorEastAsia"/>
                <w:sz w:val="16"/>
                <w:szCs w:val="16"/>
              </w:rPr>
            </w:pPr>
            <w:r>
              <w:rPr>
                <w:rFonts w:eastAsiaTheme="minorEastAsia"/>
                <w:sz w:val="16"/>
                <w:szCs w:val="16"/>
              </w:rPr>
              <w:t>S5-204086</w:t>
            </w:r>
          </w:p>
          <w:p>
            <w:pPr>
              <w:pStyle w:val="58"/>
              <w:rPr>
                <w:rFonts w:eastAsiaTheme="minorEastAsia"/>
                <w:sz w:val="16"/>
                <w:szCs w:val="16"/>
              </w:rPr>
            </w:pPr>
            <w:r>
              <w:rPr>
                <w:rFonts w:eastAsiaTheme="minorEastAsia"/>
                <w:sz w:val="16"/>
                <w:szCs w:val="16"/>
              </w:rPr>
              <w:t>S5-204087</w:t>
            </w:r>
          </w:p>
        </w:tc>
        <w:tc>
          <w:tcPr>
            <w:tcW w:w="425" w:type="dxa"/>
            <w:shd w:val="solid" w:color="FFFFFF" w:fill="auto"/>
          </w:tcPr>
          <w:p>
            <w:pPr>
              <w:pStyle w:val="56"/>
              <w:rPr>
                <w:rFonts w:eastAsiaTheme="minorEastAsia"/>
                <w:sz w:val="16"/>
                <w:szCs w:val="16"/>
              </w:rPr>
            </w:pPr>
          </w:p>
        </w:tc>
        <w:tc>
          <w:tcPr>
            <w:tcW w:w="425" w:type="dxa"/>
            <w:shd w:val="solid" w:color="FFFFFF" w:fill="auto"/>
          </w:tcPr>
          <w:p>
            <w:pPr>
              <w:pStyle w:val="55"/>
              <w:rPr>
                <w:rFonts w:eastAsiaTheme="minorEastAsia"/>
                <w:sz w:val="16"/>
                <w:szCs w:val="16"/>
              </w:rPr>
            </w:pPr>
          </w:p>
        </w:tc>
        <w:tc>
          <w:tcPr>
            <w:tcW w:w="425" w:type="dxa"/>
            <w:shd w:val="solid" w:color="FFFFFF" w:fill="auto"/>
          </w:tcPr>
          <w:p>
            <w:pPr>
              <w:pStyle w:val="58"/>
              <w:rPr>
                <w:rFonts w:eastAsiaTheme="minorEastAsia"/>
                <w:sz w:val="16"/>
                <w:szCs w:val="16"/>
              </w:rPr>
            </w:pPr>
          </w:p>
        </w:tc>
        <w:tc>
          <w:tcPr>
            <w:tcW w:w="4962" w:type="dxa"/>
            <w:shd w:val="solid" w:color="FFFFFF" w:fill="auto"/>
          </w:tcPr>
          <w:p>
            <w:pPr>
              <w:pStyle w:val="56"/>
              <w:rPr>
                <w:rFonts w:eastAsiaTheme="minorEastAsia"/>
                <w:sz w:val="16"/>
                <w:szCs w:val="16"/>
              </w:rPr>
            </w:pPr>
            <w:r>
              <w:rPr>
                <w:rFonts w:eastAsiaTheme="minorEastAsia"/>
                <w:sz w:val="16"/>
                <w:szCs w:val="16"/>
              </w:rPr>
              <w:t>1. pCR 28.100 Add skeleton</w:t>
            </w:r>
          </w:p>
          <w:p>
            <w:pPr>
              <w:pStyle w:val="56"/>
              <w:rPr>
                <w:rFonts w:eastAsiaTheme="minorEastAsia"/>
                <w:sz w:val="16"/>
                <w:szCs w:val="16"/>
              </w:rPr>
            </w:pPr>
            <w:r>
              <w:rPr>
                <w:rFonts w:eastAsiaTheme="minorEastAsia"/>
                <w:sz w:val="16"/>
                <w:szCs w:val="16"/>
              </w:rPr>
              <w:t>2. pCR 28.100 Add Scope</w:t>
            </w:r>
          </w:p>
          <w:p>
            <w:pPr>
              <w:pStyle w:val="56"/>
              <w:rPr>
                <w:rFonts w:eastAsiaTheme="minorEastAsia"/>
                <w:sz w:val="16"/>
                <w:szCs w:val="16"/>
              </w:rPr>
            </w:pPr>
            <w:r>
              <w:rPr>
                <w:rFonts w:eastAsiaTheme="minorEastAsia"/>
                <w:sz w:val="16"/>
                <w:szCs w:val="16"/>
              </w:rPr>
              <w:t>3. pCR 28.100 Add definitions and abbreviations</w:t>
            </w:r>
          </w:p>
        </w:tc>
        <w:tc>
          <w:tcPr>
            <w:tcW w:w="708"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5"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2020-</w:t>
            </w:r>
            <w:r>
              <w:rPr>
                <w:rFonts w:eastAsiaTheme="minorEastAsia"/>
                <w:sz w:val="16"/>
                <w:szCs w:val="16"/>
                <w:lang w:eastAsia="zh-CN"/>
              </w:rPr>
              <w:t>11</w:t>
            </w:r>
          </w:p>
        </w:tc>
        <w:tc>
          <w:tcPr>
            <w:tcW w:w="970"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SA</w:t>
            </w:r>
            <w:r>
              <w:rPr>
                <w:rFonts w:eastAsiaTheme="minorEastAsia"/>
                <w:sz w:val="16"/>
                <w:szCs w:val="16"/>
                <w:lang w:eastAsia="zh-CN"/>
              </w:rPr>
              <w:t>5#134e</w:t>
            </w:r>
          </w:p>
        </w:tc>
        <w:tc>
          <w:tcPr>
            <w:tcW w:w="979" w:type="dxa"/>
            <w:shd w:val="solid" w:color="FFFFFF" w:fill="auto"/>
          </w:tcPr>
          <w:p>
            <w:pPr>
              <w:pStyle w:val="58"/>
              <w:rPr>
                <w:rFonts w:eastAsiaTheme="minorEastAsia"/>
                <w:sz w:val="16"/>
                <w:szCs w:val="16"/>
              </w:rPr>
            </w:pPr>
            <w:r>
              <w:rPr>
                <w:rFonts w:eastAsiaTheme="minorEastAsia"/>
                <w:sz w:val="16"/>
                <w:szCs w:val="16"/>
              </w:rPr>
              <w:t>S5-206180</w:t>
            </w:r>
          </w:p>
          <w:p>
            <w:pPr>
              <w:pStyle w:val="58"/>
              <w:rPr>
                <w:rFonts w:eastAsiaTheme="minorEastAsia"/>
                <w:sz w:val="16"/>
                <w:szCs w:val="16"/>
              </w:rPr>
            </w:pPr>
            <w:r>
              <w:rPr>
                <w:rFonts w:eastAsiaTheme="minorEastAsia"/>
                <w:sz w:val="16"/>
                <w:szCs w:val="16"/>
              </w:rPr>
              <w:t>S5-206352</w:t>
            </w:r>
          </w:p>
          <w:p>
            <w:pPr>
              <w:pStyle w:val="58"/>
              <w:rPr>
                <w:rFonts w:eastAsiaTheme="minorEastAsia"/>
                <w:sz w:val="16"/>
                <w:szCs w:val="16"/>
              </w:rPr>
            </w:pPr>
            <w:r>
              <w:rPr>
                <w:rFonts w:eastAsiaTheme="minorEastAsia"/>
                <w:sz w:val="16"/>
                <w:szCs w:val="16"/>
              </w:rPr>
              <w:t>S5-206353</w:t>
            </w:r>
          </w:p>
          <w:p>
            <w:pPr>
              <w:pStyle w:val="58"/>
              <w:rPr>
                <w:rFonts w:eastAsiaTheme="minorEastAsia"/>
                <w:sz w:val="16"/>
                <w:szCs w:val="16"/>
              </w:rPr>
            </w:pPr>
          </w:p>
          <w:p>
            <w:pPr>
              <w:pStyle w:val="58"/>
              <w:rPr>
                <w:rFonts w:eastAsiaTheme="minorEastAsia"/>
                <w:sz w:val="16"/>
                <w:szCs w:val="16"/>
              </w:rPr>
            </w:pPr>
            <w:r>
              <w:rPr>
                <w:rFonts w:eastAsiaTheme="minorEastAsia"/>
                <w:sz w:val="16"/>
                <w:szCs w:val="16"/>
              </w:rPr>
              <w:t>S5-206354</w:t>
            </w:r>
          </w:p>
          <w:p>
            <w:pPr>
              <w:pStyle w:val="58"/>
              <w:rPr>
                <w:rFonts w:eastAsiaTheme="minorEastAsia"/>
                <w:sz w:val="16"/>
                <w:szCs w:val="16"/>
              </w:rPr>
            </w:pPr>
            <w:r>
              <w:rPr>
                <w:rFonts w:eastAsiaTheme="minorEastAsia"/>
                <w:sz w:val="16"/>
                <w:szCs w:val="16"/>
              </w:rPr>
              <w:t>S5-206355</w:t>
            </w:r>
          </w:p>
          <w:p>
            <w:pPr>
              <w:pStyle w:val="58"/>
              <w:rPr>
                <w:rFonts w:eastAsiaTheme="minorEastAsia"/>
                <w:sz w:val="16"/>
                <w:szCs w:val="16"/>
              </w:rPr>
            </w:pPr>
          </w:p>
          <w:p>
            <w:pPr>
              <w:pStyle w:val="58"/>
              <w:rPr>
                <w:rFonts w:eastAsiaTheme="minorEastAsia"/>
                <w:sz w:val="16"/>
                <w:szCs w:val="16"/>
              </w:rPr>
            </w:pPr>
            <w:r>
              <w:rPr>
                <w:rFonts w:eastAsiaTheme="minorEastAsia"/>
                <w:sz w:val="16"/>
                <w:szCs w:val="16"/>
              </w:rPr>
              <w:t>S5-206356</w:t>
            </w:r>
          </w:p>
          <w:p>
            <w:pPr>
              <w:pStyle w:val="58"/>
              <w:rPr>
                <w:rFonts w:eastAsiaTheme="minorEastAsia"/>
                <w:sz w:val="16"/>
                <w:szCs w:val="16"/>
              </w:rPr>
            </w:pPr>
          </w:p>
          <w:p>
            <w:pPr>
              <w:pStyle w:val="58"/>
              <w:rPr>
                <w:rFonts w:eastAsiaTheme="minorEastAsia"/>
                <w:sz w:val="16"/>
                <w:szCs w:val="16"/>
              </w:rPr>
            </w:pPr>
            <w:r>
              <w:rPr>
                <w:rFonts w:eastAsiaTheme="minorEastAsia"/>
                <w:sz w:val="16"/>
                <w:szCs w:val="16"/>
              </w:rPr>
              <w:t>S5-206357</w:t>
            </w:r>
          </w:p>
        </w:tc>
        <w:tc>
          <w:tcPr>
            <w:tcW w:w="425" w:type="dxa"/>
            <w:shd w:val="solid" w:color="FFFFFF" w:fill="auto"/>
          </w:tcPr>
          <w:p>
            <w:pPr>
              <w:pStyle w:val="56"/>
              <w:rPr>
                <w:rFonts w:eastAsiaTheme="minorEastAsia"/>
                <w:sz w:val="16"/>
                <w:szCs w:val="16"/>
              </w:rPr>
            </w:pPr>
          </w:p>
        </w:tc>
        <w:tc>
          <w:tcPr>
            <w:tcW w:w="425" w:type="dxa"/>
            <w:shd w:val="solid" w:color="FFFFFF" w:fill="auto"/>
          </w:tcPr>
          <w:p>
            <w:pPr>
              <w:pStyle w:val="55"/>
              <w:rPr>
                <w:rFonts w:eastAsiaTheme="minorEastAsia"/>
                <w:sz w:val="16"/>
                <w:szCs w:val="16"/>
              </w:rPr>
            </w:pPr>
          </w:p>
        </w:tc>
        <w:tc>
          <w:tcPr>
            <w:tcW w:w="425" w:type="dxa"/>
            <w:shd w:val="solid" w:color="FFFFFF" w:fill="auto"/>
          </w:tcPr>
          <w:p>
            <w:pPr>
              <w:pStyle w:val="58"/>
              <w:rPr>
                <w:rFonts w:eastAsiaTheme="minorEastAsia"/>
                <w:sz w:val="16"/>
                <w:szCs w:val="16"/>
              </w:rPr>
            </w:pPr>
          </w:p>
        </w:tc>
        <w:tc>
          <w:tcPr>
            <w:tcW w:w="4962" w:type="dxa"/>
            <w:shd w:val="solid" w:color="FFFFFF" w:fill="auto"/>
          </w:tcPr>
          <w:p>
            <w:pPr>
              <w:pStyle w:val="56"/>
              <w:rPr>
                <w:rFonts w:eastAsiaTheme="minorEastAsia"/>
                <w:sz w:val="16"/>
                <w:szCs w:val="16"/>
              </w:rPr>
            </w:pPr>
            <w:r>
              <w:rPr>
                <w:rFonts w:eastAsiaTheme="minorEastAsia"/>
                <w:sz w:val="16"/>
                <w:szCs w:val="16"/>
              </w:rPr>
              <w:t>1. pCR 28.100 Update skeleton for clause 5</w:t>
            </w:r>
          </w:p>
          <w:p>
            <w:pPr>
              <w:pStyle w:val="56"/>
              <w:rPr>
                <w:rFonts w:eastAsiaTheme="minorEastAsia"/>
                <w:sz w:val="16"/>
                <w:szCs w:val="16"/>
              </w:rPr>
            </w:pPr>
            <w:r>
              <w:rPr>
                <w:rFonts w:eastAsiaTheme="minorEastAsia"/>
                <w:sz w:val="16"/>
                <w:szCs w:val="16"/>
              </w:rPr>
              <w:t>2. Add concept of autonomous network and autonomous network level</w:t>
            </w:r>
          </w:p>
          <w:p>
            <w:pPr>
              <w:pStyle w:val="56"/>
              <w:rPr>
                <w:rFonts w:eastAsiaTheme="minorEastAsia"/>
                <w:sz w:val="16"/>
                <w:szCs w:val="16"/>
              </w:rPr>
            </w:pPr>
            <w:r>
              <w:rPr>
                <w:rFonts w:eastAsiaTheme="minorEastAsia"/>
                <w:sz w:val="16"/>
                <w:szCs w:val="16"/>
              </w:rPr>
              <w:t>3. pCR TS 28.100 Add use case and requirements for coverage optimization</w:t>
            </w:r>
          </w:p>
          <w:p>
            <w:pPr>
              <w:pStyle w:val="56"/>
              <w:rPr>
                <w:rFonts w:eastAsiaTheme="minorEastAsia"/>
                <w:sz w:val="16"/>
                <w:szCs w:val="16"/>
              </w:rPr>
            </w:pPr>
            <w:r>
              <w:rPr>
                <w:rFonts w:eastAsiaTheme="minorEastAsia"/>
                <w:sz w:val="16"/>
                <w:szCs w:val="16"/>
              </w:rPr>
              <w:t>4. pCR 28.100 Add Introduction</w:t>
            </w:r>
          </w:p>
          <w:p>
            <w:pPr>
              <w:pStyle w:val="56"/>
              <w:rPr>
                <w:rFonts w:eastAsiaTheme="minorEastAsia"/>
                <w:sz w:val="16"/>
                <w:szCs w:val="16"/>
              </w:rPr>
            </w:pPr>
            <w:r>
              <w:rPr>
                <w:rFonts w:eastAsiaTheme="minorEastAsia"/>
                <w:sz w:val="16"/>
                <w:szCs w:val="16"/>
              </w:rPr>
              <w:t>5. pCR 28.100 Add definition for network and service management scenario types</w:t>
            </w:r>
          </w:p>
          <w:p>
            <w:pPr>
              <w:pStyle w:val="56"/>
              <w:rPr>
                <w:rFonts w:eastAsiaTheme="minorEastAsia"/>
                <w:sz w:val="16"/>
                <w:szCs w:val="16"/>
              </w:rPr>
            </w:pPr>
            <w:r>
              <w:rPr>
                <w:rFonts w:eastAsiaTheme="minorEastAsia"/>
                <w:sz w:val="16"/>
                <w:szCs w:val="16"/>
              </w:rPr>
              <w:t>6. pCR 28.100 Add dimensions for evaluating autonomous network levels</w:t>
            </w:r>
          </w:p>
          <w:p>
            <w:pPr>
              <w:pStyle w:val="56"/>
              <w:rPr>
                <w:rFonts w:eastAsiaTheme="minorEastAsia"/>
                <w:sz w:val="16"/>
                <w:szCs w:val="16"/>
              </w:rPr>
            </w:pPr>
            <w:r>
              <w:rPr>
                <w:rFonts w:eastAsiaTheme="minorEastAsia"/>
                <w:sz w:val="16"/>
                <w:szCs w:val="16"/>
              </w:rPr>
              <w:t>7. pCR 28.100 Add framework approach for evaluating autonomous network levels</w:t>
            </w:r>
          </w:p>
        </w:tc>
        <w:tc>
          <w:tcPr>
            <w:tcW w:w="708"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5"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2021-02</w:t>
            </w:r>
          </w:p>
        </w:tc>
        <w:tc>
          <w:tcPr>
            <w:tcW w:w="970"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SA</w:t>
            </w:r>
            <w:r>
              <w:rPr>
                <w:rFonts w:eastAsiaTheme="minorEastAsia"/>
                <w:sz w:val="16"/>
                <w:szCs w:val="16"/>
                <w:lang w:eastAsia="zh-CN"/>
              </w:rPr>
              <w:t>5#135e</w:t>
            </w:r>
          </w:p>
        </w:tc>
        <w:tc>
          <w:tcPr>
            <w:tcW w:w="979" w:type="dxa"/>
            <w:shd w:val="solid" w:color="FFFFFF" w:fill="auto"/>
          </w:tcPr>
          <w:p>
            <w:pPr>
              <w:pStyle w:val="58"/>
              <w:rPr>
                <w:rFonts w:eastAsiaTheme="minorEastAsia"/>
                <w:sz w:val="16"/>
                <w:szCs w:val="16"/>
              </w:rPr>
            </w:pPr>
            <w:r>
              <w:rPr>
                <w:rFonts w:eastAsiaTheme="minorEastAsia"/>
                <w:sz w:val="16"/>
                <w:szCs w:val="16"/>
              </w:rPr>
              <w:t>S5-211229</w:t>
            </w:r>
          </w:p>
          <w:p>
            <w:pPr>
              <w:pStyle w:val="58"/>
              <w:rPr>
                <w:rFonts w:eastAsiaTheme="minorEastAsia"/>
                <w:sz w:val="16"/>
                <w:szCs w:val="16"/>
              </w:rPr>
            </w:pPr>
            <w:r>
              <w:rPr>
                <w:rFonts w:eastAsiaTheme="minorEastAsia"/>
                <w:sz w:val="16"/>
                <w:szCs w:val="16"/>
              </w:rPr>
              <w:t>S5-211443</w:t>
            </w:r>
          </w:p>
          <w:p>
            <w:pPr>
              <w:pStyle w:val="58"/>
              <w:rPr>
                <w:rFonts w:eastAsiaTheme="minorEastAsia"/>
                <w:sz w:val="16"/>
                <w:szCs w:val="16"/>
              </w:rPr>
            </w:pPr>
            <w:r>
              <w:rPr>
                <w:rFonts w:eastAsiaTheme="minorEastAsia"/>
                <w:sz w:val="16"/>
                <w:szCs w:val="16"/>
              </w:rPr>
              <w:t>S5-211459</w:t>
            </w:r>
          </w:p>
        </w:tc>
        <w:tc>
          <w:tcPr>
            <w:tcW w:w="425" w:type="dxa"/>
            <w:shd w:val="solid" w:color="FFFFFF" w:fill="auto"/>
          </w:tcPr>
          <w:p>
            <w:pPr>
              <w:pStyle w:val="56"/>
              <w:rPr>
                <w:rFonts w:eastAsiaTheme="minorEastAsia"/>
                <w:sz w:val="16"/>
                <w:szCs w:val="16"/>
              </w:rPr>
            </w:pPr>
          </w:p>
        </w:tc>
        <w:tc>
          <w:tcPr>
            <w:tcW w:w="425" w:type="dxa"/>
            <w:shd w:val="solid" w:color="FFFFFF" w:fill="auto"/>
          </w:tcPr>
          <w:p>
            <w:pPr>
              <w:pStyle w:val="55"/>
              <w:rPr>
                <w:rFonts w:eastAsiaTheme="minorEastAsia"/>
                <w:sz w:val="16"/>
                <w:szCs w:val="16"/>
              </w:rPr>
            </w:pPr>
          </w:p>
        </w:tc>
        <w:tc>
          <w:tcPr>
            <w:tcW w:w="425" w:type="dxa"/>
            <w:shd w:val="solid" w:color="FFFFFF" w:fill="auto"/>
          </w:tcPr>
          <w:p>
            <w:pPr>
              <w:pStyle w:val="58"/>
              <w:rPr>
                <w:rFonts w:eastAsiaTheme="minorEastAsia"/>
                <w:sz w:val="16"/>
                <w:szCs w:val="16"/>
              </w:rPr>
            </w:pPr>
          </w:p>
        </w:tc>
        <w:tc>
          <w:tcPr>
            <w:tcW w:w="4962" w:type="dxa"/>
            <w:shd w:val="solid" w:color="FFFFFF" w:fill="auto"/>
          </w:tcPr>
          <w:p>
            <w:pPr>
              <w:pStyle w:val="56"/>
              <w:rPr>
                <w:rFonts w:eastAsia="宋体" w:cs="Calibri"/>
                <w:sz w:val="16"/>
                <w:szCs w:val="16"/>
                <w:lang w:eastAsia="zh-CN"/>
              </w:rPr>
            </w:pPr>
            <w:r>
              <w:rPr>
                <w:rFonts w:hint="eastAsia" w:eastAsiaTheme="minorEastAsia"/>
                <w:sz w:val="16"/>
                <w:szCs w:val="16"/>
                <w:lang w:eastAsia="zh-CN"/>
              </w:rPr>
              <w:t xml:space="preserve">1. </w:t>
            </w:r>
            <w:r>
              <w:rPr>
                <w:rFonts w:eastAsia="宋体" w:cs="Calibri"/>
                <w:sz w:val="16"/>
                <w:szCs w:val="16"/>
                <w:lang w:eastAsia="zh-CN"/>
              </w:rPr>
              <w:t>pCR 28.100 Update clause 4.3.4 workflow</w:t>
            </w:r>
          </w:p>
          <w:p>
            <w:pPr>
              <w:pStyle w:val="56"/>
              <w:rPr>
                <w:rFonts w:eastAsia="宋体" w:cs="Calibri"/>
                <w:sz w:val="16"/>
                <w:szCs w:val="16"/>
                <w:lang w:eastAsia="zh-CN"/>
              </w:rPr>
            </w:pPr>
            <w:r>
              <w:rPr>
                <w:rFonts w:eastAsia="宋体" w:cs="Calibri"/>
                <w:sz w:val="16"/>
                <w:szCs w:val="16"/>
                <w:lang w:eastAsia="zh-CN"/>
              </w:rPr>
              <w:t>2. pCR TS 28.100 Update use case for coverage optimization</w:t>
            </w:r>
          </w:p>
          <w:p>
            <w:pPr>
              <w:pStyle w:val="56"/>
              <w:rPr>
                <w:rFonts w:eastAsiaTheme="minorEastAsia"/>
                <w:sz w:val="16"/>
                <w:szCs w:val="16"/>
              </w:rPr>
            </w:pPr>
            <w:r>
              <w:rPr>
                <w:rFonts w:eastAsia="宋体" w:cs="Calibri"/>
                <w:sz w:val="16"/>
                <w:szCs w:val="16"/>
                <w:lang w:eastAsia="zh-CN"/>
              </w:rPr>
              <w:t>3. pCR 28.100 Add use case and requirements for fault management</w:t>
            </w:r>
          </w:p>
        </w:tc>
        <w:tc>
          <w:tcPr>
            <w:tcW w:w="708"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5"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2021-0</w:t>
            </w:r>
            <w:r>
              <w:rPr>
                <w:rFonts w:eastAsiaTheme="minorEastAsia"/>
                <w:sz w:val="16"/>
                <w:szCs w:val="16"/>
                <w:lang w:eastAsia="zh-CN"/>
              </w:rPr>
              <w:t>3</w:t>
            </w:r>
          </w:p>
        </w:tc>
        <w:tc>
          <w:tcPr>
            <w:tcW w:w="970"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SA</w:t>
            </w:r>
            <w:r>
              <w:rPr>
                <w:rFonts w:eastAsiaTheme="minorEastAsia"/>
                <w:sz w:val="16"/>
                <w:szCs w:val="16"/>
                <w:lang w:eastAsia="zh-CN"/>
              </w:rPr>
              <w:t>5#136e</w:t>
            </w:r>
          </w:p>
        </w:tc>
        <w:tc>
          <w:tcPr>
            <w:tcW w:w="979" w:type="dxa"/>
            <w:shd w:val="solid" w:color="FFFFFF" w:fill="auto"/>
          </w:tcPr>
          <w:p>
            <w:pPr>
              <w:pStyle w:val="58"/>
              <w:rPr>
                <w:rFonts w:eastAsiaTheme="minorEastAsia"/>
                <w:sz w:val="16"/>
                <w:szCs w:val="16"/>
              </w:rPr>
            </w:pPr>
            <w:r>
              <w:rPr>
                <w:rFonts w:eastAsiaTheme="minorEastAsia"/>
                <w:sz w:val="16"/>
                <w:szCs w:val="16"/>
              </w:rPr>
              <w:t>S5-212386</w:t>
            </w:r>
          </w:p>
          <w:p>
            <w:pPr>
              <w:pStyle w:val="58"/>
              <w:rPr>
                <w:rFonts w:eastAsiaTheme="minorEastAsia"/>
                <w:sz w:val="16"/>
                <w:szCs w:val="16"/>
              </w:rPr>
            </w:pPr>
          </w:p>
          <w:p>
            <w:pPr>
              <w:pStyle w:val="58"/>
              <w:rPr>
                <w:rFonts w:eastAsiaTheme="minorEastAsia"/>
                <w:sz w:val="16"/>
                <w:szCs w:val="16"/>
              </w:rPr>
            </w:pPr>
            <w:r>
              <w:rPr>
                <w:rFonts w:eastAsiaTheme="minorEastAsia"/>
                <w:sz w:val="16"/>
                <w:szCs w:val="16"/>
              </w:rPr>
              <w:t>S5-212387</w:t>
            </w:r>
          </w:p>
          <w:p>
            <w:pPr>
              <w:pStyle w:val="58"/>
              <w:rPr>
                <w:rFonts w:eastAsiaTheme="minorEastAsia"/>
                <w:sz w:val="16"/>
                <w:szCs w:val="16"/>
              </w:rPr>
            </w:pPr>
          </w:p>
          <w:p>
            <w:pPr>
              <w:pStyle w:val="58"/>
              <w:rPr>
                <w:rFonts w:eastAsiaTheme="minorEastAsia"/>
                <w:sz w:val="16"/>
                <w:szCs w:val="16"/>
              </w:rPr>
            </w:pPr>
            <w:r>
              <w:rPr>
                <w:rFonts w:eastAsiaTheme="minorEastAsia"/>
                <w:sz w:val="16"/>
                <w:szCs w:val="16"/>
              </w:rPr>
              <w:t>S5-212388</w:t>
            </w:r>
          </w:p>
          <w:p>
            <w:pPr>
              <w:pStyle w:val="58"/>
              <w:rPr>
                <w:rFonts w:eastAsiaTheme="minorEastAsia"/>
                <w:sz w:val="16"/>
                <w:szCs w:val="16"/>
              </w:rPr>
            </w:pPr>
            <w:r>
              <w:rPr>
                <w:rFonts w:eastAsiaTheme="minorEastAsia"/>
                <w:sz w:val="16"/>
                <w:szCs w:val="16"/>
              </w:rPr>
              <w:t>S5-212389</w:t>
            </w:r>
          </w:p>
        </w:tc>
        <w:tc>
          <w:tcPr>
            <w:tcW w:w="425" w:type="dxa"/>
            <w:shd w:val="solid" w:color="FFFFFF" w:fill="auto"/>
          </w:tcPr>
          <w:p>
            <w:pPr>
              <w:pStyle w:val="56"/>
              <w:rPr>
                <w:rFonts w:eastAsiaTheme="minorEastAsia"/>
                <w:sz w:val="16"/>
                <w:szCs w:val="16"/>
              </w:rPr>
            </w:pPr>
          </w:p>
        </w:tc>
        <w:tc>
          <w:tcPr>
            <w:tcW w:w="425" w:type="dxa"/>
            <w:shd w:val="solid" w:color="FFFFFF" w:fill="auto"/>
          </w:tcPr>
          <w:p>
            <w:pPr>
              <w:pStyle w:val="55"/>
              <w:rPr>
                <w:rFonts w:eastAsiaTheme="minorEastAsia"/>
                <w:sz w:val="16"/>
                <w:szCs w:val="16"/>
              </w:rPr>
            </w:pPr>
          </w:p>
        </w:tc>
        <w:tc>
          <w:tcPr>
            <w:tcW w:w="425" w:type="dxa"/>
            <w:shd w:val="solid" w:color="FFFFFF" w:fill="auto"/>
          </w:tcPr>
          <w:p>
            <w:pPr>
              <w:pStyle w:val="58"/>
              <w:rPr>
                <w:rFonts w:eastAsiaTheme="minorEastAsia"/>
                <w:sz w:val="16"/>
                <w:szCs w:val="16"/>
              </w:rPr>
            </w:pPr>
          </w:p>
        </w:tc>
        <w:tc>
          <w:tcPr>
            <w:tcW w:w="4962" w:type="dxa"/>
            <w:shd w:val="solid" w:color="FFFFFF" w:fill="auto"/>
          </w:tcPr>
          <w:p>
            <w:pPr>
              <w:pStyle w:val="56"/>
              <w:rPr>
                <w:rFonts w:eastAsia="宋体" w:cs="Calibri"/>
                <w:sz w:val="16"/>
                <w:szCs w:val="16"/>
                <w:lang w:eastAsia="zh-CN"/>
              </w:rPr>
            </w:pPr>
            <w:r>
              <w:rPr>
                <w:rFonts w:hint="eastAsia" w:eastAsiaTheme="minorEastAsia"/>
                <w:sz w:val="16"/>
                <w:szCs w:val="16"/>
                <w:lang w:eastAsia="zh-CN"/>
              </w:rPr>
              <w:t xml:space="preserve">1. </w:t>
            </w:r>
            <w:r>
              <w:rPr>
                <w:rFonts w:eastAsia="宋体" w:cs="Calibri"/>
                <w:sz w:val="16"/>
                <w:szCs w:val="16"/>
                <w:lang w:eastAsia="zh-CN"/>
              </w:rPr>
              <w:t>pCR TS 28.100 Add autonomous network level for RAN NE deployment</w:t>
            </w:r>
          </w:p>
          <w:p>
            <w:pPr>
              <w:pStyle w:val="56"/>
              <w:rPr>
                <w:rFonts w:eastAsia="宋体" w:cs="Calibri"/>
                <w:sz w:val="16"/>
                <w:szCs w:val="16"/>
                <w:lang w:eastAsia="zh-CN"/>
              </w:rPr>
            </w:pPr>
            <w:r>
              <w:rPr>
                <w:rFonts w:eastAsia="宋体" w:cs="Calibri"/>
                <w:sz w:val="16"/>
                <w:szCs w:val="16"/>
                <w:lang w:eastAsia="zh-CN"/>
              </w:rPr>
              <w:t>2. pCR TS 28.100 Add autonomous network level for RAN UE throughput optimization</w:t>
            </w:r>
          </w:p>
          <w:p>
            <w:pPr>
              <w:pStyle w:val="56"/>
              <w:rPr>
                <w:rFonts w:eastAsia="宋体" w:cs="Calibri"/>
                <w:sz w:val="16"/>
                <w:szCs w:val="16"/>
                <w:lang w:eastAsia="zh-CN"/>
              </w:rPr>
            </w:pPr>
            <w:r>
              <w:rPr>
                <w:rFonts w:eastAsia="宋体" w:cs="Calibri"/>
                <w:sz w:val="16"/>
                <w:szCs w:val="16"/>
                <w:lang w:eastAsia="zh-CN"/>
              </w:rPr>
              <w:t>3. pCR 28.100 Update Clause 4.1 Autonomous network concept</w:t>
            </w:r>
          </w:p>
          <w:p>
            <w:pPr>
              <w:pStyle w:val="56"/>
              <w:rPr>
                <w:rFonts w:eastAsiaTheme="minorEastAsia"/>
                <w:sz w:val="16"/>
                <w:szCs w:val="16"/>
                <w:lang w:eastAsia="zh-CN"/>
              </w:rPr>
            </w:pPr>
            <w:r>
              <w:rPr>
                <w:rFonts w:eastAsia="宋体" w:cs="Calibri"/>
                <w:sz w:val="16"/>
                <w:szCs w:val="16"/>
                <w:lang w:eastAsia="zh-CN"/>
              </w:rPr>
              <w:t>4. pCR 28.100 Add generic classification of autonomous network level for network optimization</w:t>
            </w:r>
          </w:p>
        </w:tc>
        <w:tc>
          <w:tcPr>
            <w:tcW w:w="708"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4</w:t>
            </w:r>
            <w:r>
              <w:rPr>
                <w:rFonts w:hint="eastAsia" w:eastAsiaTheme="minor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5"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2021-05</w:t>
            </w:r>
          </w:p>
        </w:tc>
        <w:tc>
          <w:tcPr>
            <w:tcW w:w="970"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SA</w:t>
            </w:r>
            <w:r>
              <w:rPr>
                <w:rFonts w:eastAsiaTheme="minorEastAsia"/>
                <w:sz w:val="16"/>
                <w:szCs w:val="16"/>
                <w:lang w:eastAsia="zh-CN"/>
              </w:rPr>
              <w:t>5#137e</w:t>
            </w:r>
          </w:p>
        </w:tc>
        <w:tc>
          <w:tcPr>
            <w:tcW w:w="979" w:type="dxa"/>
            <w:shd w:val="solid" w:color="FFFFFF" w:fill="auto"/>
          </w:tcPr>
          <w:p>
            <w:pPr>
              <w:pStyle w:val="58"/>
              <w:rPr>
                <w:rFonts w:eastAsiaTheme="minorEastAsia"/>
                <w:sz w:val="16"/>
                <w:szCs w:val="16"/>
              </w:rPr>
            </w:pPr>
            <w:r>
              <w:rPr>
                <w:rFonts w:eastAsiaTheme="minorEastAsia"/>
                <w:sz w:val="16"/>
                <w:szCs w:val="16"/>
              </w:rPr>
              <w:t>S5-213514</w:t>
            </w:r>
          </w:p>
          <w:p>
            <w:pPr>
              <w:pStyle w:val="58"/>
              <w:rPr>
                <w:rFonts w:eastAsiaTheme="minorEastAsia"/>
                <w:sz w:val="16"/>
                <w:szCs w:val="16"/>
              </w:rPr>
            </w:pPr>
          </w:p>
          <w:p>
            <w:pPr>
              <w:pStyle w:val="58"/>
              <w:rPr>
                <w:rFonts w:eastAsiaTheme="minorEastAsia"/>
                <w:sz w:val="16"/>
                <w:szCs w:val="16"/>
              </w:rPr>
            </w:pPr>
            <w:r>
              <w:rPr>
                <w:rFonts w:eastAsiaTheme="minorEastAsia"/>
                <w:sz w:val="16"/>
                <w:szCs w:val="16"/>
              </w:rPr>
              <w:t>S5-213515</w:t>
            </w:r>
          </w:p>
          <w:p>
            <w:pPr>
              <w:pStyle w:val="58"/>
              <w:rPr>
                <w:rFonts w:eastAsiaTheme="minorEastAsia"/>
                <w:sz w:val="16"/>
                <w:szCs w:val="16"/>
              </w:rPr>
            </w:pPr>
            <w:r>
              <w:rPr>
                <w:rFonts w:eastAsiaTheme="minorEastAsia"/>
                <w:sz w:val="16"/>
                <w:szCs w:val="16"/>
              </w:rPr>
              <w:t>S5-213516</w:t>
            </w:r>
          </w:p>
          <w:p>
            <w:pPr>
              <w:pStyle w:val="58"/>
              <w:rPr>
                <w:rFonts w:eastAsiaTheme="minorEastAsia"/>
                <w:sz w:val="16"/>
                <w:szCs w:val="16"/>
              </w:rPr>
            </w:pPr>
            <w:r>
              <w:rPr>
                <w:rFonts w:eastAsiaTheme="minorEastAsia"/>
                <w:sz w:val="16"/>
                <w:szCs w:val="16"/>
              </w:rPr>
              <w:t>S5-213517</w:t>
            </w:r>
          </w:p>
          <w:p>
            <w:pPr>
              <w:pStyle w:val="58"/>
              <w:rPr>
                <w:rFonts w:eastAsiaTheme="minorEastAsia"/>
                <w:sz w:val="16"/>
                <w:szCs w:val="16"/>
              </w:rPr>
            </w:pPr>
          </w:p>
          <w:p>
            <w:pPr>
              <w:pStyle w:val="58"/>
              <w:rPr>
                <w:rFonts w:eastAsiaTheme="minorEastAsia"/>
                <w:sz w:val="16"/>
                <w:szCs w:val="16"/>
              </w:rPr>
            </w:pPr>
            <w:r>
              <w:rPr>
                <w:rFonts w:eastAsiaTheme="minorEastAsia"/>
                <w:sz w:val="16"/>
                <w:szCs w:val="16"/>
              </w:rPr>
              <w:t>S5-213518</w:t>
            </w:r>
          </w:p>
          <w:p>
            <w:pPr>
              <w:pStyle w:val="58"/>
              <w:rPr>
                <w:rFonts w:eastAsiaTheme="minorEastAsia"/>
                <w:sz w:val="16"/>
                <w:szCs w:val="16"/>
              </w:rPr>
            </w:pPr>
            <w:r>
              <w:rPr>
                <w:rFonts w:eastAsiaTheme="minorEastAsia"/>
                <w:sz w:val="16"/>
                <w:szCs w:val="16"/>
              </w:rPr>
              <w:t>S5-213519</w:t>
            </w:r>
          </w:p>
          <w:p>
            <w:pPr>
              <w:pStyle w:val="58"/>
              <w:rPr>
                <w:rFonts w:eastAsiaTheme="minorEastAsia"/>
                <w:sz w:val="16"/>
                <w:szCs w:val="16"/>
              </w:rPr>
            </w:pPr>
          </w:p>
          <w:p>
            <w:pPr>
              <w:pStyle w:val="58"/>
              <w:rPr>
                <w:rFonts w:eastAsiaTheme="minorEastAsia"/>
                <w:sz w:val="16"/>
                <w:szCs w:val="16"/>
              </w:rPr>
            </w:pPr>
            <w:r>
              <w:rPr>
                <w:rFonts w:eastAsiaTheme="minorEastAsia"/>
                <w:sz w:val="16"/>
                <w:szCs w:val="16"/>
              </w:rPr>
              <w:t>S5-213520</w:t>
            </w:r>
          </w:p>
        </w:tc>
        <w:tc>
          <w:tcPr>
            <w:tcW w:w="425" w:type="dxa"/>
            <w:shd w:val="solid" w:color="FFFFFF" w:fill="auto"/>
          </w:tcPr>
          <w:p>
            <w:pPr>
              <w:pStyle w:val="56"/>
              <w:rPr>
                <w:rFonts w:eastAsiaTheme="minorEastAsia"/>
                <w:sz w:val="16"/>
                <w:szCs w:val="16"/>
              </w:rPr>
            </w:pPr>
          </w:p>
        </w:tc>
        <w:tc>
          <w:tcPr>
            <w:tcW w:w="425" w:type="dxa"/>
            <w:shd w:val="solid" w:color="FFFFFF" w:fill="auto"/>
          </w:tcPr>
          <w:p>
            <w:pPr>
              <w:pStyle w:val="55"/>
              <w:rPr>
                <w:rFonts w:eastAsiaTheme="minorEastAsia"/>
                <w:sz w:val="16"/>
                <w:szCs w:val="16"/>
              </w:rPr>
            </w:pPr>
          </w:p>
        </w:tc>
        <w:tc>
          <w:tcPr>
            <w:tcW w:w="425" w:type="dxa"/>
            <w:shd w:val="solid" w:color="FFFFFF" w:fill="auto"/>
          </w:tcPr>
          <w:p>
            <w:pPr>
              <w:pStyle w:val="58"/>
              <w:rPr>
                <w:rFonts w:eastAsiaTheme="minorEastAsia"/>
                <w:sz w:val="16"/>
                <w:szCs w:val="16"/>
              </w:rPr>
            </w:pPr>
          </w:p>
        </w:tc>
        <w:tc>
          <w:tcPr>
            <w:tcW w:w="4962" w:type="dxa"/>
            <w:shd w:val="solid" w:color="FFFFFF" w:fill="auto"/>
          </w:tcPr>
          <w:p>
            <w:pPr>
              <w:pStyle w:val="56"/>
              <w:rPr>
                <w:rFonts w:eastAsiaTheme="minorEastAsia"/>
                <w:sz w:val="16"/>
                <w:szCs w:val="16"/>
                <w:lang w:eastAsia="zh-CN"/>
              </w:rPr>
            </w:pPr>
            <w:r>
              <w:rPr>
                <w:rFonts w:eastAsiaTheme="minorEastAsia"/>
                <w:sz w:val="16"/>
                <w:szCs w:val="16"/>
                <w:lang w:eastAsia="zh-CN"/>
              </w:rPr>
              <w:t>1</w:t>
            </w:r>
            <w:r>
              <w:rPr>
                <w:rFonts w:hint="eastAsia" w:eastAsiaTheme="minorEastAsia"/>
                <w:sz w:val="16"/>
                <w:szCs w:val="16"/>
                <w:lang w:eastAsia="zh-CN"/>
              </w:rPr>
              <w:t xml:space="preserve">. </w:t>
            </w:r>
            <w:r>
              <w:rPr>
                <w:rFonts w:eastAsiaTheme="minorEastAsia"/>
                <w:sz w:val="16"/>
                <w:szCs w:val="16"/>
                <w:lang w:eastAsia="zh-CN"/>
              </w:rPr>
              <w:t>Add requirements for generic autonomous network level for network optimization</w:t>
            </w:r>
          </w:p>
          <w:p>
            <w:pPr>
              <w:pStyle w:val="56"/>
              <w:rPr>
                <w:rFonts w:eastAsiaTheme="minorEastAsia"/>
                <w:sz w:val="16"/>
                <w:szCs w:val="16"/>
                <w:lang w:eastAsia="zh-CN"/>
              </w:rPr>
            </w:pPr>
            <w:r>
              <w:rPr>
                <w:rFonts w:eastAsiaTheme="minorEastAsia"/>
                <w:sz w:val="16"/>
                <w:szCs w:val="16"/>
                <w:lang w:eastAsia="zh-CN"/>
              </w:rPr>
              <w:t>2. Update several existing classification of autonomous network level</w:t>
            </w:r>
          </w:p>
          <w:p>
            <w:pPr>
              <w:pStyle w:val="56"/>
              <w:rPr>
                <w:rFonts w:eastAsiaTheme="minorEastAsia"/>
                <w:sz w:val="16"/>
                <w:szCs w:val="16"/>
                <w:lang w:eastAsia="zh-CN"/>
              </w:rPr>
            </w:pPr>
            <w:r>
              <w:rPr>
                <w:rFonts w:eastAsiaTheme="minorEastAsia"/>
                <w:sz w:val="16"/>
                <w:szCs w:val="16"/>
                <w:lang w:eastAsia="zh-CN"/>
              </w:rPr>
              <w:t>3</w:t>
            </w:r>
            <w:r>
              <w:rPr>
                <w:rFonts w:hint="eastAsia" w:eastAsiaTheme="minorEastAsia"/>
                <w:sz w:val="16"/>
                <w:szCs w:val="16"/>
                <w:lang w:eastAsia="zh-CN"/>
              </w:rPr>
              <w:t xml:space="preserve">. </w:t>
            </w:r>
            <w:r>
              <w:rPr>
                <w:rFonts w:eastAsiaTheme="minorEastAsia"/>
                <w:sz w:val="16"/>
                <w:szCs w:val="16"/>
                <w:lang w:eastAsia="zh-CN"/>
              </w:rPr>
              <w:t>Add generic autonomous network level for RAN NE deployment</w:t>
            </w:r>
          </w:p>
          <w:p>
            <w:pPr>
              <w:pStyle w:val="56"/>
              <w:rPr>
                <w:rFonts w:eastAsiaTheme="minorEastAsia"/>
                <w:sz w:val="16"/>
                <w:szCs w:val="16"/>
                <w:lang w:eastAsia="zh-CN"/>
              </w:rPr>
            </w:pPr>
            <w:r>
              <w:rPr>
                <w:rFonts w:eastAsiaTheme="minorEastAsia"/>
                <w:sz w:val="16"/>
                <w:szCs w:val="16"/>
                <w:lang w:eastAsia="zh-CN"/>
              </w:rPr>
              <w:t>4</w:t>
            </w:r>
            <w:r>
              <w:rPr>
                <w:rFonts w:hint="eastAsia" w:eastAsiaTheme="minorEastAsia"/>
                <w:sz w:val="16"/>
                <w:szCs w:val="16"/>
                <w:lang w:eastAsia="zh-CN"/>
              </w:rPr>
              <w:t xml:space="preserve">. </w:t>
            </w:r>
            <w:r>
              <w:rPr>
                <w:rFonts w:eastAsiaTheme="minorEastAsia"/>
                <w:sz w:val="16"/>
                <w:szCs w:val="16"/>
                <w:lang w:eastAsia="zh-CN"/>
              </w:rPr>
              <w:t>pCR TS 28.100 Add description for Table 5-1 and update corresponding figures</w:t>
            </w:r>
          </w:p>
          <w:p>
            <w:pPr>
              <w:pStyle w:val="56"/>
              <w:rPr>
                <w:rFonts w:eastAsiaTheme="minorEastAsia"/>
                <w:sz w:val="16"/>
                <w:szCs w:val="16"/>
                <w:lang w:eastAsia="zh-CN"/>
              </w:rPr>
            </w:pPr>
            <w:r>
              <w:rPr>
                <w:rFonts w:eastAsiaTheme="minorEastAsia"/>
                <w:sz w:val="16"/>
                <w:szCs w:val="16"/>
                <w:lang w:eastAsia="zh-CN"/>
              </w:rPr>
              <w:t>5. pCR TS 28.100 Add figure in clause 4.3.4 Workflow</w:t>
            </w:r>
          </w:p>
          <w:p>
            <w:pPr>
              <w:pStyle w:val="56"/>
              <w:rPr>
                <w:rFonts w:eastAsiaTheme="minorEastAsia"/>
                <w:sz w:val="16"/>
                <w:szCs w:val="16"/>
                <w:lang w:eastAsia="zh-CN"/>
              </w:rPr>
            </w:pPr>
            <w:r>
              <w:rPr>
                <w:rFonts w:eastAsiaTheme="minorEastAsia"/>
                <w:sz w:val="16"/>
                <w:szCs w:val="16"/>
                <w:lang w:eastAsia="zh-CN"/>
              </w:rPr>
              <w:t>6. pCR TS 28.100 Add generic autonomous network level for fault management</w:t>
            </w:r>
          </w:p>
          <w:p>
            <w:pPr>
              <w:pStyle w:val="56"/>
              <w:rPr>
                <w:rFonts w:eastAsiaTheme="minorEastAsia"/>
                <w:sz w:val="16"/>
                <w:szCs w:val="16"/>
                <w:lang w:eastAsia="zh-CN"/>
              </w:rPr>
            </w:pPr>
            <w:r>
              <w:rPr>
                <w:rFonts w:eastAsiaTheme="minorEastAsia"/>
                <w:sz w:val="16"/>
                <w:szCs w:val="16"/>
                <w:lang w:eastAsia="zh-CN"/>
              </w:rPr>
              <w:t>7</w:t>
            </w:r>
            <w:r>
              <w:rPr>
                <w:rFonts w:hint="eastAsia" w:eastAsiaTheme="minorEastAsia"/>
                <w:sz w:val="16"/>
                <w:szCs w:val="16"/>
                <w:lang w:eastAsia="zh-CN"/>
              </w:rPr>
              <w:t xml:space="preserve">. </w:t>
            </w:r>
            <w:r>
              <w:rPr>
                <w:rFonts w:eastAsiaTheme="minorEastAsia"/>
                <w:sz w:val="16"/>
                <w:szCs w:val="16"/>
                <w:lang w:eastAsia="zh-CN"/>
              </w:rPr>
              <w:t>Add a note about the relationship between the categorization of the tasks and standardized features</w:t>
            </w:r>
          </w:p>
        </w:tc>
        <w:tc>
          <w:tcPr>
            <w:tcW w:w="708"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5"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2021-0</w:t>
            </w:r>
            <w:r>
              <w:rPr>
                <w:rFonts w:eastAsiaTheme="minorEastAsia"/>
                <w:sz w:val="16"/>
                <w:szCs w:val="16"/>
                <w:lang w:eastAsia="zh-CN"/>
              </w:rPr>
              <w:t>9</w:t>
            </w:r>
          </w:p>
        </w:tc>
        <w:tc>
          <w:tcPr>
            <w:tcW w:w="970"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SA</w:t>
            </w:r>
            <w:r>
              <w:rPr>
                <w:rFonts w:eastAsiaTheme="minorEastAsia"/>
                <w:sz w:val="16"/>
                <w:szCs w:val="16"/>
                <w:lang w:eastAsia="zh-CN"/>
              </w:rPr>
              <w:t>5#138e</w:t>
            </w:r>
          </w:p>
        </w:tc>
        <w:tc>
          <w:tcPr>
            <w:tcW w:w="979" w:type="dxa"/>
            <w:shd w:val="solid" w:color="FFFFFF" w:fill="auto"/>
          </w:tcPr>
          <w:p>
            <w:pPr>
              <w:pStyle w:val="58"/>
              <w:rPr>
                <w:rFonts w:eastAsiaTheme="minorEastAsia"/>
                <w:sz w:val="16"/>
                <w:szCs w:val="16"/>
              </w:rPr>
            </w:pPr>
            <w:r>
              <w:rPr>
                <w:rFonts w:eastAsiaTheme="minorEastAsia"/>
                <w:sz w:val="16"/>
                <w:szCs w:val="16"/>
              </w:rPr>
              <w:t>S5-214274</w:t>
            </w:r>
          </w:p>
          <w:p>
            <w:pPr>
              <w:pStyle w:val="58"/>
              <w:rPr>
                <w:rFonts w:eastAsiaTheme="minorEastAsia"/>
                <w:sz w:val="16"/>
                <w:szCs w:val="16"/>
              </w:rPr>
            </w:pPr>
          </w:p>
          <w:p>
            <w:pPr>
              <w:pStyle w:val="58"/>
              <w:rPr>
                <w:rFonts w:eastAsiaTheme="minorEastAsia"/>
                <w:sz w:val="16"/>
                <w:szCs w:val="16"/>
                <w:lang w:eastAsia="zh-CN"/>
              </w:rPr>
            </w:pPr>
            <w:r>
              <w:rPr>
                <w:rFonts w:eastAsiaTheme="minorEastAsia"/>
                <w:sz w:val="16"/>
                <w:szCs w:val="16"/>
                <w:lang w:eastAsia="zh-CN"/>
              </w:rPr>
              <w:t>S5-214595</w:t>
            </w:r>
          </w:p>
          <w:p>
            <w:pPr>
              <w:pStyle w:val="58"/>
              <w:rPr>
                <w:rFonts w:eastAsiaTheme="minorEastAsia"/>
                <w:sz w:val="16"/>
                <w:szCs w:val="16"/>
              </w:rPr>
            </w:pPr>
          </w:p>
          <w:p>
            <w:pPr>
              <w:pStyle w:val="58"/>
              <w:rPr>
                <w:rFonts w:eastAsiaTheme="minorEastAsia"/>
                <w:sz w:val="16"/>
                <w:szCs w:val="16"/>
                <w:lang w:eastAsia="zh-CN"/>
              </w:rPr>
            </w:pPr>
            <w:r>
              <w:rPr>
                <w:rFonts w:eastAsiaTheme="minorEastAsia"/>
                <w:sz w:val="16"/>
                <w:szCs w:val="16"/>
                <w:lang w:eastAsia="zh-CN"/>
              </w:rPr>
              <w:t>S5-214596</w:t>
            </w:r>
          </w:p>
          <w:p>
            <w:pPr>
              <w:pStyle w:val="58"/>
              <w:rPr>
                <w:rFonts w:eastAsiaTheme="minorEastAsia"/>
                <w:sz w:val="16"/>
                <w:szCs w:val="16"/>
              </w:rPr>
            </w:pPr>
          </w:p>
          <w:p>
            <w:pPr>
              <w:pStyle w:val="58"/>
              <w:rPr>
                <w:rFonts w:eastAsiaTheme="minorEastAsia"/>
                <w:sz w:val="16"/>
                <w:szCs w:val="16"/>
              </w:rPr>
            </w:pPr>
            <w:r>
              <w:rPr>
                <w:rFonts w:eastAsiaTheme="minorEastAsia"/>
                <w:sz w:val="16"/>
                <w:szCs w:val="16"/>
                <w:lang w:eastAsia="zh-CN"/>
              </w:rPr>
              <w:t>S5-214597</w:t>
            </w:r>
          </w:p>
          <w:p>
            <w:pPr>
              <w:pStyle w:val="58"/>
              <w:rPr>
                <w:rFonts w:eastAsiaTheme="minorEastAsia"/>
                <w:sz w:val="16"/>
                <w:szCs w:val="16"/>
              </w:rPr>
            </w:pPr>
          </w:p>
          <w:p>
            <w:pPr>
              <w:pStyle w:val="58"/>
              <w:rPr>
                <w:rFonts w:eastAsiaTheme="minorEastAsia"/>
                <w:sz w:val="16"/>
                <w:szCs w:val="16"/>
              </w:rPr>
            </w:pPr>
            <w:r>
              <w:rPr>
                <w:rFonts w:eastAsiaTheme="minorEastAsia"/>
                <w:sz w:val="16"/>
                <w:szCs w:val="16"/>
                <w:lang w:eastAsia="zh-CN"/>
              </w:rPr>
              <w:t>S5-214598</w:t>
            </w:r>
          </w:p>
        </w:tc>
        <w:tc>
          <w:tcPr>
            <w:tcW w:w="425" w:type="dxa"/>
            <w:shd w:val="solid" w:color="FFFFFF" w:fill="auto"/>
          </w:tcPr>
          <w:p>
            <w:pPr>
              <w:pStyle w:val="56"/>
              <w:rPr>
                <w:rFonts w:eastAsiaTheme="minorEastAsia"/>
                <w:sz w:val="16"/>
                <w:szCs w:val="16"/>
              </w:rPr>
            </w:pPr>
          </w:p>
        </w:tc>
        <w:tc>
          <w:tcPr>
            <w:tcW w:w="425" w:type="dxa"/>
            <w:shd w:val="solid" w:color="FFFFFF" w:fill="auto"/>
          </w:tcPr>
          <w:p>
            <w:pPr>
              <w:pStyle w:val="55"/>
              <w:rPr>
                <w:rFonts w:eastAsiaTheme="minorEastAsia"/>
                <w:sz w:val="16"/>
                <w:szCs w:val="16"/>
              </w:rPr>
            </w:pPr>
          </w:p>
        </w:tc>
        <w:tc>
          <w:tcPr>
            <w:tcW w:w="425" w:type="dxa"/>
            <w:shd w:val="solid" w:color="FFFFFF" w:fill="auto"/>
          </w:tcPr>
          <w:p>
            <w:pPr>
              <w:pStyle w:val="58"/>
              <w:rPr>
                <w:rFonts w:eastAsiaTheme="minorEastAsia"/>
                <w:sz w:val="16"/>
                <w:szCs w:val="16"/>
              </w:rPr>
            </w:pPr>
          </w:p>
        </w:tc>
        <w:tc>
          <w:tcPr>
            <w:tcW w:w="4962" w:type="dxa"/>
            <w:shd w:val="solid" w:color="FFFFFF" w:fill="auto"/>
          </w:tcPr>
          <w:p>
            <w:pPr>
              <w:pStyle w:val="56"/>
              <w:rPr>
                <w:rFonts w:eastAsiaTheme="minorEastAsia"/>
                <w:sz w:val="16"/>
                <w:szCs w:val="16"/>
                <w:lang w:eastAsia="zh-CN"/>
              </w:rPr>
            </w:pPr>
            <w:r>
              <w:rPr>
                <w:rFonts w:eastAsiaTheme="minorEastAsia"/>
                <w:sz w:val="16"/>
                <w:szCs w:val="16"/>
                <w:lang w:eastAsia="zh-CN"/>
              </w:rPr>
              <w:t>1</w:t>
            </w:r>
            <w:r>
              <w:rPr>
                <w:rFonts w:hint="eastAsia" w:eastAsiaTheme="minorEastAsia"/>
                <w:sz w:val="16"/>
                <w:szCs w:val="16"/>
                <w:lang w:eastAsia="zh-CN"/>
              </w:rPr>
              <w:t xml:space="preserve">. </w:t>
            </w:r>
            <w:r>
              <w:rPr>
                <w:rFonts w:eastAsiaTheme="minorEastAsia"/>
                <w:sz w:val="16"/>
                <w:szCs w:val="16"/>
                <w:lang w:eastAsia="zh-CN"/>
              </w:rPr>
              <w:t>pCR TS 28.100 Update autonomous network level for fault management</w:t>
            </w:r>
          </w:p>
          <w:p>
            <w:pPr>
              <w:pStyle w:val="56"/>
              <w:rPr>
                <w:rFonts w:eastAsiaTheme="minorEastAsia"/>
                <w:sz w:val="16"/>
                <w:szCs w:val="16"/>
                <w:lang w:eastAsia="zh-CN"/>
              </w:rPr>
            </w:pPr>
            <w:r>
              <w:rPr>
                <w:rFonts w:eastAsiaTheme="minorEastAsia"/>
                <w:sz w:val="16"/>
                <w:szCs w:val="16"/>
                <w:lang w:eastAsia="zh-CN"/>
              </w:rPr>
              <w:t>2. pCR TS 28.100 Update autonomous network level for network optimization</w:t>
            </w:r>
          </w:p>
          <w:p>
            <w:pPr>
              <w:pStyle w:val="56"/>
              <w:rPr>
                <w:rFonts w:eastAsiaTheme="minorEastAsia"/>
                <w:sz w:val="16"/>
                <w:szCs w:val="16"/>
                <w:lang w:eastAsia="zh-CN"/>
              </w:rPr>
            </w:pPr>
            <w:r>
              <w:rPr>
                <w:rFonts w:eastAsiaTheme="minorEastAsia"/>
                <w:sz w:val="16"/>
                <w:szCs w:val="16"/>
                <w:lang w:eastAsia="zh-CN"/>
              </w:rPr>
              <w:t>3</w:t>
            </w:r>
            <w:r>
              <w:rPr>
                <w:rFonts w:hint="eastAsia" w:eastAsiaTheme="minorEastAsia"/>
                <w:sz w:val="16"/>
                <w:szCs w:val="16"/>
                <w:lang w:eastAsia="zh-CN"/>
              </w:rPr>
              <w:t xml:space="preserve">. </w:t>
            </w:r>
            <w:r>
              <w:rPr>
                <w:rFonts w:eastAsiaTheme="minorEastAsia"/>
                <w:sz w:val="16"/>
                <w:szCs w:val="16"/>
                <w:lang w:eastAsia="zh-CN"/>
              </w:rPr>
              <w:t>pCR TS 28.100 Analysis on the implementation example for coverage optimization</w:t>
            </w:r>
          </w:p>
          <w:p>
            <w:pPr>
              <w:pStyle w:val="56"/>
              <w:rPr>
                <w:rFonts w:eastAsiaTheme="minorEastAsia"/>
                <w:sz w:val="16"/>
                <w:szCs w:val="16"/>
                <w:lang w:eastAsia="zh-CN"/>
              </w:rPr>
            </w:pPr>
            <w:r>
              <w:rPr>
                <w:rFonts w:eastAsiaTheme="minorEastAsia"/>
                <w:sz w:val="16"/>
                <w:szCs w:val="16"/>
                <w:lang w:eastAsia="zh-CN"/>
              </w:rPr>
              <w:t>4</w:t>
            </w:r>
            <w:r>
              <w:rPr>
                <w:rFonts w:hint="eastAsia" w:eastAsiaTheme="minorEastAsia"/>
                <w:sz w:val="16"/>
                <w:szCs w:val="16"/>
                <w:lang w:eastAsia="zh-CN"/>
              </w:rPr>
              <w:t xml:space="preserve">. </w:t>
            </w:r>
            <w:r>
              <w:rPr>
                <w:rFonts w:eastAsiaTheme="minorEastAsia"/>
                <w:sz w:val="16"/>
                <w:szCs w:val="16"/>
                <w:lang w:eastAsia="zh-CN"/>
              </w:rPr>
              <w:t>pCR TS 28.100 clean-up for some Editor's Notes which are already addressed</w:t>
            </w:r>
          </w:p>
          <w:p>
            <w:pPr>
              <w:pStyle w:val="56"/>
              <w:rPr>
                <w:rFonts w:eastAsiaTheme="minorEastAsia"/>
                <w:sz w:val="16"/>
                <w:szCs w:val="16"/>
                <w:lang w:eastAsia="zh-CN"/>
              </w:rPr>
            </w:pPr>
            <w:r>
              <w:rPr>
                <w:rFonts w:eastAsiaTheme="minorEastAsia"/>
                <w:sz w:val="16"/>
                <w:szCs w:val="16"/>
                <w:lang w:eastAsia="zh-CN"/>
              </w:rPr>
              <w:t>5. pCR TS 28.100 Update clause 7 Generic requirements for generic autonomous network level</w:t>
            </w:r>
          </w:p>
        </w:tc>
        <w:tc>
          <w:tcPr>
            <w:tcW w:w="708"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6</w:t>
            </w:r>
            <w:r>
              <w:rPr>
                <w:rFonts w:hint="eastAsia" w:eastAsiaTheme="minor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5"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2021-10</w:t>
            </w:r>
          </w:p>
        </w:tc>
        <w:tc>
          <w:tcPr>
            <w:tcW w:w="970"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SA</w:t>
            </w:r>
            <w:r>
              <w:rPr>
                <w:rFonts w:eastAsiaTheme="minorEastAsia"/>
                <w:sz w:val="16"/>
                <w:szCs w:val="16"/>
                <w:lang w:eastAsia="zh-CN"/>
              </w:rPr>
              <w:t>5#13</w:t>
            </w:r>
            <w:r>
              <w:rPr>
                <w:rFonts w:hint="eastAsia" w:eastAsiaTheme="minorEastAsia"/>
                <w:sz w:val="16"/>
                <w:szCs w:val="16"/>
                <w:lang w:eastAsia="zh-CN"/>
              </w:rPr>
              <w:t>9</w:t>
            </w:r>
            <w:r>
              <w:rPr>
                <w:rFonts w:eastAsiaTheme="minorEastAsia"/>
                <w:sz w:val="16"/>
                <w:szCs w:val="16"/>
                <w:lang w:eastAsia="zh-CN"/>
              </w:rPr>
              <w:t>e</w:t>
            </w:r>
          </w:p>
        </w:tc>
        <w:tc>
          <w:tcPr>
            <w:tcW w:w="979"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S5-215168</w:t>
            </w:r>
          </w:p>
          <w:p>
            <w:pPr>
              <w:pStyle w:val="58"/>
              <w:rPr>
                <w:rFonts w:eastAsiaTheme="minorEastAsia"/>
                <w:sz w:val="16"/>
                <w:szCs w:val="16"/>
                <w:lang w:eastAsia="zh-CN"/>
              </w:rPr>
            </w:pPr>
            <w:r>
              <w:rPr>
                <w:rFonts w:hint="eastAsia" w:eastAsiaTheme="minorEastAsia"/>
                <w:sz w:val="16"/>
                <w:szCs w:val="16"/>
                <w:lang w:eastAsia="zh-CN"/>
              </w:rPr>
              <w:t>S5-215535</w:t>
            </w:r>
          </w:p>
          <w:p>
            <w:pPr>
              <w:pStyle w:val="58"/>
              <w:rPr>
                <w:rFonts w:eastAsiaTheme="minorEastAsia"/>
                <w:sz w:val="16"/>
                <w:szCs w:val="16"/>
                <w:lang w:eastAsia="zh-CN"/>
              </w:rPr>
            </w:pPr>
          </w:p>
          <w:p>
            <w:pPr>
              <w:pStyle w:val="58"/>
              <w:rPr>
                <w:rFonts w:eastAsiaTheme="minorEastAsia"/>
                <w:sz w:val="16"/>
                <w:szCs w:val="16"/>
                <w:lang w:eastAsia="zh-CN"/>
              </w:rPr>
            </w:pPr>
            <w:r>
              <w:rPr>
                <w:rFonts w:hint="eastAsia" w:eastAsiaTheme="minorEastAsia"/>
                <w:sz w:val="16"/>
                <w:szCs w:val="16"/>
                <w:lang w:eastAsia="zh-CN"/>
              </w:rPr>
              <w:t>S5-215536</w:t>
            </w:r>
          </w:p>
          <w:p>
            <w:pPr>
              <w:pStyle w:val="58"/>
              <w:rPr>
                <w:rFonts w:eastAsiaTheme="minorEastAsia"/>
                <w:sz w:val="16"/>
                <w:szCs w:val="16"/>
                <w:lang w:eastAsia="zh-CN"/>
              </w:rPr>
            </w:pPr>
          </w:p>
          <w:p>
            <w:pPr>
              <w:pStyle w:val="58"/>
              <w:rPr>
                <w:rFonts w:eastAsiaTheme="minorEastAsia"/>
                <w:sz w:val="16"/>
                <w:szCs w:val="16"/>
                <w:lang w:eastAsia="zh-CN"/>
              </w:rPr>
            </w:pPr>
            <w:r>
              <w:rPr>
                <w:rFonts w:hint="eastAsia" w:eastAsiaTheme="minorEastAsia"/>
                <w:sz w:val="16"/>
                <w:szCs w:val="16"/>
                <w:lang w:eastAsia="zh-CN"/>
              </w:rPr>
              <w:t>S5-215537</w:t>
            </w:r>
          </w:p>
          <w:p>
            <w:pPr>
              <w:pStyle w:val="58"/>
              <w:rPr>
                <w:rFonts w:eastAsiaTheme="minorEastAsia"/>
                <w:sz w:val="16"/>
                <w:szCs w:val="16"/>
                <w:lang w:eastAsia="zh-CN"/>
              </w:rPr>
            </w:pPr>
          </w:p>
          <w:p>
            <w:pPr>
              <w:pStyle w:val="58"/>
              <w:rPr>
                <w:rFonts w:eastAsiaTheme="minorEastAsia"/>
                <w:sz w:val="16"/>
                <w:szCs w:val="16"/>
                <w:lang w:eastAsia="zh-CN"/>
              </w:rPr>
            </w:pPr>
            <w:r>
              <w:rPr>
                <w:rFonts w:hint="eastAsia" w:eastAsiaTheme="minorEastAsia"/>
                <w:sz w:val="16"/>
                <w:szCs w:val="16"/>
                <w:lang w:eastAsia="zh-CN"/>
              </w:rPr>
              <w:t>S5-215538</w:t>
            </w:r>
          </w:p>
        </w:tc>
        <w:tc>
          <w:tcPr>
            <w:tcW w:w="425" w:type="dxa"/>
            <w:shd w:val="solid" w:color="FFFFFF" w:fill="auto"/>
          </w:tcPr>
          <w:p>
            <w:pPr>
              <w:pStyle w:val="56"/>
              <w:rPr>
                <w:rFonts w:eastAsiaTheme="minorEastAsia"/>
                <w:sz w:val="16"/>
                <w:szCs w:val="16"/>
              </w:rPr>
            </w:pPr>
          </w:p>
        </w:tc>
        <w:tc>
          <w:tcPr>
            <w:tcW w:w="425" w:type="dxa"/>
            <w:shd w:val="solid" w:color="FFFFFF" w:fill="auto"/>
          </w:tcPr>
          <w:p>
            <w:pPr>
              <w:pStyle w:val="55"/>
              <w:rPr>
                <w:rFonts w:eastAsiaTheme="minorEastAsia"/>
                <w:sz w:val="16"/>
                <w:szCs w:val="16"/>
              </w:rPr>
            </w:pPr>
          </w:p>
        </w:tc>
        <w:tc>
          <w:tcPr>
            <w:tcW w:w="425" w:type="dxa"/>
            <w:shd w:val="solid" w:color="FFFFFF" w:fill="auto"/>
          </w:tcPr>
          <w:p>
            <w:pPr>
              <w:pStyle w:val="58"/>
              <w:rPr>
                <w:rFonts w:eastAsiaTheme="minorEastAsia"/>
                <w:sz w:val="16"/>
                <w:szCs w:val="16"/>
              </w:rPr>
            </w:pPr>
          </w:p>
        </w:tc>
        <w:tc>
          <w:tcPr>
            <w:tcW w:w="4962" w:type="dxa"/>
            <w:shd w:val="solid" w:color="FFFFFF" w:fill="auto"/>
          </w:tcPr>
          <w:p>
            <w:pPr>
              <w:pStyle w:val="56"/>
              <w:numPr>
                <w:ilvl w:val="0"/>
                <w:numId w:val="5"/>
              </w:numPr>
              <w:rPr>
                <w:rFonts w:eastAsiaTheme="minorEastAsia"/>
                <w:sz w:val="16"/>
                <w:szCs w:val="16"/>
                <w:lang w:eastAsia="zh-CN"/>
              </w:rPr>
            </w:pPr>
            <w:r>
              <w:rPr>
                <w:rFonts w:hint="eastAsia" w:eastAsiaTheme="minorEastAsia"/>
                <w:sz w:val="16"/>
                <w:szCs w:val="16"/>
                <w:lang w:eastAsia="zh-CN"/>
              </w:rPr>
              <w:t>pCR TS 28.100 rapporteur clean up</w:t>
            </w:r>
          </w:p>
          <w:p>
            <w:pPr>
              <w:pStyle w:val="56"/>
              <w:numPr>
                <w:ilvl w:val="0"/>
                <w:numId w:val="5"/>
              </w:numPr>
              <w:rPr>
                <w:rFonts w:eastAsiaTheme="minorEastAsia"/>
                <w:sz w:val="16"/>
                <w:szCs w:val="16"/>
                <w:lang w:eastAsia="zh-CN"/>
              </w:rPr>
            </w:pPr>
            <w:r>
              <w:rPr>
                <w:rFonts w:hint="eastAsia" w:eastAsiaTheme="minorEastAsia"/>
                <w:sz w:val="16"/>
                <w:szCs w:val="16"/>
                <w:lang w:eastAsia="zh-CN"/>
              </w:rPr>
              <w:t>pCR TS 28.100 Update generic MnS requirements and solutions for network optimization</w:t>
            </w:r>
          </w:p>
          <w:p>
            <w:pPr>
              <w:pStyle w:val="56"/>
              <w:numPr>
                <w:ilvl w:val="0"/>
                <w:numId w:val="5"/>
              </w:numPr>
              <w:rPr>
                <w:rFonts w:eastAsiaTheme="minorEastAsia"/>
                <w:sz w:val="16"/>
                <w:szCs w:val="16"/>
                <w:lang w:eastAsia="zh-CN"/>
              </w:rPr>
            </w:pPr>
            <w:r>
              <w:rPr>
                <w:rFonts w:hint="eastAsia" w:eastAsiaTheme="minorEastAsia"/>
                <w:sz w:val="16"/>
                <w:szCs w:val="16"/>
                <w:lang w:eastAsia="zh-CN"/>
              </w:rPr>
              <w:t>pCR TS 28.100 Update generic MnS requirements and solutions for RAN NE deployment</w:t>
            </w:r>
          </w:p>
          <w:p>
            <w:pPr>
              <w:pStyle w:val="56"/>
              <w:numPr>
                <w:ilvl w:val="0"/>
                <w:numId w:val="5"/>
              </w:numPr>
              <w:rPr>
                <w:rFonts w:eastAsiaTheme="minorEastAsia"/>
                <w:sz w:val="16"/>
                <w:szCs w:val="16"/>
                <w:lang w:eastAsia="zh-CN"/>
              </w:rPr>
            </w:pPr>
            <w:r>
              <w:rPr>
                <w:rFonts w:hint="eastAsia" w:eastAsiaTheme="minorEastAsia"/>
                <w:sz w:val="16"/>
                <w:szCs w:val="16"/>
                <w:lang w:eastAsia="zh-CN"/>
              </w:rPr>
              <w:t>pCR TS 28.100 update the description for generic functional requirements</w:t>
            </w:r>
          </w:p>
          <w:p>
            <w:pPr>
              <w:pStyle w:val="56"/>
              <w:numPr>
                <w:ilvl w:val="0"/>
                <w:numId w:val="5"/>
              </w:numPr>
              <w:rPr>
                <w:rFonts w:eastAsiaTheme="minorEastAsia"/>
                <w:sz w:val="16"/>
                <w:szCs w:val="16"/>
                <w:lang w:eastAsia="zh-CN"/>
              </w:rPr>
            </w:pPr>
            <w:r>
              <w:rPr>
                <w:rFonts w:hint="eastAsia" w:eastAsiaTheme="minorEastAsia"/>
                <w:sz w:val="16"/>
                <w:szCs w:val="16"/>
                <w:lang w:eastAsia="zh-CN"/>
              </w:rPr>
              <w:t>pCR TS 28.100 update generic MnS requirements and solutions for fault management</w:t>
            </w:r>
          </w:p>
        </w:tc>
        <w:tc>
          <w:tcPr>
            <w:tcW w:w="708" w:type="dxa"/>
            <w:shd w:val="solid" w:color="FFFFFF" w:fill="auto"/>
          </w:tcPr>
          <w:p>
            <w:pPr>
              <w:pStyle w:val="58"/>
              <w:rPr>
                <w:rFonts w:eastAsiaTheme="minorEastAsia"/>
                <w:sz w:val="16"/>
                <w:szCs w:val="16"/>
                <w:lang w:eastAsia="zh-CN"/>
              </w:rPr>
            </w:pPr>
            <w:r>
              <w:rPr>
                <w:rFonts w:hint="eastAsia" w:eastAsiaTheme="minorEastAsia"/>
                <w:sz w:val="16"/>
                <w:szCs w:val="16"/>
                <w:lang w:eastAsia="zh-CN"/>
              </w:rPr>
              <w:t>0.7.0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5" w:type="dxa"/>
            <w:shd w:val="solid" w:color="FFFFFF" w:fill="auto"/>
          </w:tcPr>
          <w:p>
            <w:pPr>
              <w:pStyle w:val="58"/>
              <w:rPr>
                <w:rFonts w:hint="default" w:eastAsiaTheme="minorEastAsia"/>
                <w:sz w:val="16"/>
                <w:szCs w:val="16"/>
                <w:lang w:val="en-US" w:eastAsia="zh-CN"/>
              </w:rPr>
            </w:pPr>
            <w:r>
              <w:rPr>
                <w:rFonts w:hint="eastAsia" w:eastAsiaTheme="minorEastAsia"/>
                <w:sz w:val="16"/>
                <w:szCs w:val="16"/>
                <w:lang w:val="en-US" w:eastAsia="zh-CN"/>
              </w:rPr>
              <w:t>2021-11</w:t>
            </w:r>
          </w:p>
        </w:tc>
        <w:tc>
          <w:tcPr>
            <w:tcW w:w="970" w:type="dxa"/>
            <w:shd w:val="solid" w:color="FFFFFF" w:fill="auto"/>
          </w:tcPr>
          <w:p>
            <w:pPr>
              <w:pStyle w:val="58"/>
              <w:rPr>
                <w:rFonts w:hint="eastAsia" w:eastAsiaTheme="minorEastAsia"/>
                <w:sz w:val="16"/>
                <w:szCs w:val="16"/>
                <w:lang w:eastAsia="zh-CN"/>
              </w:rPr>
            </w:pPr>
            <w:r>
              <w:rPr>
                <w:rFonts w:hint="eastAsia" w:eastAsiaTheme="minorEastAsia"/>
                <w:sz w:val="16"/>
                <w:szCs w:val="16"/>
                <w:lang w:eastAsia="zh-CN"/>
              </w:rPr>
              <w:t>SA</w:t>
            </w:r>
            <w:r>
              <w:rPr>
                <w:rFonts w:eastAsiaTheme="minorEastAsia"/>
                <w:sz w:val="16"/>
                <w:szCs w:val="16"/>
                <w:lang w:eastAsia="zh-CN"/>
              </w:rPr>
              <w:t>5#1</w:t>
            </w:r>
            <w:r>
              <w:rPr>
                <w:rFonts w:hint="eastAsia" w:eastAsiaTheme="minorEastAsia"/>
                <w:sz w:val="16"/>
                <w:szCs w:val="16"/>
                <w:lang w:val="en-US" w:eastAsia="zh-CN"/>
              </w:rPr>
              <w:t>40</w:t>
            </w:r>
            <w:r>
              <w:rPr>
                <w:rFonts w:eastAsiaTheme="minorEastAsia"/>
                <w:sz w:val="16"/>
                <w:szCs w:val="16"/>
                <w:lang w:eastAsia="zh-CN"/>
              </w:rPr>
              <w:t>e</w:t>
            </w:r>
          </w:p>
        </w:tc>
        <w:tc>
          <w:tcPr>
            <w:tcW w:w="979" w:type="dxa"/>
            <w:shd w:val="solid" w:color="FFFFFF" w:fill="auto"/>
          </w:tcPr>
          <w:p>
            <w:pPr>
              <w:pStyle w:val="58"/>
              <w:rPr>
                <w:rFonts w:hint="eastAsia" w:eastAsiaTheme="minorEastAsia"/>
                <w:sz w:val="16"/>
                <w:szCs w:val="16"/>
                <w:lang w:eastAsia="zh-CN"/>
              </w:rPr>
            </w:pPr>
          </w:p>
          <w:p>
            <w:pPr>
              <w:pStyle w:val="58"/>
              <w:rPr>
                <w:rFonts w:hint="eastAsia" w:eastAsiaTheme="minorEastAsia"/>
                <w:sz w:val="16"/>
                <w:szCs w:val="16"/>
                <w:lang w:val="en-US" w:eastAsia="zh-CN"/>
              </w:rPr>
            </w:pPr>
            <w:r>
              <w:rPr>
                <w:rFonts w:hint="eastAsia" w:eastAsiaTheme="minorEastAsia"/>
                <w:sz w:val="16"/>
                <w:szCs w:val="16"/>
                <w:lang w:val="en-US" w:eastAsia="zh-CN"/>
              </w:rPr>
              <w:t>S5-216217</w:t>
            </w:r>
          </w:p>
          <w:p>
            <w:pPr>
              <w:pStyle w:val="58"/>
              <w:rPr>
                <w:rFonts w:hint="eastAsia" w:eastAsiaTheme="minorEastAsia"/>
                <w:sz w:val="16"/>
                <w:szCs w:val="16"/>
                <w:lang w:val="en-US" w:eastAsia="zh-CN"/>
              </w:rPr>
            </w:pPr>
            <w:r>
              <w:rPr>
                <w:rFonts w:hint="eastAsia" w:eastAsiaTheme="minorEastAsia"/>
                <w:sz w:val="16"/>
                <w:szCs w:val="16"/>
                <w:lang w:val="en-US" w:eastAsia="zh-CN"/>
              </w:rPr>
              <w:t>S5-216256</w:t>
            </w:r>
          </w:p>
          <w:p>
            <w:pPr>
              <w:pStyle w:val="58"/>
              <w:rPr>
                <w:rFonts w:hint="eastAsia" w:eastAsiaTheme="minorEastAsia"/>
                <w:sz w:val="16"/>
                <w:szCs w:val="16"/>
                <w:lang w:val="en-US" w:eastAsia="zh-CN"/>
              </w:rPr>
            </w:pPr>
            <w:r>
              <w:rPr>
                <w:rFonts w:hint="eastAsia" w:eastAsiaTheme="minorEastAsia"/>
                <w:sz w:val="16"/>
                <w:szCs w:val="16"/>
                <w:lang w:val="en-US" w:eastAsia="zh-CN"/>
              </w:rPr>
              <w:t>S5-216257</w:t>
            </w:r>
          </w:p>
          <w:p>
            <w:pPr>
              <w:pStyle w:val="58"/>
              <w:rPr>
                <w:rFonts w:hint="eastAsia" w:eastAsiaTheme="minorEastAsia"/>
                <w:sz w:val="16"/>
                <w:szCs w:val="16"/>
                <w:lang w:val="en-US" w:eastAsia="zh-CN"/>
              </w:rPr>
            </w:pPr>
          </w:p>
          <w:p>
            <w:pPr>
              <w:pStyle w:val="58"/>
              <w:rPr>
                <w:rFonts w:hint="default" w:eastAsiaTheme="minorEastAsia"/>
                <w:sz w:val="16"/>
                <w:szCs w:val="16"/>
                <w:lang w:val="en-US" w:eastAsia="zh-CN"/>
              </w:rPr>
            </w:pPr>
            <w:r>
              <w:rPr>
                <w:rFonts w:hint="eastAsia" w:eastAsiaTheme="minorEastAsia"/>
                <w:sz w:val="16"/>
                <w:szCs w:val="16"/>
                <w:lang w:val="en-US" w:eastAsia="zh-CN"/>
              </w:rPr>
              <w:t>S5-216258</w:t>
            </w:r>
          </w:p>
        </w:tc>
        <w:tc>
          <w:tcPr>
            <w:tcW w:w="425" w:type="dxa"/>
            <w:shd w:val="solid" w:color="FFFFFF" w:fill="auto"/>
          </w:tcPr>
          <w:p>
            <w:pPr>
              <w:pStyle w:val="56"/>
              <w:rPr>
                <w:rFonts w:eastAsiaTheme="minorEastAsia"/>
                <w:sz w:val="16"/>
                <w:szCs w:val="16"/>
              </w:rPr>
            </w:pPr>
          </w:p>
        </w:tc>
        <w:tc>
          <w:tcPr>
            <w:tcW w:w="425" w:type="dxa"/>
            <w:shd w:val="solid" w:color="FFFFFF" w:fill="auto"/>
          </w:tcPr>
          <w:p>
            <w:pPr>
              <w:pStyle w:val="55"/>
              <w:rPr>
                <w:rFonts w:eastAsiaTheme="minorEastAsia"/>
                <w:sz w:val="16"/>
                <w:szCs w:val="16"/>
              </w:rPr>
            </w:pPr>
          </w:p>
        </w:tc>
        <w:tc>
          <w:tcPr>
            <w:tcW w:w="425" w:type="dxa"/>
            <w:shd w:val="solid" w:color="FFFFFF" w:fill="auto"/>
          </w:tcPr>
          <w:p>
            <w:pPr>
              <w:pStyle w:val="58"/>
              <w:rPr>
                <w:rFonts w:eastAsiaTheme="minorEastAsia"/>
                <w:sz w:val="16"/>
                <w:szCs w:val="16"/>
              </w:rPr>
            </w:pPr>
          </w:p>
        </w:tc>
        <w:tc>
          <w:tcPr>
            <w:tcW w:w="4962" w:type="dxa"/>
            <w:shd w:val="solid" w:color="FFFFFF" w:fill="auto"/>
          </w:tcPr>
          <w:p>
            <w:pPr>
              <w:pStyle w:val="56"/>
              <w:numPr>
                <w:ilvl w:val="0"/>
                <w:numId w:val="6"/>
              </w:numPr>
              <w:rPr>
                <w:rFonts w:hint="eastAsia" w:eastAsiaTheme="minorEastAsia"/>
                <w:sz w:val="16"/>
                <w:szCs w:val="16"/>
                <w:lang w:eastAsia="zh-CN"/>
              </w:rPr>
            </w:pPr>
            <w:r>
              <w:rPr>
                <w:rFonts w:hint="eastAsia" w:eastAsiaTheme="minorEastAsia"/>
                <w:sz w:val="16"/>
                <w:szCs w:val="16"/>
                <w:lang w:eastAsia="zh-CN"/>
              </w:rPr>
              <w:t>review by EditHelp</w:t>
            </w:r>
          </w:p>
          <w:p>
            <w:pPr>
              <w:pStyle w:val="56"/>
              <w:numPr>
                <w:ilvl w:val="0"/>
                <w:numId w:val="6"/>
              </w:numPr>
              <w:rPr>
                <w:rFonts w:hint="eastAsia" w:eastAsiaTheme="minorEastAsia"/>
                <w:sz w:val="16"/>
                <w:szCs w:val="16"/>
                <w:lang w:eastAsia="zh-CN"/>
              </w:rPr>
            </w:pPr>
            <w:r>
              <w:rPr>
                <w:rFonts w:hint="eastAsia" w:eastAsiaTheme="minorEastAsia"/>
                <w:sz w:val="16"/>
                <w:szCs w:val="16"/>
                <w:lang w:eastAsia="zh-CN"/>
              </w:rPr>
              <w:t>Update Annex A to align with clause 7.1</w:t>
            </w:r>
          </w:p>
          <w:p>
            <w:pPr>
              <w:pStyle w:val="56"/>
              <w:numPr>
                <w:ilvl w:val="0"/>
                <w:numId w:val="6"/>
              </w:numPr>
              <w:rPr>
                <w:rFonts w:hint="eastAsia" w:eastAsiaTheme="minorEastAsia"/>
                <w:sz w:val="16"/>
                <w:szCs w:val="16"/>
                <w:lang w:eastAsia="zh-CN"/>
              </w:rPr>
            </w:pPr>
            <w:r>
              <w:rPr>
                <w:rFonts w:hint="eastAsia" w:eastAsiaTheme="minorEastAsia"/>
                <w:sz w:val="16"/>
                <w:szCs w:val="16"/>
                <w:lang w:eastAsia="zh-CN"/>
              </w:rPr>
              <w:t>Update the scope</w:t>
            </w:r>
          </w:p>
          <w:p>
            <w:pPr>
              <w:pStyle w:val="56"/>
              <w:numPr>
                <w:ilvl w:val="0"/>
                <w:numId w:val="6"/>
              </w:numPr>
              <w:rPr>
                <w:rFonts w:hint="eastAsia" w:eastAsiaTheme="minorEastAsia"/>
                <w:sz w:val="16"/>
                <w:szCs w:val="16"/>
                <w:lang w:eastAsia="zh-CN"/>
              </w:rPr>
            </w:pPr>
            <w:r>
              <w:rPr>
                <w:rFonts w:hint="eastAsia" w:eastAsiaTheme="minorEastAsia"/>
                <w:sz w:val="16"/>
                <w:szCs w:val="16"/>
                <w:lang w:eastAsia="zh-CN"/>
              </w:rPr>
              <w:t>Update workflow, tasks and generic autonomous network level description</w:t>
            </w:r>
          </w:p>
          <w:p>
            <w:pPr>
              <w:pStyle w:val="56"/>
              <w:numPr>
                <w:ilvl w:val="0"/>
                <w:numId w:val="6"/>
              </w:numPr>
              <w:rPr>
                <w:rFonts w:hint="eastAsia" w:eastAsiaTheme="minorEastAsia"/>
                <w:sz w:val="16"/>
                <w:szCs w:val="16"/>
                <w:lang w:eastAsia="zh-CN"/>
              </w:rPr>
            </w:pPr>
            <w:r>
              <w:rPr>
                <w:rFonts w:hint="eastAsia" w:eastAsiaTheme="minorEastAsia"/>
                <w:sz w:val="16"/>
                <w:szCs w:val="16"/>
                <w:lang w:eastAsia="zh-CN"/>
              </w:rPr>
              <w:t>Clean up</w:t>
            </w:r>
          </w:p>
        </w:tc>
        <w:tc>
          <w:tcPr>
            <w:tcW w:w="708" w:type="dxa"/>
            <w:shd w:val="solid" w:color="FFFFFF" w:fill="auto"/>
          </w:tcPr>
          <w:p>
            <w:pPr>
              <w:pStyle w:val="58"/>
              <w:rPr>
                <w:rFonts w:hint="default" w:eastAsiaTheme="minorEastAsia"/>
                <w:sz w:val="16"/>
                <w:szCs w:val="16"/>
                <w:lang w:val="en-US" w:eastAsia="zh-CN"/>
              </w:rPr>
            </w:pPr>
            <w:r>
              <w:rPr>
                <w:rFonts w:hint="eastAsia" w:eastAsiaTheme="minorEastAsia"/>
                <w:sz w:val="16"/>
                <w:szCs w:val="16"/>
                <w:lang w:val="en-US" w:eastAsia="zh-CN"/>
              </w:rPr>
              <w:t>0.8.0</w:t>
            </w:r>
          </w:p>
        </w:tc>
      </w:tr>
    </w:tbl>
    <w:p>
      <w:pPr>
        <w:rPr>
          <w:rFonts w:eastAsiaTheme="minorEastAsia"/>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rFonts w:eastAsiaTheme="minorEastAsia"/>
      </w:rPr>
    </w:pPr>
    <w:r>
      <w:rPr>
        <w:rFonts w:eastAsiaTheme="minorEastAsi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ZA </w:instrText>
    </w:r>
    <w:r>
      <w:rPr>
        <w:rFonts w:ascii="Arial" w:hAnsi="Arial" w:cs="Arial" w:eastAsiaTheme="minorEastAsia"/>
        <w:b/>
        <w:sz w:val="18"/>
        <w:szCs w:val="18"/>
      </w:rPr>
      <w:fldChar w:fldCharType="separate"/>
    </w:r>
    <w:r>
      <w:rPr>
        <w:rFonts w:ascii="Arial" w:hAnsi="Arial" w:cs="Arial" w:eastAsiaTheme="minorEastAsia"/>
        <w:b/>
        <w:sz w:val="18"/>
        <w:szCs w:val="18"/>
      </w:rPr>
      <w:t>3GPP TS 28.100 V0.8.0 (2021-11)</w:t>
    </w:r>
    <w:r>
      <w:rPr>
        <w:rFonts w:ascii="Arial" w:hAnsi="Arial" w:cs="Arial" w:eastAsiaTheme="minorEastAsia"/>
        <w:b/>
        <w:sz w:val="18"/>
        <w:szCs w:val="18"/>
      </w:rPr>
      <w:fldChar w:fldCharType="end"/>
    </w:r>
  </w:p>
  <w:p>
    <w:pPr>
      <w:framePr w:h="284" w:hRule="exact" w:wrap="around" w:vAnchor="text" w:hAnchor="margin" w:xAlign="center"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PAGE </w:instrText>
    </w:r>
    <w:r>
      <w:rPr>
        <w:rFonts w:ascii="Arial" w:hAnsi="Arial" w:cs="Arial" w:eastAsiaTheme="minorEastAsia"/>
        <w:b/>
        <w:sz w:val="18"/>
        <w:szCs w:val="18"/>
      </w:rPr>
      <w:fldChar w:fldCharType="separate"/>
    </w:r>
    <w:r>
      <w:rPr>
        <w:rFonts w:ascii="Arial" w:hAnsi="Arial" w:cs="Arial" w:eastAsiaTheme="minorEastAsia"/>
        <w:b/>
        <w:sz w:val="18"/>
        <w:szCs w:val="18"/>
      </w:rPr>
      <w:t>2</w:t>
    </w:r>
    <w:r>
      <w:rPr>
        <w:rFonts w:ascii="Arial" w:hAnsi="Arial" w:cs="Arial" w:eastAsiaTheme="minorEastAsia"/>
        <w:b/>
        <w:sz w:val="18"/>
        <w:szCs w:val="18"/>
      </w:rPr>
      <w:fldChar w:fldCharType="end"/>
    </w:r>
  </w:p>
  <w:p>
    <w:pPr>
      <w:framePr w:h="284" w:hRule="exact" w:wrap="around" w:vAnchor="text" w:hAnchor="margin"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ZGSM </w:instrText>
    </w:r>
    <w:r>
      <w:rPr>
        <w:rFonts w:ascii="Arial" w:hAnsi="Arial" w:cs="Arial" w:eastAsiaTheme="minorEastAsia"/>
        <w:b/>
        <w:sz w:val="18"/>
        <w:szCs w:val="18"/>
      </w:rPr>
      <w:fldChar w:fldCharType="separate"/>
    </w:r>
    <w:r>
      <w:rPr>
        <w:rFonts w:ascii="Arial" w:hAnsi="Arial" w:cs="Arial" w:eastAsiaTheme="minorEastAsia"/>
        <w:b/>
        <w:sz w:val="18"/>
        <w:szCs w:val="18"/>
      </w:rPr>
      <w:t>Release 17</w:t>
    </w:r>
    <w:r>
      <w:rPr>
        <w:rFonts w:ascii="Arial" w:hAnsi="Arial" w:cs="Arial" w:eastAsiaTheme="minorEastAsia"/>
        <w:b/>
        <w:sz w:val="18"/>
        <w:szCs w:val="18"/>
      </w:rPr>
      <w:fldChar w:fldCharType="end"/>
    </w:r>
  </w:p>
  <w:p>
    <w:pPr>
      <w:pStyle w:val="3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E1A76A"/>
    <w:multiLevelType w:val="singleLevel"/>
    <w:tmpl w:val="CBE1A76A"/>
    <w:lvl w:ilvl="0" w:tentative="0">
      <w:start w:val="1"/>
      <w:numFmt w:val="decimal"/>
      <w:suff w:val="space"/>
      <w:lvlText w:val="%1."/>
      <w:lvlJc w:val="left"/>
    </w:lvl>
  </w:abstractNum>
  <w:abstractNum w:abstractNumId="1">
    <w:nsid w:val="D4768243"/>
    <w:multiLevelType w:val="singleLevel"/>
    <w:tmpl w:val="D4768243"/>
    <w:lvl w:ilvl="0" w:tentative="0">
      <w:start w:val="1"/>
      <w:numFmt w:val="decimal"/>
      <w:suff w:val="space"/>
      <w:lvlText w:val="%1."/>
      <w:lvlJc w:val="left"/>
    </w:lvl>
  </w:abstractNum>
  <w:abstractNum w:abstractNumId="2">
    <w:nsid w:val="29F978E9"/>
    <w:multiLevelType w:val="multilevel"/>
    <w:tmpl w:val="29F978E9"/>
    <w:lvl w:ilvl="0" w:tentative="0">
      <w:start w:val="1"/>
      <w:numFmt w:val="bullet"/>
      <w:pStyle w:val="9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2C2059"/>
    <w:multiLevelType w:val="multilevel"/>
    <w:tmpl w:val="312C2059"/>
    <w:lvl w:ilvl="0" w:tentative="0">
      <w:start w:val="0"/>
      <w:numFmt w:val="bullet"/>
      <w:lvlText w:val="-"/>
      <w:lvlJc w:val="left"/>
      <w:pPr>
        <w:ind w:left="704" w:hanging="420"/>
      </w:pPr>
      <w:rPr>
        <w:rFonts w:hint="default"/>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3BB12510"/>
    <w:multiLevelType w:val="multilevel"/>
    <w:tmpl w:val="3BB12510"/>
    <w:lvl w:ilvl="0" w:tentative="0">
      <w:start w:val="4"/>
      <w:numFmt w:val="bullet"/>
      <w:lvlText w:val="-"/>
      <w:lvlJc w:val="left"/>
      <w:pPr>
        <w:ind w:left="704" w:hanging="42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E1"/>
    <w:rsid w:val="00004F57"/>
    <w:rsid w:val="0001185D"/>
    <w:rsid w:val="000174B7"/>
    <w:rsid w:val="00025A18"/>
    <w:rsid w:val="00033397"/>
    <w:rsid w:val="00040095"/>
    <w:rsid w:val="000400A7"/>
    <w:rsid w:val="00051834"/>
    <w:rsid w:val="00054A22"/>
    <w:rsid w:val="00062023"/>
    <w:rsid w:val="00063CD1"/>
    <w:rsid w:val="000655A6"/>
    <w:rsid w:val="000704E2"/>
    <w:rsid w:val="00080512"/>
    <w:rsid w:val="00095FB6"/>
    <w:rsid w:val="000C47C3"/>
    <w:rsid w:val="000D58AB"/>
    <w:rsid w:val="000E4538"/>
    <w:rsid w:val="00133525"/>
    <w:rsid w:val="001A1D52"/>
    <w:rsid w:val="001A4C42"/>
    <w:rsid w:val="001A7420"/>
    <w:rsid w:val="001B48AC"/>
    <w:rsid w:val="001B6637"/>
    <w:rsid w:val="001C21C3"/>
    <w:rsid w:val="001C50D5"/>
    <w:rsid w:val="001D02C2"/>
    <w:rsid w:val="001F0C1D"/>
    <w:rsid w:val="001F1132"/>
    <w:rsid w:val="001F168B"/>
    <w:rsid w:val="002347A2"/>
    <w:rsid w:val="00235B54"/>
    <w:rsid w:val="00256AA9"/>
    <w:rsid w:val="002675F0"/>
    <w:rsid w:val="00292C7E"/>
    <w:rsid w:val="002A1251"/>
    <w:rsid w:val="002B21EE"/>
    <w:rsid w:val="002B4BC9"/>
    <w:rsid w:val="002B6339"/>
    <w:rsid w:val="002D0685"/>
    <w:rsid w:val="002E00EE"/>
    <w:rsid w:val="003131D1"/>
    <w:rsid w:val="003172DC"/>
    <w:rsid w:val="0035462D"/>
    <w:rsid w:val="0037541E"/>
    <w:rsid w:val="003765B8"/>
    <w:rsid w:val="00377305"/>
    <w:rsid w:val="00396757"/>
    <w:rsid w:val="003A6E46"/>
    <w:rsid w:val="003C3971"/>
    <w:rsid w:val="003E7471"/>
    <w:rsid w:val="003F3DE9"/>
    <w:rsid w:val="004018D9"/>
    <w:rsid w:val="00415007"/>
    <w:rsid w:val="00423334"/>
    <w:rsid w:val="004345EC"/>
    <w:rsid w:val="004369FF"/>
    <w:rsid w:val="0045558A"/>
    <w:rsid w:val="00456C9D"/>
    <w:rsid w:val="00465515"/>
    <w:rsid w:val="004B55AD"/>
    <w:rsid w:val="004C6390"/>
    <w:rsid w:val="004D3578"/>
    <w:rsid w:val="004E213A"/>
    <w:rsid w:val="004F0959"/>
    <w:rsid w:val="004F0988"/>
    <w:rsid w:val="004F3340"/>
    <w:rsid w:val="005305E0"/>
    <w:rsid w:val="0053388B"/>
    <w:rsid w:val="005349A5"/>
    <w:rsid w:val="00535773"/>
    <w:rsid w:val="00537547"/>
    <w:rsid w:val="00543E6C"/>
    <w:rsid w:val="005447E8"/>
    <w:rsid w:val="00565087"/>
    <w:rsid w:val="00597B11"/>
    <w:rsid w:val="005C18C2"/>
    <w:rsid w:val="005D2E01"/>
    <w:rsid w:val="005D3886"/>
    <w:rsid w:val="005D7526"/>
    <w:rsid w:val="005E4BB2"/>
    <w:rsid w:val="005E720B"/>
    <w:rsid w:val="005F6BD0"/>
    <w:rsid w:val="00602AEA"/>
    <w:rsid w:val="00614FDF"/>
    <w:rsid w:val="006209DC"/>
    <w:rsid w:val="006276B5"/>
    <w:rsid w:val="0063543D"/>
    <w:rsid w:val="00647114"/>
    <w:rsid w:val="00666A6B"/>
    <w:rsid w:val="006A323F"/>
    <w:rsid w:val="006B30D0"/>
    <w:rsid w:val="006C3D95"/>
    <w:rsid w:val="006E5C86"/>
    <w:rsid w:val="00701116"/>
    <w:rsid w:val="00706044"/>
    <w:rsid w:val="00713C44"/>
    <w:rsid w:val="00734A5B"/>
    <w:rsid w:val="0074026F"/>
    <w:rsid w:val="007429F6"/>
    <w:rsid w:val="00744E76"/>
    <w:rsid w:val="0076385C"/>
    <w:rsid w:val="00765BF8"/>
    <w:rsid w:val="00766362"/>
    <w:rsid w:val="00774DA4"/>
    <w:rsid w:val="00781F0F"/>
    <w:rsid w:val="0078566C"/>
    <w:rsid w:val="007878D4"/>
    <w:rsid w:val="007907B4"/>
    <w:rsid w:val="007B600E"/>
    <w:rsid w:val="007F0F4A"/>
    <w:rsid w:val="007F2653"/>
    <w:rsid w:val="007F4CB9"/>
    <w:rsid w:val="008028A4"/>
    <w:rsid w:val="00804D18"/>
    <w:rsid w:val="008124CE"/>
    <w:rsid w:val="00830747"/>
    <w:rsid w:val="0083522E"/>
    <w:rsid w:val="00850B7C"/>
    <w:rsid w:val="00852CEF"/>
    <w:rsid w:val="00855BE6"/>
    <w:rsid w:val="008768CA"/>
    <w:rsid w:val="008C384C"/>
    <w:rsid w:val="008E4A12"/>
    <w:rsid w:val="0090271F"/>
    <w:rsid w:val="00902E23"/>
    <w:rsid w:val="009114D7"/>
    <w:rsid w:val="0091348E"/>
    <w:rsid w:val="00917CCB"/>
    <w:rsid w:val="00942EC2"/>
    <w:rsid w:val="00977443"/>
    <w:rsid w:val="009D7694"/>
    <w:rsid w:val="009E035F"/>
    <w:rsid w:val="009F0C38"/>
    <w:rsid w:val="009F32D5"/>
    <w:rsid w:val="009F37B7"/>
    <w:rsid w:val="00A10F02"/>
    <w:rsid w:val="00A164B4"/>
    <w:rsid w:val="00A20394"/>
    <w:rsid w:val="00A26956"/>
    <w:rsid w:val="00A27486"/>
    <w:rsid w:val="00A53724"/>
    <w:rsid w:val="00A56066"/>
    <w:rsid w:val="00A73129"/>
    <w:rsid w:val="00A74CFA"/>
    <w:rsid w:val="00A82346"/>
    <w:rsid w:val="00A86FC2"/>
    <w:rsid w:val="00A92BA1"/>
    <w:rsid w:val="00A96B9D"/>
    <w:rsid w:val="00AB4A14"/>
    <w:rsid w:val="00AB7FE8"/>
    <w:rsid w:val="00AC6BC6"/>
    <w:rsid w:val="00AE288B"/>
    <w:rsid w:val="00AE59F1"/>
    <w:rsid w:val="00AE65E2"/>
    <w:rsid w:val="00AF3F9F"/>
    <w:rsid w:val="00B15449"/>
    <w:rsid w:val="00B332B9"/>
    <w:rsid w:val="00B6651F"/>
    <w:rsid w:val="00B91ADB"/>
    <w:rsid w:val="00B93086"/>
    <w:rsid w:val="00BA19ED"/>
    <w:rsid w:val="00BA2F49"/>
    <w:rsid w:val="00BA4B8D"/>
    <w:rsid w:val="00BB77C1"/>
    <w:rsid w:val="00BC0F7D"/>
    <w:rsid w:val="00BC78F8"/>
    <w:rsid w:val="00BD7D31"/>
    <w:rsid w:val="00BE3255"/>
    <w:rsid w:val="00BE3A38"/>
    <w:rsid w:val="00BF128E"/>
    <w:rsid w:val="00C074DD"/>
    <w:rsid w:val="00C1496A"/>
    <w:rsid w:val="00C33079"/>
    <w:rsid w:val="00C37FDC"/>
    <w:rsid w:val="00C45231"/>
    <w:rsid w:val="00C72833"/>
    <w:rsid w:val="00C80F1D"/>
    <w:rsid w:val="00C935F3"/>
    <w:rsid w:val="00C93D04"/>
    <w:rsid w:val="00C93F40"/>
    <w:rsid w:val="00C97164"/>
    <w:rsid w:val="00CA3D0C"/>
    <w:rsid w:val="00CA7C7B"/>
    <w:rsid w:val="00CC5FBA"/>
    <w:rsid w:val="00D25FA9"/>
    <w:rsid w:val="00D269AC"/>
    <w:rsid w:val="00D55F87"/>
    <w:rsid w:val="00D57972"/>
    <w:rsid w:val="00D60EA2"/>
    <w:rsid w:val="00D675A9"/>
    <w:rsid w:val="00D738D6"/>
    <w:rsid w:val="00D755EB"/>
    <w:rsid w:val="00D75A07"/>
    <w:rsid w:val="00D76048"/>
    <w:rsid w:val="00D87E00"/>
    <w:rsid w:val="00D9134D"/>
    <w:rsid w:val="00DA0038"/>
    <w:rsid w:val="00DA7A03"/>
    <w:rsid w:val="00DB144C"/>
    <w:rsid w:val="00DB1818"/>
    <w:rsid w:val="00DC28DE"/>
    <w:rsid w:val="00DC309B"/>
    <w:rsid w:val="00DC4DA2"/>
    <w:rsid w:val="00DD4C17"/>
    <w:rsid w:val="00DD7436"/>
    <w:rsid w:val="00DD74A5"/>
    <w:rsid w:val="00DE5398"/>
    <w:rsid w:val="00DF2B1F"/>
    <w:rsid w:val="00DF62CD"/>
    <w:rsid w:val="00E16509"/>
    <w:rsid w:val="00E44582"/>
    <w:rsid w:val="00E53406"/>
    <w:rsid w:val="00E552F1"/>
    <w:rsid w:val="00E62EE1"/>
    <w:rsid w:val="00E719CE"/>
    <w:rsid w:val="00E762B5"/>
    <w:rsid w:val="00E77645"/>
    <w:rsid w:val="00EA15B0"/>
    <w:rsid w:val="00EA5EA7"/>
    <w:rsid w:val="00EC33C9"/>
    <w:rsid w:val="00EC42CA"/>
    <w:rsid w:val="00EC4A25"/>
    <w:rsid w:val="00F025A2"/>
    <w:rsid w:val="00F04712"/>
    <w:rsid w:val="00F13360"/>
    <w:rsid w:val="00F22EC7"/>
    <w:rsid w:val="00F325C8"/>
    <w:rsid w:val="00F37033"/>
    <w:rsid w:val="00F653B8"/>
    <w:rsid w:val="00F73F2F"/>
    <w:rsid w:val="00F9008D"/>
    <w:rsid w:val="00F934D5"/>
    <w:rsid w:val="00F9356F"/>
    <w:rsid w:val="00FA1266"/>
    <w:rsid w:val="00FB0ADE"/>
    <w:rsid w:val="00FC1192"/>
    <w:rsid w:val="11916B30"/>
    <w:rsid w:val="142457BC"/>
    <w:rsid w:val="21096846"/>
    <w:rsid w:val="238C10D4"/>
    <w:rsid w:val="264F738E"/>
    <w:rsid w:val="2A4E4819"/>
    <w:rsid w:val="32824995"/>
    <w:rsid w:val="38151223"/>
    <w:rsid w:val="41157E22"/>
    <w:rsid w:val="49FD03E6"/>
    <w:rsid w:val="4F7F0FDD"/>
    <w:rsid w:val="62DC194F"/>
    <w:rsid w:val="631D3259"/>
    <w:rsid w:val="63A35192"/>
    <w:rsid w:val="67593F31"/>
    <w:rsid w:val="6BFB75EE"/>
    <w:rsid w:val="6BFE0708"/>
    <w:rsid w:val="72D5550D"/>
    <w:rsid w:val="740D0481"/>
    <w:rsid w:val="76E626B2"/>
    <w:rsid w:val="77407EDB"/>
    <w:rsid w:val="782A5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8"/>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81"/>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34">
    <w:name w:val="footnote text"/>
    <w:basedOn w:val="1"/>
    <w:link w:val="86"/>
    <w:qFormat/>
    <w:uiPriority w:val="0"/>
    <w:pPr>
      <w:keepLines/>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0"/>
    <w:pPr>
      <w:ind w:left="1418" w:hanging="1418"/>
    </w:pPr>
  </w:style>
  <w:style w:type="paragraph" w:styleId="38">
    <w:name w:val="index 1"/>
    <w:basedOn w:val="1"/>
    <w:next w:val="1"/>
    <w:qFormat/>
    <w:uiPriority w:val="0"/>
    <w:pPr>
      <w:keepLines/>
    </w:pPr>
  </w:style>
  <w:style w:type="paragraph" w:styleId="39">
    <w:name w:val="index 2"/>
    <w:basedOn w:val="38"/>
    <w:next w:val="1"/>
    <w:qFormat/>
    <w:uiPriority w:val="0"/>
    <w:pPr>
      <w:ind w:left="284"/>
    </w:pPr>
  </w:style>
  <w:style w:type="paragraph" w:styleId="40">
    <w:name w:val="annotation subject"/>
    <w:basedOn w:val="28"/>
    <w:next w:val="28"/>
    <w:link w:val="89"/>
    <w:qFormat/>
    <w:uiPriority w:val="0"/>
    <w:rPr>
      <w:b/>
      <w:bCs/>
    </w:rPr>
  </w:style>
  <w:style w:type="table" w:styleId="42">
    <w:name w:val="Table Grid"/>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basedOn w:val="43"/>
    <w:qFormat/>
    <w:uiPriority w:val="0"/>
    <w:rPr>
      <w:color w:val="954F72" w:themeColor="followedHyperlink"/>
      <w:u w:val="single"/>
      <w14:textFill>
        <w14:solidFill>
          <w14:schemeClr w14:val="folHlink"/>
        </w14:solidFill>
      </w14:textFill>
    </w:rPr>
  </w:style>
  <w:style w:type="character" w:styleId="45">
    <w:name w:val="Hyperlink"/>
    <w:basedOn w:val="43"/>
    <w:qFormat/>
    <w:uiPriority w:val="0"/>
    <w:rPr>
      <w:color w:val="0563C1" w:themeColor="hyperlink"/>
      <w:u w:val="single"/>
      <w14:textFill>
        <w14:solidFill>
          <w14:schemeClr w14:val="hlink"/>
        </w14:solidFill>
      </w14:textFill>
    </w:rPr>
  </w:style>
  <w:style w:type="character" w:styleId="46">
    <w:name w:val="annotation reference"/>
    <w:basedOn w:val="43"/>
    <w:qFormat/>
    <w:uiPriority w:val="0"/>
    <w:rPr>
      <w:sz w:val="16"/>
      <w:szCs w:val="16"/>
    </w:rPr>
  </w:style>
  <w:style w:type="character" w:styleId="47">
    <w:name w:val="footnote reference"/>
    <w:basedOn w:val="43"/>
    <w:qFormat/>
    <w:uiPriority w:val="0"/>
    <w:rPr>
      <w:b/>
      <w:position w:val="6"/>
      <w:sz w:val="16"/>
    </w:rPr>
  </w:style>
  <w:style w:type="paragraph" w:customStyle="1" w:styleId="48">
    <w:name w:val="EQ"/>
    <w:basedOn w:val="1"/>
    <w:next w:val="1"/>
    <w:qFormat/>
    <w:uiPriority w:val="0"/>
    <w:pPr>
      <w:keepLines/>
      <w:tabs>
        <w:tab w:val="center" w:pos="4536"/>
        <w:tab w:val="right" w:pos="9072"/>
      </w:tabs>
    </w:pPr>
  </w:style>
  <w:style w:type="character" w:customStyle="1" w:styleId="49">
    <w:name w:val="ZGSM"/>
    <w:qFormat/>
    <w:uiPriority w:val="0"/>
  </w:style>
  <w:style w:type="paragraph" w:customStyle="1" w:styleId="5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51">
    <w:name w:val="TT"/>
    <w:basedOn w:val="2"/>
    <w:next w:val="1"/>
    <w:qFormat/>
    <w:uiPriority w:val="0"/>
    <w:pPr>
      <w:outlineLvl w:val="9"/>
    </w:p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H"/>
    <w:basedOn w:val="58"/>
    <w:qFormat/>
    <w:uiPriority w:val="0"/>
    <w:rPr>
      <w:b/>
    </w:rPr>
  </w:style>
  <w:style w:type="paragraph" w:customStyle="1" w:styleId="58">
    <w:name w:val="TAC"/>
    <w:basedOn w:val="56"/>
    <w:qFormat/>
    <w:uiPriority w:val="0"/>
    <w:pPr>
      <w:jc w:val="center"/>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3"/>
    <w:qFormat/>
    <w:uiPriority w:val="0"/>
    <w:pPr>
      <w:spacing w:after="0"/>
    </w:pPr>
  </w:style>
  <w:style w:type="paragraph" w:customStyle="1" w:styleId="63">
    <w:name w:val="EW"/>
    <w:basedOn w:val="60"/>
    <w:qFormat/>
    <w:uiPriority w:val="0"/>
    <w:pPr>
      <w:spacing w:after="0"/>
    </w:pPr>
  </w:style>
  <w:style w:type="paragraph" w:customStyle="1" w:styleId="64">
    <w:name w:val="B1"/>
    <w:basedOn w:val="14"/>
    <w:link w:val="84"/>
    <w:qFormat/>
    <w:uiPriority w:val="0"/>
  </w:style>
  <w:style w:type="paragraph" w:customStyle="1" w:styleId="65">
    <w:name w:val="Editor's Note"/>
    <w:basedOn w:val="53"/>
    <w:link w:val="83"/>
    <w:qFormat/>
    <w:uiPriority w:val="0"/>
    <w:rPr>
      <w:color w:val="FF0000"/>
    </w:r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71">
    <w:name w:val="TAN"/>
    <w:basedOn w:val="56"/>
    <w:qFormat/>
    <w:uiPriority w:val="0"/>
    <w:pPr>
      <w:ind w:left="851" w:hanging="851"/>
    </w:p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73">
    <w:name w:val="TF"/>
    <w:basedOn w:val="66"/>
    <w:qFormat/>
    <w:uiPriority w:val="0"/>
    <w:pPr>
      <w:keepNext w:val="0"/>
      <w:spacing w:before="0" w:after="240"/>
    </w:p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8"/>
    <w:qFormat/>
    <w:uiPriority w:val="0"/>
    <w:pPr>
      <w:framePr w:hRule="auto" w:y="852"/>
    </w:pPr>
    <w:rPr>
      <w:i w:val="0"/>
      <w:sz w:val="40"/>
    </w:rPr>
  </w:style>
  <w:style w:type="paragraph" w:customStyle="1" w:styleId="80">
    <w:name w:val="ZV"/>
    <w:basedOn w:val="70"/>
    <w:qFormat/>
    <w:uiPriority w:val="0"/>
    <w:pPr>
      <w:framePr w:y="16161"/>
    </w:pPr>
  </w:style>
  <w:style w:type="character" w:customStyle="1" w:styleId="81">
    <w:name w:val="Balloon Text Char"/>
    <w:link w:val="31"/>
    <w:qFormat/>
    <w:uiPriority w:val="0"/>
    <w:rPr>
      <w:rFonts w:ascii="Segoe UI" w:hAnsi="Segoe UI" w:cs="Segoe UI"/>
      <w:sz w:val="18"/>
      <w:szCs w:val="18"/>
      <w:lang w:eastAsia="en-US"/>
    </w:rPr>
  </w:style>
  <w:style w:type="character" w:customStyle="1" w:styleId="82">
    <w:name w:val="Unresolved Mention1"/>
    <w:basedOn w:val="43"/>
    <w:semiHidden/>
    <w:unhideWhenUsed/>
    <w:qFormat/>
    <w:uiPriority w:val="99"/>
    <w:rPr>
      <w:color w:val="605E5C"/>
      <w:shd w:val="clear" w:color="auto" w:fill="E1DFDD"/>
    </w:rPr>
  </w:style>
  <w:style w:type="character" w:customStyle="1" w:styleId="83">
    <w:name w:val="Editor's Note Char"/>
    <w:link w:val="65"/>
    <w:qFormat/>
    <w:locked/>
    <w:uiPriority w:val="0"/>
    <w:rPr>
      <w:rFonts w:eastAsia="Times New Roman"/>
      <w:color w:val="FF0000"/>
      <w:lang w:eastAsia="en-US"/>
    </w:rPr>
  </w:style>
  <w:style w:type="character" w:customStyle="1" w:styleId="84">
    <w:name w:val="B1 Char"/>
    <w:link w:val="64"/>
    <w:qFormat/>
    <w:locked/>
    <w:uiPriority w:val="0"/>
    <w:rPr>
      <w:rFonts w:eastAsia="Times New Roman"/>
      <w:lang w:eastAsia="en-US"/>
    </w:rPr>
  </w:style>
  <w:style w:type="paragraph" w:customStyle="1" w:styleId="85">
    <w:name w:val="Revision1"/>
    <w:hidden/>
    <w:semiHidden/>
    <w:qFormat/>
    <w:uiPriority w:val="99"/>
    <w:rPr>
      <w:rFonts w:ascii="Times New Roman" w:hAnsi="Times New Roman" w:eastAsia="Times New Roman" w:cs="Times New Roman"/>
      <w:lang w:val="en-GB" w:eastAsia="en-US" w:bidi="ar-SA"/>
    </w:rPr>
  </w:style>
  <w:style w:type="character" w:customStyle="1" w:styleId="86">
    <w:name w:val="Footnote Text Char"/>
    <w:basedOn w:val="43"/>
    <w:link w:val="34"/>
    <w:qFormat/>
    <w:uiPriority w:val="0"/>
    <w:rPr>
      <w:rFonts w:eastAsia="Times New Roman"/>
      <w:sz w:val="16"/>
      <w:lang w:eastAsia="en-US"/>
    </w:rPr>
  </w:style>
  <w:style w:type="paragraph" w:customStyle="1" w:styleId="87">
    <w:name w:val="FL"/>
    <w:basedOn w:val="1"/>
    <w:qFormat/>
    <w:uiPriority w:val="0"/>
    <w:pPr>
      <w:keepNext/>
      <w:keepLines/>
      <w:spacing w:before="60"/>
      <w:jc w:val="center"/>
    </w:pPr>
    <w:rPr>
      <w:rFonts w:ascii="Arial" w:hAnsi="Arial"/>
      <w:b/>
    </w:rPr>
  </w:style>
  <w:style w:type="character" w:customStyle="1" w:styleId="88">
    <w:name w:val="Comment Text Char"/>
    <w:basedOn w:val="43"/>
    <w:link w:val="28"/>
    <w:qFormat/>
    <w:uiPriority w:val="0"/>
    <w:rPr>
      <w:rFonts w:eastAsia="Times New Roman"/>
      <w:lang w:eastAsia="en-US"/>
    </w:rPr>
  </w:style>
  <w:style w:type="character" w:customStyle="1" w:styleId="89">
    <w:name w:val="Comment Subject Char"/>
    <w:basedOn w:val="88"/>
    <w:link w:val="40"/>
    <w:qFormat/>
    <w:uiPriority w:val="0"/>
    <w:rPr>
      <w:rFonts w:eastAsia="Times New Roman"/>
      <w:b/>
      <w:bCs/>
      <w:lang w:eastAsia="en-US"/>
    </w:rPr>
  </w:style>
  <w:style w:type="paragraph" w:customStyle="1" w:styleId="90">
    <w:name w:val="B1+"/>
    <w:basedOn w:val="64"/>
    <w:link w:val="91"/>
    <w:qFormat/>
    <w:uiPriority w:val="0"/>
    <w:pPr>
      <w:numPr>
        <w:ilvl w:val="0"/>
        <w:numId w:val="1"/>
      </w:numPr>
    </w:pPr>
  </w:style>
  <w:style w:type="character" w:customStyle="1" w:styleId="91">
    <w:name w:val="B1+ Car"/>
    <w:link w:val="90"/>
    <w:qFormat/>
    <w:uiPriority w:val="0"/>
    <w:rPr>
      <w:rFonts w:eastAsia="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F9ACC-7BB8-4EF9-A365-A9C966CCC9F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34</Pages>
  <Words>11982</Words>
  <Characters>74284</Characters>
  <Lines>619</Lines>
  <Paragraphs>172</Paragraphs>
  <TotalTime>12</TotalTime>
  <ScaleCrop>false</ScaleCrop>
  <LinksUpToDate>false</LinksUpToDate>
  <CharactersWithSpaces>86094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2021-11-02T10:17:00Z</dcterms:created>
  <dc:creator>MCC Support</dc:creator>
  <cp:keywords>&lt;keyword[, keyword, ]&gt;</cp:keywords>
  <cp:lastModifiedBy>SA5 #140e</cp:lastModifiedBy>
  <cp:lastPrinted>2019-02-25T14:05:00Z</cp:lastPrinted>
  <dcterms:modified xsi:type="dcterms:W3CDTF">2021-11-25T08:30:07Z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