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187BA7">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w:t>
            </w:r>
            <w:r w:rsidR="00F27D43">
              <w:rPr>
                <w:sz w:val="64"/>
              </w:rPr>
              <w:t>11</w:t>
            </w:r>
            <w:r w:rsidRPr="00A54A15">
              <w:rPr>
                <w:sz w:val="64"/>
              </w:rPr>
              <w:t xml:space="preserve"> </w:t>
            </w:r>
            <w:r w:rsidRPr="00A54A15">
              <w:t>V</w:t>
            </w:r>
            <w:bookmarkStart w:id="3" w:name="specVersion"/>
            <w:r w:rsidR="00BA483A" w:rsidRPr="00A54A15">
              <w:t>0.</w:t>
            </w:r>
            <w:r w:rsidR="006B061E">
              <w:t>5</w:t>
            </w:r>
            <w:r w:rsidRPr="00A54A15">
              <w:t>.</w:t>
            </w:r>
            <w:bookmarkEnd w:id="3"/>
            <w:r w:rsidR="00BA483A" w:rsidRPr="00A54A15">
              <w:t>0</w:t>
            </w:r>
            <w:r w:rsidRPr="00A54A15">
              <w:t xml:space="preserve"> </w:t>
            </w:r>
            <w:r w:rsidRPr="00A54A15">
              <w:rPr>
                <w:sz w:val="32"/>
              </w:rPr>
              <w:t>(</w:t>
            </w:r>
            <w:bookmarkStart w:id="4" w:name="issueDate"/>
            <w:r w:rsidR="00F27D43">
              <w:rPr>
                <w:sz w:val="32"/>
              </w:rPr>
              <w:t>202</w:t>
            </w:r>
            <w:r w:rsidR="00C56EC2">
              <w:rPr>
                <w:sz w:val="32"/>
              </w:rPr>
              <w:t>1</w:t>
            </w:r>
            <w:r w:rsidRPr="00A54A15">
              <w:rPr>
                <w:sz w:val="32"/>
              </w:rPr>
              <w:t>-</w:t>
            </w:r>
            <w:bookmarkEnd w:id="4"/>
            <w:r w:rsidR="00C56EC2">
              <w:rPr>
                <w:sz w:val="32"/>
              </w:rPr>
              <w:t>0</w:t>
            </w:r>
            <w:r w:rsidR="006B061E">
              <w:rPr>
                <w:sz w:val="32"/>
              </w:rPr>
              <w:t>5</w:t>
            </w:r>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6"/>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8"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8"/>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0"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2"/>
          </w:p>
          <w:p w:rsidR="00E16509" w:rsidRPr="00A54A15" w:rsidRDefault="00E16509" w:rsidP="00133525"/>
        </w:tc>
      </w:tr>
      <w:bookmarkEnd w:id="10"/>
    </w:tbl>
    <w:p w:rsidR="00080512" w:rsidRPr="00A54A15" w:rsidRDefault="00080512">
      <w:pPr>
        <w:pStyle w:val="TT"/>
      </w:pPr>
      <w:r w:rsidRPr="00A54A15">
        <w:br w:type="page"/>
      </w:r>
      <w:bookmarkStart w:id="15" w:name="tableOfContents"/>
      <w:bookmarkEnd w:id="15"/>
      <w:r w:rsidRPr="00A54A15">
        <w:lastRenderedPageBreak/>
        <w:t>Contents</w:t>
      </w:r>
    </w:p>
    <w:p w:rsidR="00DE6AA2" w:rsidRDefault="004D3578">
      <w:pPr>
        <w:pStyle w:val="TOC1"/>
        <w:rPr>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r w:rsidR="00DE6AA2">
        <w:t>Foreword</w:t>
      </w:r>
      <w:r w:rsidR="00DE6AA2">
        <w:tab/>
      </w:r>
      <w:r w:rsidR="00DE6AA2">
        <w:fldChar w:fldCharType="begin"/>
      </w:r>
      <w:r w:rsidR="00DE6AA2">
        <w:instrText xml:space="preserve"> PAGEREF _Toc72995016 \h </w:instrText>
      </w:r>
      <w:r w:rsidR="00DE6AA2">
        <w:fldChar w:fldCharType="separate"/>
      </w:r>
      <w:r w:rsidR="00DE6AA2">
        <w:t>6</w:t>
      </w:r>
      <w:r w:rsidR="00DE6AA2">
        <w:fldChar w:fldCharType="end"/>
      </w:r>
    </w:p>
    <w:p w:rsidR="00DE6AA2" w:rsidRDefault="00DE6AA2">
      <w:pPr>
        <w:pStyle w:val="TOC1"/>
        <w:rPr>
          <w:rFonts w:asciiTheme="minorHAnsi" w:eastAsiaTheme="minorEastAsia" w:hAnsiTheme="minorHAnsi" w:cstheme="minorBidi"/>
          <w:szCs w:val="22"/>
          <w:lang w:val="en-US"/>
        </w:rPr>
      </w:pPr>
      <w:r>
        <w:t>Introduction</w:t>
      </w:r>
      <w:r>
        <w:tab/>
      </w:r>
      <w:r>
        <w:fldChar w:fldCharType="begin"/>
      </w:r>
      <w:r>
        <w:instrText xml:space="preserve"> PAGEREF _Toc72995017 \h </w:instrText>
      </w:r>
      <w:r>
        <w:fldChar w:fldCharType="separate"/>
      </w:r>
      <w:r>
        <w:t>6</w:t>
      </w:r>
      <w:r>
        <w:fldChar w:fldCharType="end"/>
      </w:r>
    </w:p>
    <w:p w:rsidR="00DE6AA2" w:rsidRDefault="00DE6AA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_Toc72995018 \h </w:instrText>
      </w:r>
      <w:r>
        <w:fldChar w:fldCharType="separate"/>
      </w:r>
      <w:r>
        <w:t>7</w:t>
      </w:r>
      <w:r>
        <w:fldChar w:fldCharType="end"/>
      </w:r>
    </w:p>
    <w:p w:rsidR="00DE6AA2" w:rsidRDefault="00DE6AA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_Toc72995019 \h </w:instrText>
      </w:r>
      <w:r>
        <w:fldChar w:fldCharType="separate"/>
      </w:r>
      <w:r>
        <w:t>7</w:t>
      </w:r>
      <w:r>
        <w:fldChar w:fldCharType="end"/>
      </w:r>
    </w:p>
    <w:p w:rsidR="00DE6AA2" w:rsidRDefault="00DE6AA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_Toc72995020 \h </w:instrText>
      </w:r>
      <w:r>
        <w:fldChar w:fldCharType="separate"/>
      </w:r>
      <w:r>
        <w:t>7</w:t>
      </w:r>
      <w:r>
        <w:fldChar w:fldCharType="end"/>
      </w:r>
    </w:p>
    <w:p w:rsidR="00DE6AA2" w:rsidRDefault="00DE6AA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_Toc72995021 \h </w:instrText>
      </w:r>
      <w:r>
        <w:fldChar w:fldCharType="separate"/>
      </w:r>
      <w:r>
        <w:t>7</w:t>
      </w:r>
      <w:r>
        <w:fldChar w:fldCharType="end"/>
      </w:r>
    </w:p>
    <w:p w:rsidR="00DE6AA2" w:rsidRDefault="00DE6AA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_Toc72995022 \h </w:instrText>
      </w:r>
      <w:r>
        <w:fldChar w:fldCharType="separate"/>
      </w:r>
      <w:r>
        <w:t>8</w:t>
      </w:r>
      <w:r>
        <w:fldChar w:fldCharType="end"/>
      </w:r>
    </w:p>
    <w:p w:rsidR="00DE6AA2" w:rsidRDefault="00DE6AA2">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_Toc72995023 \h </w:instrText>
      </w:r>
      <w:r>
        <w:fldChar w:fldCharType="separate"/>
      </w:r>
      <w:r>
        <w:t>8</w:t>
      </w:r>
      <w:r>
        <w:fldChar w:fldCharType="end"/>
      </w:r>
    </w:p>
    <w:p w:rsidR="00DE6AA2" w:rsidRDefault="00DE6AA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Concepts and overview</w:t>
      </w:r>
      <w:r>
        <w:tab/>
      </w:r>
      <w:r>
        <w:fldChar w:fldCharType="begin"/>
      </w:r>
      <w:r>
        <w:instrText xml:space="preserve"> PAGEREF _Toc72995024 \h </w:instrText>
      </w:r>
      <w:r>
        <w:fldChar w:fldCharType="separate"/>
      </w:r>
      <w:r>
        <w:t>8</w:t>
      </w:r>
      <w:r>
        <w:fldChar w:fldCharType="end"/>
      </w:r>
    </w:p>
    <w:p w:rsidR="00DE6AA2" w:rsidRDefault="00DE6AA2">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_Toc72995025 \h </w:instrText>
      </w:r>
      <w:r>
        <w:fldChar w:fldCharType="separate"/>
      </w:r>
      <w:r>
        <w:t>8</w:t>
      </w:r>
      <w:r>
        <w:fldChar w:fldCharType="end"/>
      </w:r>
    </w:p>
    <w:p w:rsidR="00DE6AA2" w:rsidRDefault="00DE6AA2">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_Toc72995026 \h </w:instrText>
      </w:r>
      <w:r>
        <w:fldChar w:fldCharType="separate"/>
      </w:r>
      <w:r>
        <w:t>9</w:t>
      </w:r>
      <w:r>
        <w:fldChar w:fldCharType="end"/>
      </w:r>
    </w:p>
    <w:p w:rsidR="00DE6AA2" w:rsidRDefault="00DE6AA2">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End to end management of network slice</w:t>
      </w:r>
      <w:r>
        <w:tab/>
      </w:r>
      <w:r>
        <w:fldChar w:fldCharType="begin"/>
      </w:r>
      <w:r>
        <w:instrText xml:space="preserve"> PAGEREF _Toc72995027 \h </w:instrText>
      </w:r>
      <w:r>
        <w:fldChar w:fldCharType="separate"/>
      </w:r>
      <w:r>
        <w:t>10</w:t>
      </w:r>
      <w:r>
        <w:fldChar w:fldCharType="end"/>
      </w:r>
    </w:p>
    <w:p w:rsidR="00DE6AA2" w:rsidRDefault="00DE6AA2">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Multi-operator concepts</w:t>
      </w:r>
      <w:r>
        <w:tab/>
      </w:r>
      <w:r>
        <w:fldChar w:fldCharType="begin"/>
      </w:r>
      <w:r>
        <w:instrText xml:space="preserve"> PAGEREF _Toc72995028 \h </w:instrText>
      </w:r>
      <w:r>
        <w:fldChar w:fldCharType="separate"/>
      </w:r>
      <w:r>
        <w:t>10</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4.4.1</w:t>
      </w:r>
      <w:r>
        <w:rPr>
          <w:rFonts w:asciiTheme="minorHAnsi" w:eastAsiaTheme="minorEastAsia" w:hAnsiTheme="minorHAnsi" w:cstheme="minorBidi"/>
          <w:sz w:val="22"/>
          <w:szCs w:val="22"/>
          <w:lang w:val="en-US"/>
        </w:rPr>
        <w:tab/>
      </w:r>
      <w:r>
        <w:rPr>
          <w:lang w:eastAsia="zh-CN"/>
        </w:rPr>
        <w:t>National roaming concept</w:t>
      </w:r>
      <w:r>
        <w:tab/>
      </w:r>
      <w:r>
        <w:fldChar w:fldCharType="begin"/>
      </w:r>
      <w:r>
        <w:instrText xml:space="preserve"> PAGEREF _Toc72995029 \h </w:instrText>
      </w:r>
      <w:r>
        <w:fldChar w:fldCharType="separate"/>
      </w:r>
      <w:r>
        <w:t>10</w:t>
      </w:r>
      <w:r>
        <w:fldChar w:fldCharType="end"/>
      </w:r>
    </w:p>
    <w:p w:rsidR="00DE6AA2" w:rsidRDefault="00DE6AA2">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_Toc72995030 \h </w:instrText>
      </w:r>
      <w:r>
        <w:fldChar w:fldCharType="separate"/>
      </w:r>
      <w:r>
        <w:t>11</w:t>
      </w:r>
      <w:r>
        <w:fldChar w:fldCharType="end"/>
      </w:r>
    </w:p>
    <w:p w:rsidR="00DE6AA2" w:rsidRDefault="00DE6AA2">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Network Slice use in multiple networks scenario 1</w:t>
      </w:r>
      <w:r>
        <w:tab/>
      </w:r>
      <w:r>
        <w:fldChar w:fldCharType="begin"/>
      </w:r>
      <w:r>
        <w:instrText xml:space="preserve"> PAGEREF _Toc72995031 \h </w:instrText>
      </w:r>
      <w:r>
        <w:fldChar w:fldCharType="separate"/>
      </w:r>
      <w:r>
        <w:t>11</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5.1.1</w:t>
      </w:r>
      <w:r>
        <w:rPr>
          <w:rFonts w:asciiTheme="minorHAnsi" w:eastAsiaTheme="minorEastAsia" w:hAnsiTheme="minorHAnsi" w:cstheme="minorBidi"/>
          <w:sz w:val="22"/>
          <w:szCs w:val="22"/>
          <w:lang w:val="en-US"/>
        </w:rPr>
        <w:tab/>
      </w:r>
      <w:r>
        <w:rPr>
          <w:lang w:eastAsia="zh-CN"/>
        </w:rPr>
        <w:t>Description RAN sharing</w:t>
      </w:r>
      <w:r>
        <w:tab/>
      </w:r>
      <w:r>
        <w:fldChar w:fldCharType="begin"/>
      </w:r>
      <w:r>
        <w:instrText xml:space="preserve"> PAGEREF _Toc72995032 \h </w:instrText>
      </w:r>
      <w:r>
        <w:fldChar w:fldCharType="separate"/>
      </w:r>
      <w:r>
        <w:t>11</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5.1.2</w:t>
      </w:r>
      <w:r>
        <w:rPr>
          <w:rFonts w:asciiTheme="minorHAnsi" w:eastAsiaTheme="minorEastAsia" w:hAnsiTheme="minorHAnsi" w:cstheme="minorBidi"/>
          <w:sz w:val="22"/>
          <w:szCs w:val="22"/>
          <w:lang w:val="en-US"/>
        </w:rPr>
        <w:tab/>
      </w:r>
      <w:r>
        <w:rPr>
          <w:lang w:eastAsia="zh-CN"/>
        </w:rPr>
        <w:t>Identified problems and general issues</w:t>
      </w:r>
      <w:r>
        <w:tab/>
      </w:r>
      <w:r>
        <w:fldChar w:fldCharType="begin"/>
      </w:r>
      <w:r>
        <w:instrText xml:space="preserve"> PAGEREF _Toc72995033 \h </w:instrText>
      </w:r>
      <w:r>
        <w:fldChar w:fldCharType="separate"/>
      </w:r>
      <w:r>
        <w:t>12</w:t>
      </w:r>
      <w:r>
        <w:fldChar w:fldCharType="end"/>
      </w:r>
    </w:p>
    <w:p w:rsidR="00DE6AA2" w:rsidRDefault="00DE6AA2">
      <w:pPr>
        <w:pStyle w:val="TOC2"/>
        <w:rPr>
          <w:rFonts w:asciiTheme="minorHAnsi" w:eastAsiaTheme="minorEastAsia" w:hAnsiTheme="minorHAnsi" w:cstheme="minorBidi"/>
          <w:sz w:val="22"/>
          <w:szCs w:val="22"/>
          <w:lang w:val="en-US"/>
        </w:rPr>
      </w:pPr>
      <w:r w:rsidRPr="00A557A7">
        <w:rPr>
          <w:color w:val="000000" w:themeColor="text1"/>
          <w:lang w:eastAsia="zh-CN"/>
        </w:rPr>
        <w:t>5.2</w:t>
      </w:r>
      <w:r>
        <w:rPr>
          <w:rFonts w:asciiTheme="minorHAnsi" w:eastAsiaTheme="minorEastAsia" w:hAnsiTheme="minorHAnsi" w:cstheme="minorBidi"/>
          <w:sz w:val="22"/>
          <w:szCs w:val="22"/>
          <w:lang w:val="en-US"/>
        </w:rPr>
        <w:tab/>
      </w:r>
      <w:r w:rsidRPr="00A557A7">
        <w:rPr>
          <w:color w:val="000000" w:themeColor="text1"/>
          <w:lang w:eastAsia="zh-CN"/>
        </w:rPr>
        <w:t>Network slice use in multiple networks scenario 2</w:t>
      </w:r>
      <w:r>
        <w:tab/>
      </w:r>
      <w:r>
        <w:fldChar w:fldCharType="begin"/>
      </w:r>
      <w:r>
        <w:instrText xml:space="preserve"> PAGEREF _Toc72995034 \h </w:instrText>
      </w:r>
      <w:r>
        <w:fldChar w:fldCharType="separate"/>
      </w:r>
      <w:r>
        <w:t>12</w:t>
      </w:r>
      <w:r>
        <w:fldChar w:fldCharType="end"/>
      </w:r>
    </w:p>
    <w:p w:rsidR="00DE6AA2" w:rsidRDefault="00DE6AA2">
      <w:pPr>
        <w:pStyle w:val="TOC3"/>
        <w:rPr>
          <w:rFonts w:asciiTheme="minorHAnsi" w:eastAsiaTheme="minorEastAsia" w:hAnsiTheme="minorHAnsi" w:cstheme="minorBidi"/>
          <w:sz w:val="22"/>
          <w:szCs w:val="22"/>
          <w:lang w:val="en-US"/>
        </w:rPr>
      </w:pPr>
      <w:r w:rsidRPr="00A557A7">
        <w:rPr>
          <w:color w:val="000000" w:themeColor="text1"/>
          <w:lang w:eastAsia="zh-CN"/>
        </w:rPr>
        <w:t>5.2.1</w:t>
      </w:r>
      <w:r>
        <w:rPr>
          <w:rFonts w:asciiTheme="minorHAnsi" w:eastAsiaTheme="minorEastAsia" w:hAnsiTheme="minorHAnsi" w:cstheme="minorBidi"/>
          <w:sz w:val="22"/>
          <w:szCs w:val="22"/>
          <w:lang w:val="en-US"/>
        </w:rPr>
        <w:tab/>
      </w:r>
      <w:r w:rsidRPr="00A557A7">
        <w:rPr>
          <w:color w:val="000000" w:themeColor="text1"/>
          <w:lang w:eastAsia="zh-CN"/>
        </w:rPr>
        <w:t>Description national roaming</w:t>
      </w:r>
      <w:r>
        <w:tab/>
      </w:r>
      <w:r>
        <w:fldChar w:fldCharType="begin"/>
      </w:r>
      <w:r>
        <w:instrText xml:space="preserve"> PAGEREF _Toc72995035 \h </w:instrText>
      </w:r>
      <w:r>
        <w:fldChar w:fldCharType="separate"/>
      </w:r>
      <w:r>
        <w:t>12</w:t>
      </w:r>
      <w:r>
        <w:fldChar w:fldCharType="end"/>
      </w:r>
    </w:p>
    <w:p w:rsidR="00DE6AA2" w:rsidRDefault="00DE6AA2">
      <w:pPr>
        <w:pStyle w:val="TOC3"/>
        <w:rPr>
          <w:rFonts w:asciiTheme="minorHAnsi" w:eastAsiaTheme="minorEastAsia" w:hAnsiTheme="minorHAnsi" w:cstheme="minorBidi"/>
          <w:sz w:val="22"/>
          <w:szCs w:val="22"/>
          <w:lang w:val="en-US"/>
        </w:rPr>
      </w:pPr>
      <w:r w:rsidRPr="00A557A7">
        <w:rPr>
          <w:color w:val="000000" w:themeColor="text1"/>
          <w:lang w:eastAsia="zh-CN"/>
        </w:rPr>
        <w:t>5.2.2</w:t>
      </w:r>
      <w:r>
        <w:rPr>
          <w:rFonts w:asciiTheme="minorHAnsi" w:eastAsiaTheme="minorEastAsia" w:hAnsiTheme="minorHAnsi" w:cstheme="minorBidi"/>
          <w:sz w:val="22"/>
          <w:szCs w:val="22"/>
          <w:lang w:val="en-US"/>
        </w:rPr>
        <w:tab/>
      </w:r>
      <w:r w:rsidRPr="00A557A7">
        <w:rPr>
          <w:color w:val="000000" w:themeColor="text1"/>
          <w:lang w:eastAsia="zh-CN"/>
        </w:rPr>
        <w:t>Identified problems</w:t>
      </w:r>
      <w:r>
        <w:tab/>
      </w:r>
      <w:r>
        <w:fldChar w:fldCharType="begin"/>
      </w:r>
      <w:r>
        <w:instrText xml:space="preserve"> PAGEREF _Toc72995036 \h </w:instrText>
      </w:r>
      <w:r>
        <w:fldChar w:fldCharType="separate"/>
      </w:r>
      <w:r>
        <w:t>12</w:t>
      </w:r>
      <w:r>
        <w:fldChar w:fldCharType="end"/>
      </w:r>
    </w:p>
    <w:p w:rsidR="00DE6AA2" w:rsidRDefault="00DE6AA2">
      <w:pPr>
        <w:pStyle w:val="TOC2"/>
        <w:rPr>
          <w:rFonts w:asciiTheme="minorHAnsi" w:eastAsiaTheme="minorEastAsia" w:hAnsiTheme="minorHAnsi" w:cstheme="minorBidi"/>
          <w:sz w:val="22"/>
          <w:szCs w:val="22"/>
          <w:lang w:val="en-US"/>
        </w:rPr>
      </w:pPr>
      <w:r w:rsidRPr="00A557A7">
        <w:rPr>
          <w:lang w:val="en-US"/>
        </w:rPr>
        <w:t>5.3</w:t>
      </w:r>
      <w:r>
        <w:rPr>
          <w:rFonts w:asciiTheme="minorHAnsi" w:eastAsiaTheme="minorEastAsia" w:hAnsiTheme="minorHAnsi" w:cstheme="minorBidi"/>
          <w:sz w:val="22"/>
          <w:szCs w:val="22"/>
          <w:lang w:val="en-US"/>
        </w:rPr>
        <w:tab/>
      </w:r>
      <w:r w:rsidRPr="00A557A7">
        <w:rPr>
          <w:lang w:val="en-US"/>
        </w:rPr>
        <w:t>Use case – Isolated deployment of multiple network slices of same customer</w:t>
      </w:r>
      <w:r>
        <w:tab/>
      </w:r>
      <w:r>
        <w:fldChar w:fldCharType="begin"/>
      </w:r>
      <w:r>
        <w:instrText xml:space="preserve"> PAGEREF _Toc72995037 \h </w:instrText>
      </w:r>
      <w:r>
        <w:fldChar w:fldCharType="separate"/>
      </w:r>
      <w:r>
        <w:t>13</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5.3.1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_Toc72995038 \h </w:instrText>
      </w:r>
      <w:r>
        <w:fldChar w:fldCharType="separate"/>
      </w:r>
      <w:r>
        <w:t>13</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5.3.2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_Toc72995039 \h </w:instrText>
      </w:r>
      <w:r>
        <w:fldChar w:fldCharType="separate"/>
      </w:r>
      <w:r>
        <w:t>14</w:t>
      </w:r>
      <w:r>
        <w:fldChar w:fldCharType="end"/>
      </w:r>
    </w:p>
    <w:p w:rsidR="00DE6AA2" w:rsidRDefault="00DE6AA2">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Deployment of edge application service</w:t>
      </w:r>
      <w:r>
        <w:tab/>
      </w:r>
      <w:r>
        <w:fldChar w:fldCharType="begin"/>
      </w:r>
      <w:r>
        <w:instrText xml:space="preserve"> PAGEREF _Toc72995040 \h </w:instrText>
      </w:r>
      <w:r>
        <w:fldChar w:fldCharType="separate"/>
      </w:r>
      <w:r>
        <w:t>14</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5.4.1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_Toc72995041 \h </w:instrText>
      </w:r>
      <w:r>
        <w:fldChar w:fldCharType="separate"/>
      </w:r>
      <w:r>
        <w:t>14</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5.4.2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_Toc72995042 \h </w:instrText>
      </w:r>
      <w:r>
        <w:fldChar w:fldCharType="separate"/>
      </w:r>
      <w:r>
        <w:t>14</w:t>
      </w:r>
      <w:r>
        <w:fldChar w:fldCharType="end"/>
      </w:r>
    </w:p>
    <w:p w:rsidR="00DE6AA2" w:rsidRDefault="00DE6AA2">
      <w:pPr>
        <w:pStyle w:val="TOC2"/>
        <w:rPr>
          <w:rFonts w:asciiTheme="minorHAnsi" w:eastAsiaTheme="minorEastAsia" w:hAnsiTheme="minorHAnsi" w:cstheme="minorBidi"/>
          <w:sz w:val="22"/>
          <w:szCs w:val="22"/>
          <w:lang w:val="en-US"/>
        </w:rPr>
      </w:pPr>
      <w:r w:rsidRPr="00A557A7">
        <w:rPr>
          <w:lang w:val="en-US"/>
        </w:rPr>
        <w:t>5.5</w:t>
      </w:r>
      <w:r>
        <w:rPr>
          <w:rFonts w:asciiTheme="minorHAnsi" w:eastAsiaTheme="minorEastAsia" w:hAnsiTheme="minorHAnsi" w:cstheme="minorBidi"/>
          <w:sz w:val="22"/>
          <w:szCs w:val="22"/>
          <w:lang w:val="en-US"/>
        </w:rPr>
        <w:tab/>
      </w:r>
      <w:r w:rsidRPr="00A557A7">
        <w:rPr>
          <w:lang w:val="en-US"/>
        </w:rPr>
        <w:t>Use case – Support network slice specific authentication</w:t>
      </w:r>
      <w:r>
        <w:tab/>
      </w:r>
      <w:r>
        <w:fldChar w:fldCharType="begin"/>
      </w:r>
      <w:r>
        <w:instrText xml:space="preserve"> PAGEREF _Toc72995043 \h </w:instrText>
      </w:r>
      <w:r>
        <w:fldChar w:fldCharType="separate"/>
      </w:r>
      <w:r>
        <w:t>14</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5.5.1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_Toc72995044 \h </w:instrText>
      </w:r>
      <w:r>
        <w:fldChar w:fldCharType="separate"/>
      </w:r>
      <w:r>
        <w:t>14</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5.5.2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_Toc72995045 \h </w:instrText>
      </w:r>
      <w:r>
        <w:fldChar w:fldCharType="separate"/>
      </w:r>
      <w:r>
        <w:t>15</w:t>
      </w:r>
      <w:r>
        <w:fldChar w:fldCharType="end"/>
      </w:r>
    </w:p>
    <w:p w:rsidR="00DE6AA2" w:rsidRDefault="00DE6AA2">
      <w:pPr>
        <w:pStyle w:val="TOC2"/>
        <w:rPr>
          <w:rFonts w:asciiTheme="minorHAnsi" w:eastAsiaTheme="minorEastAsia" w:hAnsiTheme="minorHAnsi" w:cstheme="minorBidi"/>
          <w:sz w:val="22"/>
          <w:szCs w:val="22"/>
          <w:lang w:val="en-US"/>
        </w:rPr>
      </w:pPr>
      <w:r w:rsidRPr="00A557A7">
        <w:rPr>
          <w:lang w:val="en-US"/>
        </w:rPr>
        <w:t>5.6</w:t>
      </w:r>
      <w:r>
        <w:rPr>
          <w:rFonts w:asciiTheme="minorHAnsi" w:eastAsiaTheme="minorEastAsia" w:hAnsiTheme="minorHAnsi" w:cstheme="minorBidi"/>
          <w:sz w:val="22"/>
          <w:szCs w:val="22"/>
          <w:lang w:val="en-US"/>
        </w:rPr>
        <w:tab/>
      </w:r>
      <w:r w:rsidRPr="00A557A7">
        <w:rPr>
          <w:lang w:val="en-US"/>
        </w:rPr>
        <w:t>use case – support network slice protection on N6 interface</w:t>
      </w:r>
      <w:r>
        <w:tab/>
      </w:r>
      <w:r>
        <w:fldChar w:fldCharType="begin"/>
      </w:r>
      <w:r>
        <w:instrText xml:space="preserve"> PAGEREF _Toc72995046 \h </w:instrText>
      </w:r>
      <w:r>
        <w:fldChar w:fldCharType="separate"/>
      </w:r>
      <w:r>
        <w:t>15</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5.6.1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_Toc72995047 \h </w:instrText>
      </w:r>
      <w:r>
        <w:fldChar w:fldCharType="separate"/>
      </w:r>
      <w:r>
        <w:t>15</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5.6.2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_Toc72995048 \h </w:instrText>
      </w:r>
      <w:r>
        <w:fldChar w:fldCharType="separate"/>
      </w:r>
      <w:r>
        <w:t>15</w:t>
      </w:r>
      <w:r>
        <w:fldChar w:fldCharType="end"/>
      </w:r>
    </w:p>
    <w:p w:rsidR="00DE6AA2" w:rsidRDefault="00DE6AA2">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_Toc72995049 \h </w:instrText>
      </w:r>
      <w:r>
        <w:fldChar w:fldCharType="separate"/>
      </w:r>
      <w:r>
        <w:t>16</w:t>
      </w:r>
      <w:r>
        <w:fldChar w:fldCharType="end"/>
      </w:r>
    </w:p>
    <w:p w:rsidR="00DE6AA2" w:rsidRDefault="00DE6AA2">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Potential requirements for Network Slicing Management to support roaming</w:t>
      </w:r>
      <w:r>
        <w:tab/>
      </w:r>
      <w:r>
        <w:fldChar w:fldCharType="begin"/>
      </w:r>
      <w:r>
        <w:instrText xml:space="preserve"> PAGEREF _Toc72995050 \h </w:instrText>
      </w:r>
      <w:r>
        <w:fldChar w:fldCharType="separate"/>
      </w:r>
      <w:r>
        <w:t>16</w:t>
      </w:r>
      <w:r>
        <w:fldChar w:fldCharType="end"/>
      </w:r>
    </w:p>
    <w:p w:rsidR="00DE6AA2" w:rsidRDefault="00DE6AA2">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Potential requirements for Network Slicing Management to support network slice isolation</w:t>
      </w:r>
      <w:r>
        <w:tab/>
      </w:r>
      <w:r>
        <w:fldChar w:fldCharType="begin"/>
      </w:r>
      <w:r>
        <w:instrText xml:space="preserve"> PAGEREF _Toc72995051 \h </w:instrText>
      </w:r>
      <w:r>
        <w:fldChar w:fldCharType="separate"/>
      </w:r>
      <w:r>
        <w:t>16</w:t>
      </w:r>
      <w:r>
        <w:fldChar w:fldCharType="end"/>
      </w:r>
    </w:p>
    <w:p w:rsidR="00DE6AA2" w:rsidRDefault="00DE6AA2">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Potential requirements for Network Slicing Management to support edge computing</w:t>
      </w:r>
      <w:r>
        <w:tab/>
      </w:r>
      <w:r>
        <w:fldChar w:fldCharType="begin"/>
      </w:r>
      <w:r>
        <w:instrText xml:space="preserve"> PAGEREF _Toc72995052 \h </w:instrText>
      </w:r>
      <w:r>
        <w:fldChar w:fldCharType="separate"/>
      </w:r>
      <w:r>
        <w:t>16</w:t>
      </w:r>
      <w:r>
        <w:fldChar w:fldCharType="end"/>
      </w:r>
    </w:p>
    <w:p w:rsidR="00DE6AA2" w:rsidRDefault="00DE6AA2">
      <w:pPr>
        <w:pStyle w:val="TOC2"/>
        <w:rPr>
          <w:rFonts w:asciiTheme="minorHAnsi" w:eastAsiaTheme="minorEastAsia" w:hAnsiTheme="minorHAnsi" w:cstheme="minorBidi"/>
          <w:sz w:val="22"/>
          <w:szCs w:val="22"/>
          <w:lang w:val="en-US"/>
        </w:rPr>
      </w:pPr>
      <w:r>
        <w:rPr>
          <w:lang w:eastAsia="zh-CN"/>
        </w:rPr>
        <w:t>6.4</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A557A7">
        <w:rPr>
          <w:lang w:val="en-US"/>
        </w:rPr>
        <w:t>network slice specific authentication</w:t>
      </w:r>
      <w:r>
        <w:tab/>
      </w:r>
      <w:r>
        <w:fldChar w:fldCharType="begin"/>
      </w:r>
      <w:r>
        <w:instrText xml:space="preserve"> PAGEREF _Toc72995053 \h </w:instrText>
      </w:r>
      <w:r>
        <w:fldChar w:fldCharType="separate"/>
      </w:r>
      <w:r>
        <w:t>16</w:t>
      </w:r>
      <w:r>
        <w:fldChar w:fldCharType="end"/>
      </w:r>
    </w:p>
    <w:p w:rsidR="00DE6AA2" w:rsidRDefault="00DE6AA2">
      <w:pPr>
        <w:pStyle w:val="TOC2"/>
        <w:rPr>
          <w:rFonts w:asciiTheme="minorHAnsi" w:eastAsiaTheme="minorEastAsia" w:hAnsiTheme="minorHAnsi" w:cstheme="minorBidi"/>
          <w:sz w:val="22"/>
          <w:szCs w:val="22"/>
          <w:lang w:val="en-US"/>
        </w:rPr>
      </w:pPr>
      <w:r>
        <w:rPr>
          <w:lang w:eastAsia="zh-CN"/>
        </w:rPr>
        <w:t>6.5</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A557A7">
        <w:rPr>
          <w:lang w:val="en-US"/>
        </w:rPr>
        <w:t>network slice protection on N6 interface</w:t>
      </w:r>
      <w:r>
        <w:tab/>
      </w:r>
      <w:r>
        <w:fldChar w:fldCharType="begin"/>
      </w:r>
      <w:r>
        <w:instrText xml:space="preserve"> PAGEREF _Toc72995054 \h </w:instrText>
      </w:r>
      <w:r>
        <w:fldChar w:fldCharType="separate"/>
      </w:r>
      <w:r>
        <w:t>17</w:t>
      </w:r>
      <w:r>
        <w:fldChar w:fldCharType="end"/>
      </w:r>
    </w:p>
    <w:p w:rsidR="00DE6AA2" w:rsidRDefault="00DE6AA2">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_Toc72995055 \h </w:instrText>
      </w:r>
      <w:r>
        <w:fldChar w:fldCharType="separate"/>
      </w:r>
      <w:r>
        <w:t>17</w:t>
      </w:r>
      <w:r>
        <w:fldChar w:fldCharType="end"/>
      </w:r>
    </w:p>
    <w:p w:rsidR="00DE6AA2" w:rsidRDefault="00DE6AA2">
      <w:pPr>
        <w:pStyle w:val="TOC2"/>
        <w:rPr>
          <w:rFonts w:asciiTheme="minorHAnsi" w:eastAsiaTheme="minorEastAsia" w:hAnsiTheme="minorHAnsi" w:cstheme="minorBidi"/>
          <w:sz w:val="22"/>
          <w:szCs w:val="22"/>
          <w:lang w:val="en-US"/>
        </w:rPr>
      </w:pPr>
      <w:r>
        <w:rPr>
          <w:lang w:eastAsia="zh-CN"/>
        </w:rPr>
        <w:t>7.1</w:t>
      </w:r>
      <w:r>
        <w:rPr>
          <w:rFonts w:asciiTheme="minorHAnsi" w:eastAsiaTheme="minorEastAsia" w:hAnsiTheme="minorHAnsi" w:cstheme="minorBidi"/>
          <w:sz w:val="22"/>
          <w:szCs w:val="22"/>
          <w:lang w:val="en-US"/>
        </w:rPr>
        <w:tab/>
      </w:r>
      <w:r>
        <w:rPr>
          <w:lang w:eastAsia="zh-CN"/>
        </w:rPr>
        <w:t>Possible solutions for network slice isolation</w:t>
      </w:r>
      <w:r>
        <w:tab/>
      </w:r>
      <w:r>
        <w:fldChar w:fldCharType="begin"/>
      </w:r>
      <w:r>
        <w:instrText xml:space="preserve"> PAGEREF _Toc72995056 \h </w:instrText>
      </w:r>
      <w:r>
        <w:fldChar w:fldCharType="separate"/>
      </w:r>
      <w:r>
        <w:t>17</w:t>
      </w:r>
      <w:r>
        <w:fldChar w:fldCharType="end"/>
      </w:r>
    </w:p>
    <w:p w:rsidR="00DE6AA2" w:rsidRDefault="00DE6AA2">
      <w:pPr>
        <w:pStyle w:val="TOC2"/>
        <w:rPr>
          <w:rFonts w:asciiTheme="minorHAnsi" w:eastAsiaTheme="minorEastAsia" w:hAnsiTheme="minorHAnsi" w:cstheme="minorBidi"/>
          <w:sz w:val="22"/>
          <w:szCs w:val="22"/>
          <w:lang w:val="en-US"/>
        </w:rPr>
      </w:pPr>
      <w:r>
        <w:rPr>
          <w:lang w:eastAsia="zh-CN"/>
        </w:rPr>
        <w:t>7.2</w:t>
      </w:r>
      <w:r>
        <w:rPr>
          <w:rFonts w:asciiTheme="minorHAnsi" w:eastAsiaTheme="minorEastAsia" w:hAnsiTheme="minorHAnsi" w:cstheme="minorBidi"/>
          <w:sz w:val="22"/>
          <w:szCs w:val="22"/>
          <w:lang w:val="en-US"/>
        </w:rPr>
        <w:tab/>
      </w:r>
      <w:r>
        <w:rPr>
          <w:lang w:eastAsia="zh-CN"/>
        </w:rPr>
        <w:t xml:space="preserve">Possible solutions for </w:t>
      </w:r>
      <w:r>
        <w:t>network slice covering multiple networks</w:t>
      </w:r>
      <w:r>
        <w:tab/>
      </w:r>
      <w:r>
        <w:fldChar w:fldCharType="begin"/>
      </w:r>
      <w:r>
        <w:instrText xml:space="preserve"> PAGEREF _Toc72995057 \h </w:instrText>
      </w:r>
      <w:r>
        <w:fldChar w:fldCharType="separate"/>
      </w:r>
      <w:r>
        <w:t>18</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7.2.1 Alternative 1: solution based on the existing NRM with related exposure</w:t>
      </w:r>
      <w:r>
        <w:tab/>
      </w:r>
      <w:r>
        <w:fldChar w:fldCharType="begin"/>
      </w:r>
      <w:r>
        <w:instrText xml:space="preserve"> PAGEREF _Toc72995058 \h </w:instrText>
      </w:r>
      <w:r>
        <w:fldChar w:fldCharType="separate"/>
      </w:r>
      <w:r>
        <w:t>18</w:t>
      </w:r>
      <w:r>
        <w:fldChar w:fldCharType="end"/>
      </w:r>
    </w:p>
    <w:p w:rsidR="00DE6AA2" w:rsidRDefault="00DE6AA2">
      <w:pPr>
        <w:pStyle w:val="TOC4"/>
        <w:rPr>
          <w:rFonts w:asciiTheme="minorHAnsi" w:eastAsiaTheme="minorEastAsia" w:hAnsiTheme="minorHAnsi" w:cstheme="minorBidi"/>
          <w:sz w:val="22"/>
          <w:szCs w:val="22"/>
          <w:lang w:val="en-US"/>
        </w:rPr>
      </w:pPr>
      <w:r>
        <w:rPr>
          <w:lang w:eastAsia="zh-CN"/>
        </w:rPr>
        <w:t>7.2.1.1 Description</w:t>
      </w:r>
      <w:r>
        <w:tab/>
      </w:r>
      <w:r>
        <w:fldChar w:fldCharType="begin"/>
      </w:r>
      <w:r>
        <w:instrText xml:space="preserve"> PAGEREF _Toc72995059 \h </w:instrText>
      </w:r>
      <w:r>
        <w:fldChar w:fldCharType="separate"/>
      </w:r>
      <w:r>
        <w:t>18</w:t>
      </w:r>
      <w:r>
        <w:fldChar w:fldCharType="end"/>
      </w:r>
    </w:p>
    <w:p w:rsidR="00DE6AA2" w:rsidRDefault="00DE6AA2">
      <w:pPr>
        <w:pStyle w:val="TOC4"/>
        <w:rPr>
          <w:rFonts w:asciiTheme="minorHAnsi" w:eastAsiaTheme="minorEastAsia" w:hAnsiTheme="minorHAnsi" w:cstheme="minorBidi"/>
          <w:sz w:val="22"/>
          <w:szCs w:val="22"/>
          <w:lang w:val="en-US"/>
        </w:rPr>
      </w:pPr>
      <w:r>
        <w:t>7.2.1.2 Solution analysis</w:t>
      </w:r>
      <w:r>
        <w:tab/>
      </w:r>
      <w:r>
        <w:fldChar w:fldCharType="begin"/>
      </w:r>
      <w:r>
        <w:instrText xml:space="preserve"> PAGEREF _Toc72995060 \h </w:instrText>
      </w:r>
      <w:r>
        <w:fldChar w:fldCharType="separate"/>
      </w:r>
      <w:r>
        <w:t>19</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7.2.2 Alternative 2: solution based on NRM extension - dual views of network slice</w:t>
      </w:r>
      <w:r>
        <w:tab/>
      </w:r>
      <w:r>
        <w:fldChar w:fldCharType="begin"/>
      </w:r>
      <w:r>
        <w:instrText xml:space="preserve"> PAGEREF _Toc72995061 \h </w:instrText>
      </w:r>
      <w:r>
        <w:fldChar w:fldCharType="separate"/>
      </w:r>
      <w:r>
        <w:t>20</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7.2.3 Alternative 3: solution based on NRM extension - recursive network slice</w:t>
      </w:r>
      <w:r>
        <w:tab/>
      </w:r>
      <w:r>
        <w:fldChar w:fldCharType="begin"/>
      </w:r>
      <w:r>
        <w:instrText xml:space="preserve"> PAGEREF _Toc72995062 \h </w:instrText>
      </w:r>
      <w:r>
        <w:fldChar w:fldCharType="separate"/>
      </w:r>
      <w:r>
        <w:t>20</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7.2.4 Alternative 4: solution based on - support network slice subnet as a service</w:t>
      </w:r>
      <w:r>
        <w:tab/>
      </w:r>
      <w:r>
        <w:fldChar w:fldCharType="begin"/>
      </w:r>
      <w:r>
        <w:instrText xml:space="preserve"> PAGEREF _Toc72995063 \h </w:instrText>
      </w:r>
      <w:r>
        <w:fldChar w:fldCharType="separate"/>
      </w:r>
      <w:r>
        <w:t>20</w:t>
      </w:r>
      <w:r>
        <w:fldChar w:fldCharType="end"/>
      </w:r>
    </w:p>
    <w:p w:rsidR="00DE6AA2" w:rsidRDefault="00DE6AA2">
      <w:pPr>
        <w:pStyle w:val="TOC3"/>
        <w:rPr>
          <w:rFonts w:asciiTheme="minorHAnsi" w:eastAsiaTheme="minorEastAsia" w:hAnsiTheme="minorHAnsi" w:cstheme="minorBidi"/>
          <w:sz w:val="22"/>
          <w:szCs w:val="22"/>
          <w:lang w:val="en-US"/>
        </w:rPr>
      </w:pPr>
      <w:r>
        <w:t>7.2.5</w:t>
      </w:r>
      <w:r>
        <w:rPr>
          <w:rFonts w:asciiTheme="minorHAnsi" w:eastAsiaTheme="minorEastAsia" w:hAnsiTheme="minorHAnsi" w:cstheme="minorBidi"/>
          <w:sz w:val="22"/>
          <w:szCs w:val="22"/>
          <w:lang w:val="en-US"/>
        </w:rPr>
        <w:tab/>
      </w:r>
      <w:r>
        <w:t>Solution for national roaming</w:t>
      </w:r>
      <w:r>
        <w:tab/>
      </w:r>
      <w:r>
        <w:fldChar w:fldCharType="begin"/>
      </w:r>
      <w:r>
        <w:instrText xml:space="preserve"> PAGEREF _Toc72995064 \h </w:instrText>
      </w:r>
      <w:r>
        <w:fldChar w:fldCharType="separate"/>
      </w:r>
      <w:r>
        <w:t>22</w:t>
      </w:r>
      <w:r>
        <w:fldChar w:fldCharType="end"/>
      </w:r>
    </w:p>
    <w:p w:rsidR="00DE6AA2" w:rsidRDefault="00DE6AA2">
      <w:pPr>
        <w:pStyle w:val="TOC2"/>
        <w:rPr>
          <w:rFonts w:asciiTheme="minorHAnsi" w:eastAsiaTheme="minorEastAsia" w:hAnsiTheme="minorHAnsi" w:cstheme="minorBidi"/>
          <w:sz w:val="22"/>
          <w:szCs w:val="22"/>
          <w:lang w:val="en-US"/>
        </w:rPr>
      </w:pPr>
      <w:r>
        <w:rPr>
          <w:lang w:eastAsia="zh-CN"/>
        </w:rPr>
        <w:t>7.3</w:t>
      </w:r>
      <w:r>
        <w:rPr>
          <w:rFonts w:asciiTheme="minorHAnsi" w:eastAsiaTheme="minorEastAsia" w:hAnsiTheme="minorHAnsi" w:cstheme="minorBidi"/>
          <w:sz w:val="22"/>
          <w:szCs w:val="22"/>
          <w:lang w:val="en-US"/>
        </w:rPr>
        <w:tab/>
      </w:r>
      <w:r>
        <w:rPr>
          <w:lang w:eastAsia="zh-CN"/>
        </w:rPr>
        <w:t>Possible solutions for network slice specific authentication</w:t>
      </w:r>
      <w:r>
        <w:tab/>
      </w:r>
      <w:r>
        <w:fldChar w:fldCharType="begin"/>
      </w:r>
      <w:r>
        <w:instrText xml:space="preserve"> PAGEREF _Toc72995065 \h </w:instrText>
      </w:r>
      <w:r>
        <w:fldChar w:fldCharType="separate"/>
      </w:r>
      <w:r>
        <w:t>22</w:t>
      </w:r>
      <w:r>
        <w:fldChar w:fldCharType="end"/>
      </w:r>
    </w:p>
    <w:p w:rsidR="00DE6AA2" w:rsidRDefault="00DE6AA2">
      <w:pPr>
        <w:pStyle w:val="TOC1"/>
        <w:rPr>
          <w:rFonts w:asciiTheme="minorHAnsi" w:eastAsiaTheme="minorEastAsia" w:hAnsiTheme="minorHAnsi" w:cstheme="minorBidi"/>
          <w:szCs w:val="22"/>
          <w:lang w:val="en-US"/>
        </w:rPr>
      </w:pPr>
      <w:r>
        <w:lastRenderedPageBreak/>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_Toc72995066 \h </w:instrText>
      </w:r>
      <w:r>
        <w:fldChar w:fldCharType="separate"/>
      </w:r>
      <w:r>
        <w:t>23</w:t>
      </w:r>
      <w:r>
        <w:fldChar w:fldCharType="end"/>
      </w:r>
    </w:p>
    <w:p w:rsidR="00DE6AA2" w:rsidRDefault="00DE6AA2">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_Toc72995067 \h </w:instrText>
      </w:r>
      <w:r>
        <w:fldChar w:fldCharType="separate"/>
      </w:r>
      <w:r>
        <w:t>24</w:t>
      </w:r>
      <w:r>
        <w:fldChar w:fldCharType="end"/>
      </w:r>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6" w:name="foreword"/>
      <w:bookmarkStart w:id="17" w:name="_Toc49757638"/>
      <w:bookmarkStart w:id="18" w:name="_Toc72995016"/>
      <w:bookmarkEnd w:id="16"/>
      <w:r w:rsidRPr="00A54A15">
        <w:lastRenderedPageBreak/>
        <w:t>Foreword</w:t>
      </w:r>
      <w:bookmarkEnd w:id="17"/>
      <w:bookmarkEnd w:id="18"/>
    </w:p>
    <w:p w:rsidR="00080512" w:rsidRPr="00A54A15" w:rsidRDefault="00080512">
      <w:r w:rsidRPr="00A54A15">
        <w:t xml:space="preserve">This Technical </w:t>
      </w:r>
      <w:bookmarkStart w:id="19" w:name="spectype3"/>
      <w:r w:rsidR="00602AEA" w:rsidRPr="00A54A15">
        <w:t>Report</w:t>
      </w:r>
      <w:bookmarkEnd w:id="19"/>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20" w:name="introduction"/>
      <w:bookmarkStart w:id="21" w:name="_Toc49757639"/>
      <w:bookmarkStart w:id="22" w:name="_Toc72995017"/>
      <w:bookmarkEnd w:id="20"/>
      <w:r w:rsidRPr="00A54A15">
        <w:t>Introduction</w:t>
      </w:r>
      <w:bookmarkEnd w:id="21"/>
      <w:bookmarkEnd w:id="22"/>
    </w:p>
    <w:p w:rsidR="00080512" w:rsidRPr="00A54A15" w:rsidRDefault="00080512">
      <w:pPr>
        <w:pStyle w:val="Heading1"/>
      </w:pPr>
      <w:r w:rsidRPr="00A54A15">
        <w:br w:type="page"/>
      </w:r>
      <w:bookmarkStart w:id="23" w:name="scope"/>
      <w:bookmarkStart w:id="24" w:name="_Toc49757640"/>
      <w:bookmarkStart w:id="25" w:name="_Toc72995018"/>
      <w:bookmarkEnd w:id="23"/>
      <w:r w:rsidRPr="00A54A15">
        <w:lastRenderedPageBreak/>
        <w:t>1</w:t>
      </w:r>
      <w:r w:rsidRPr="00A54A15">
        <w:tab/>
        <w:t>Scope</w:t>
      </w:r>
      <w:bookmarkEnd w:id="24"/>
      <w:bookmarkEnd w:id="25"/>
    </w:p>
    <w:p w:rsidR="009D2A8C" w:rsidRDefault="009D2A8C" w:rsidP="009D2A8C">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rsidR="00080512" w:rsidRPr="00A54A15" w:rsidRDefault="00080512"/>
    <w:p w:rsidR="00080512" w:rsidRPr="00A54A15" w:rsidRDefault="00080512">
      <w:pPr>
        <w:pStyle w:val="Heading1"/>
      </w:pPr>
      <w:bookmarkStart w:id="26" w:name="references"/>
      <w:bookmarkStart w:id="27" w:name="_Toc49757641"/>
      <w:bookmarkStart w:id="28" w:name="_Toc72995019"/>
      <w:bookmarkEnd w:id="26"/>
      <w:r w:rsidRPr="00A54A15">
        <w:t>2</w:t>
      </w:r>
      <w:r w:rsidRPr="00A54A15">
        <w:tab/>
        <w:t>References</w:t>
      </w:r>
      <w:bookmarkEnd w:id="27"/>
      <w:bookmarkEnd w:id="28"/>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00BF0212">
        <w:t xml:space="preserve"> v17.0.0</w:t>
      </w:r>
      <w:r w:rsidRPr="00A54A15">
        <w:t>: "</w:t>
      </w:r>
      <w:r>
        <w:t>5G Network Resource Model (NRM); Stage 2 and stage 3"</w:t>
      </w:r>
    </w:p>
    <w:p w:rsidR="00153AD8" w:rsidRPr="00A54A15" w:rsidRDefault="00153AD8" w:rsidP="00153AD8">
      <w:pPr>
        <w:pStyle w:val="EX"/>
      </w:pPr>
      <w:r>
        <w:t>[3]</w:t>
      </w:r>
      <w:r>
        <w:tab/>
        <w:t>3GPP TS 28.531</w:t>
      </w:r>
      <w:r w:rsidR="00BF0212">
        <w:t xml:space="preserve"> v16.7.0</w:t>
      </w:r>
      <w:r w:rsidRPr="00A54A15">
        <w:t>: "</w:t>
      </w:r>
      <w:r>
        <w:t>Management and orchestration; Provisioning"</w:t>
      </w:r>
    </w:p>
    <w:p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rsidR="0059222C" w:rsidRPr="00186DC2" w:rsidRDefault="0059222C" w:rsidP="0059222C">
      <w:pPr>
        <w:pStyle w:val="EX"/>
        <w:rPr>
          <w:color w:val="000000"/>
        </w:rPr>
      </w:pPr>
      <w:bookmarkStart w:id="29" w:name="definitions"/>
      <w:bookmarkStart w:id="30" w:name="_Toc49757642"/>
      <w:bookmarkEnd w:id="29"/>
      <w:r w:rsidRPr="005E0D01">
        <w:rPr>
          <w:color w:val="000000"/>
        </w:rPr>
        <w:t>[</w:t>
      </w:r>
      <w:r w:rsidRPr="00DC13D9">
        <w:rPr>
          <w:color w:val="000000"/>
        </w:rPr>
        <w:t>5</w:t>
      </w:r>
      <w:r w:rsidRPr="005E0D01">
        <w:rPr>
          <w:color w:val="000000"/>
        </w:rPr>
        <w:t>]</w:t>
      </w:r>
      <w:r w:rsidRPr="005E0D01">
        <w:rPr>
          <w:color w:val="000000"/>
        </w:rPr>
        <w:tab/>
        <w:t>3GPP</w:t>
      </w:r>
      <w:r w:rsidRPr="00186DC2">
        <w:rPr>
          <w:color w:val="000000"/>
        </w:rPr>
        <w:t> </w:t>
      </w:r>
      <w:r w:rsidRPr="005E0D01">
        <w:rPr>
          <w:color w:val="000000"/>
        </w:rPr>
        <w:t>TS</w:t>
      </w:r>
      <w:r w:rsidRPr="00186DC2">
        <w:rPr>
          <w:color w:val="000000"/>
        </w:rPr>
        <w:t> </w:t>
      </w:r>
      <w:r w:rsidRPr="00DC13D9">
        <w:rPr>
          <w:color w:val="000000"/>
        </w:rPr>
        <w:t>28.532 v16.6</w:t>
      </w:r>
      <w:r w:rsidRPr="00186DC2">
        <w:rPr>
          <w:color w:val="000000"/>
        </w:rPr>
        <w:t>.0: "</w:t>
      </w:r>
      <w:r w:rsidRPr="00DC13D9">
        <w:rPr>
          <w:color w:val="000000"/>
        </w:rPr>
        <w:t xml:space="preserve">Management and orchestration; </w:t>
      </w:r>
      <w:r w:rsidRPr="00DC13D9">
        <w:rPr>
          <w:rFonts w:hint="eastAsia"/>
          <w:color w:val="000000"/>
          <w:lang w:eastAsia="zh-CN"/>
        </w:rPr>
        <w:t>Generic management services</w:t>
      </w:r>
      <w:r w:rsidRPr="00186DC2">
        <w:rPr>
          <w:color w:val="000000"/>
        </w:rPr>
        <w:t>"</w:t>
      </w:r>
    </w:p>
    <w:p w:rsidR="0059222C" w:rsidRPr="00DC13D9" w:rsidRDefault="0059222C" w:rsidP="0059222C">
      <w:pPr>
        <w:pStyle w:val="EX"/>
        <w:rPr>
          <w:color w:val="000000"/>
        </w:rPr>
      </w:pPr>
      <w:r w:rsidRPr="00DC13D9">
        <w:rPr>
          <w:color w:val="000000"/>
        </w:rPr>
        <w:t>[6]</w:t>
      </w:r>
      <w:r w:rsidRPr="00DC13D9">
        <w:rPr>
          <w:color w:val="000000"/>
        </w:rPr>
        <w:tab/>
        <w:t xml:space="preserve">3GPP TS 28.545 v16.1.0: "Management and orchestration; Fault </w:t>
      </w:r>
      <w:r w:rsidRPr="00DC13D9">
        <w:rPr>
          <w:color w:val="000000"/>
          <w:lang w:eastAsia="zh-CN"/>
        </w:rPr>
        <w:t>S</w:t>
      </w:r>
      <w:r w:rsidRPr="00DC13D9">
        <w:rPr>
          <w:color w:val="000000"/>
        </w:rPr>
        <w:t>upervision (FS)"</w:t>
      </w:r>
    </w:p>
    <w:p w:rsidR="0059222C" w:rsidRPr="00DC13D9" w:rsidRDefault="0059222C" w:rsidP="0059222C">
      <w:pPr>
        <w:pStyle w:val="EX"/>
        <w:rPr>
          <w:color w:val="000000"/>
        </w:rPr>
      </w:pPr>
      <w:r>
        <w:rPr>
          <w:color w:val="000000"/>
        </w:rPr>
        <w:t>[7]</w:t>
      </w:r>
      <w:r>
        <w:rPr>
          <w:color w:val="000000"/>
        </w:rPr>
        <w:tab/>
        <w:t>3GPP TS 28.550</w:t>
      </w:r>
      <w:r w:rsidRPr="00DC13D9">
        <w:rPr>
          <w:color w:val="000000"/>
        </w:rPr>
        <w:t xml:space="preserve"> v1</w:t>
      </w:r>
      <w:r>
        <w:rPr>
          <w:color w:val="000000"/>
        </w:rPr>
        <w:t>6</w:t>
      </w:r>
      <w:r w:rsidRPr="00DC13D9">
        <w:rPr>
          <w:color w:val="000000"/>
        </w:rPr>
        <w:t>.</w:t>
      </w:r>
      <w:r>
        <w:rPr>
          <w:color w:val="000000"/>
        </w:rPr>
        <w:t>7</w:t>
      </w:r>
      <w:r w:rsidRPr="00DC13D9">
        <w:rPr>
          <w:color w:val="000000"/>
        </w:rPr>
        <w:t xml:space="preserve">.0: "Management and orchestration; </w:t>
      </w:r>
      <w:r>
        <w:rPr>
          <w:color w:val="000000"/>
        </w:rPr>
        <w:t>Performance assurance</w:t>
      </w:r>
      <w:r w:rsidRPr="00DC13D9">
        <w:rPr>
          <w:color w:val="000000"/>
        </w:rPr>
        <w:t>"</w:t>
      </w:r>
    </w:p>
    <w:p w:rsidR="0059222C" w:rsidRPr="005E0D01" w:rsidRDefault="0059222C" w:rsidP="0059222C">
      <w:pPr>
        <w:pStyle w:val="EX"/>
        <w:rPr>
          <w:color w:val="000000"/>
        </w:rPr>
      </w:pPr>
      <w:r w:rsidRPr="00DC13D9">
        <w:rPr>
          <w:color w:val="000000"/>
        </w:rPr>
        <w:t>[</w:t>
      </w:r>
      <w:r>
        <w:rPr>
          <w:color w:val="000000"/>
        </w:rPr>
        <w:t>8</w:t>
      </w:r>
      <w:r w:rsidRPr="00DC13D9">
        <w:rPr>
          <w:color w:val="000000"/>
        </w:rPr>
        <w:t>]</w:t>
      </w:r>
      <w:r w:rsidRPr="00DC13D9">
        <w:rPr>
          <w:color w:val="000000"/>
        </w:rPr>
        <w:tab/>
        <w:t>3GPP TS 28.554</w:t>
      </w:r>
      <w:r w:rsidRPr="005E0D01">
        <w:rPr>
          <w:color w:val="000000"/>
        </w:rPr>
        <w:t xml:space="preserve"> v17.</w:t>
      </w:r>
      <w:r w:rsidRPr="00DC13D9">
        <w:rPr>
          <w:color w:val="000000"/>
        </w:rPr>
        <w:t>1.0: "Management and orchestration; 5G end to end Key Performance Indicators (KPI)"</w:t>
      </w:r>
    </w:p>
    <w:p w:rsidR="003E27B2" w:rsidRPr="00A54A15" w:rsidRDefault="003E27B2" w:rsidP="003E27B2">
      <w:pPr>
        <w:pStyle w:val="EX"/>
      </w:pPr>
      <w:r>
        <w:t>[9]</w:t>
      </w:r>
      <w:r>
        <w:tab/>
        <w:t>3GPP TS 23.558 v1.2.0</w:t>
      </w:r>
      <w:r w:rsidRPr="00A54A15">
        <w:t>: "</w:t>
      </w:r>
      <w:r w:rsidRPr="00B46EE2">
        <w:t>Architecture for enabling Edge Applications</w:t>
      </w:r>
      <w:r>
        <w:t>"</w:t>
      </w:r>
    </w:p>
    <w:p w:rsidR="005E0D01" w:rsidRPr="008E1EBA" w:rsidRDefault="005E0D01" w:rsidP="005E0D01">
      <w:pPr>
        <w:pStyle w:val="EX"/>
      </w:pPr>
      <w:r w:rsidRPr="008E1EBA">
        <w:t>[</w:t>
      </w:r>
      <w:r>
        <w:t>10</w:t>
      </w:r>
      <w:r w:rsidRPr="008E1EBA">
        <w:t>]</w:t>
      </w:r>
      <w:r w:rsidRPr="008E1EBA">
        <w:tab/>
        <w:t>3GPP TS 22.011 v17.3.0</w:t>
      </w:r>
      <w:r>
        <w:t xml:space="preserve"> “Service accessibility”</w:t>
      </w:r>
    </w:p>
    <w:p w:rsidR="00080512" w:rsidRPr="00A54A15" w:rsidRDefault="00080512">
      <w:pPr>
        <w:pStyle w:val="Heading1"/>
      </w:pPr>
      <w:bookmarkStart w:id="31" w:name="_Toc72995020"/>
      <w:r w:rsidRPr="00A54A15">
        <w:t>3</w:t>
      </w:r>
      <w:r w:rsidRPr="00A54A15">
        <w:tab/>
        <w:t>Definitions</w:t>
      </w:r>
      <w:r w:rsidR="00602AEA" w:rsidRPr="00A54A15">
        <w:t xml:space="preserve"> of terms, symbols and abbreviations</w:t>
      </w:r>
      <w:bookmarkEnd w:id="30"/>
      <w:bookmarkEnd w:id="31"/>
    </w:p>
    <w:p w:rsidR="00080512" w:rsidRPr="00A54A15" w:rsidRDefault="00080512">
      <w:pPr>
        <w:pStyle w:val="Heading2"/>
      </w:pPr>
      <w:bookmarkStart w:id="32" w:name="_Toc49757643"/>
      <w:bookmarkStart w:id="33" w:name="_Toc72995021"/>
      <w:r w:rsidRPr="00A54A15">
        <w:t>3.1</w:t>
      </w:r>
      <w:r w:rsidRPr="00A54A15">
        <w:tab/>
      </w:r>
      <w:r w:rsidR="002B6339" w:rsidRPr="00A54A15">
        <w:t>Terms</w:t>
      </w:r>
      <w:bookmarkEnd w:id="32"/>
      <w:bookmarkEnd w:id="33"/>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34" w:name="_Toc49757644"/>
      <w:bookmarkStart w:id="35" w:name="_Toc72995022"/>
      <w:r w:rsidRPr="00A54A15">
        <w:lastRenderedPageBreak/>
        <w:t>3.2</w:t>
      </w:r>
      <w:r w:rsidRPr="00A54A15">
        <w:tab/>
        <w:t>Symbols</w:t>
      </w:r>
      <w:bookmarkEnd w:id="34"/>
      <w:bookmarkEnd w:id="35"/>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36" w:name="_Toc49757645"/>
      <w:bookmarkStart w:id="37" w:name="_Toc72995023"/>
      <w:r w:rsidRPr="00A54A15">
        <w:t>3.3</w:t>
      </w:r>
      <w:r w:rsidRPr="00A54A15">
        <w:tab/>
        <w:t>Abbreviations</w:t>
      </w:r>
      <w:bookmarkEnd w:id="36"/>
      <w:bookmarkEnd w:id="37"/>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F27D43" w:rsidRPr="00A54A15" w:rsidRDefault="00F27D43" w:rsidP="00F27D43">
      <w:pPr>
        <w:pStyle w:val="EW"/>
      </w:pPr>
      <w:bookmarkStart w:id="38" w:name="clause4"/>
      <w:bookmarkEnd w:id="38"/>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39" w:name="_Toc49757646"/>
      <w:bookmarkStart w:id="40" w:name="_Toc72995024"/>
      <w:r>
        <w:t>4</w:t>
      </w:r>
      <w:r w:rsidRPr="009E5383">
        <w:tab/>
      </w:r>
      <w:r>
        <w:t>Concepts and overview</w:t>
      </w:r>
      <w:bookmarkEnd w:id="39"/>
      <w:bookmarkEnd w:id="40"/>
    </w:p>
    <w:p w:rsidR="00153AD8" w:rsidRDefault="00153AD8" w:rsidP="00153AD8">
      <w:pPr>
        <w:pStyle w:val="Heading2"/>
      </w:pPr>
      <w:bookmarkStart w:id="41" w:name="_Toc49757647"/>
      <w:bookmarkStart w:id="42" w:name="_Toc72995025"/>
      <w:r>
        <w:t>4.1</w:t>
      </w:r>
      <w:r>
        <w:tab/>
        <w:t>Network slice management terms</w:t>
      </w:r>
      <w:bookmarkEnd w:id="41"/>
      <w:bookmarkEnd w:id="42"/>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Pr="00550ADA" w:rsidRDefault="00153AD8" w:rsidP="00FF0D81">
            <w:r w:rsidRPr="00550ADA">
              <w:t>Network Slice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logical network that provides specific network capabilities and network characteristics</w:t>
            </w:r>
            <w:r>
              <w:rPr>
                <w:i/>
              </w:rPr>
              <w:t>.</w:t>
            </w:r>
          </w:p>
        </w:tc>
      </w:tr>
      <w:tr w:rsidR="00153AD8" w:rsidRPr="00550ADA" w:rsidTr="00FF0D81">
        <w:tc>
          <w:tcPr>
            <w:tcW w:w="2695" w:type="dxa"/>
          </w:tcPr>
          <w:p w:rsidR="00153AD8" w:rsidRPr="00550ADA" w:rsidRDefault="00153AD8" w:rsidP="00FF0D81">
            <w:r w:rsidRPr="00550ADA">
              <w:t>Network Slice instance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set of Network Function instances and the required resources (e.g. compute, storage and networking resources) which form a deployed Network Slice.</w:t>
            </w:r>
          </w:p>
        </w:tc>
      </w:tr>
      <w:tr w:rsidR="00153AD8" w:rsidRPr="00550ADA" w:rsidTr="00FF0D81">
        <w:tc>
          <w:tcPr>
            <w:tcW w:w="2695" w:type="dxa"/>
          </w:tcPr>
          <w:p w:rsidR="00153AD8" w:rsidRPr="00550ADA" w:rsidRDefault="00153AD8" w:rsidP="00FF0D81">
            <w:r w:rsidRPr="00632AB1">
              <w:t>NSI ID</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Default="00153AD8" w:rsidP="00FF0D81">
            <w:r>
              <w:t>network slice</w:t>
            </w:r>
          </w:p>
        </w:tc>
        <w:tc>
          <w:tcPr>
            <w:tcW w:w="1350" w:type="dxa"/>
          </w:tcPr>
          <w:p w:rsidR="00153AD8" w:rsidRPr="00550ADA" w:rsidRDefault="00153AD8" w:rsidP="00FF0D81">
            <w:r>
              <w:t>TS 28.530 [4</w:t>
            </w:r>
            <w:r w:rsidRPr="00550ADA">
              <w:t>]</w:t>
            </w:r>
          </w:p>
        </w:tc>
        <w:tc>
          <w:tcPr>
            <w:tcW w:w="5584" w:type="dxa"/>
          </w:tcPr>
          <w:p w:rsidR="00153AD8" w:rsidRPr="00F20CA7" w:rsidRDefault="00153AD8" w:rsidP="00FF0D81">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FF0D81">
        <w:tc>
          <w:tcPr>
            <w:tcW w:w="2695" w:type="dxa"/>
          </w:tcPr>
          <w:p w:rsidR="00153AD8" w:rsidRPr="00550ADA" w:rsidRDefault="00153AD8" w:rsidP="00FF0D81">
            <w:r>
              <w:t>&lt;&lt;InformationObjectClass&gt;&gt;</w:t>
            </w:r>
            <w:r>
              <w:br/>
            </w:r>
            <w:r w:rsidRPr="00F20CA7">
              <w:t>NetworkSlice</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F20CA7">
              <w:t>This IOC represents the properties of a network slice instance in a 5G network.</w:t>
            </w:r>
          </w:p>
        </w:tc>
      </w:tr>
      <w:tr w:rsidR="00153AD8" w:rsidRPr="00550ADA" w:rsidTr="00FF0D81">
        <w:tc>
          <w:tcPr>
            <w:tcW w:w="2695" w:type="dxa"/>
          </w:tcPr>
          <w:p w:rsidR="00153AD8" w:rsidRPr="00550ADA" w:rsidRDefault="00153AD8" w:rsidP="00FF0D81">
            <w:r w:rsidRPr="003330BC">
              <w:t>NetworkSlice instance</w:t>
            </w:r>
          </w:p>
        </w:tc>
        <w:tc>
          <w:tcPr>
            <w:tcW w:w="1350" w:type="dxa"/>
          </w:tcPr>
          <w:p w:rsidR="00153AD8" w:rsidRDefault="00153AD8" w:rsidP="00FF0D81">
            <w:r>
              <w:t>TS 28.530 [4</w:t>
            </w:r>
            <w:r w:rsidRPr="00550ADA">
              <w:t>]</w:t>
            </w:r>
          </w:p>
        </w:tc>
        <w:tc>
          <w:tcPr>
            <w:tcW w:w="5584" w:type="dxa"/>
          </w:tcPr>
          <w:p w:rsidR="00153AD8" w:rsidRPr="00550ADA" w:rsidRDefault="00153AD8" w:rsidP="00FF0D81">
            <w:r w:rsidRPr="003330BC">
              <w:t>A Managed Object Instance (MOI) of NetworkSlice IOC.</w:t>
            </w:r>
          </w:p>
        </w:tc>
      </w:tr>
      <w:tr w:rsidR="00153AD8" w:rsidRPr="00550ADA" w:rsidTr="00FF0D81">
        <w:tc>
          <w:tcPr>
            <w:tcW w:w="2695" w:type="dxa"/>
          </w:tcPr>
          <w:p w:rsidR="00153AD8" w:rsidRPr="00550ADA" w:rsidRDefault="00153AD8" w:rsidP="00FF0D81">
            <w:r w:rsidRPr="00760F33">
              <w:t>NetworkSlice identifier</w:t>
            </w:r>
          </w:p>
        </w:tc>
        <w:tc>
          <w:tcPr>
            <w:tcW w:w="1350" w:type="dxa"/>
          </w:tcPr>
          <w:p w:rsidR="00153AD8" w:rsidRPr="00550ADA" w:rsidRDefault="00153AD8" w:rsidP="00FF0D81">
            <w:r w:rsidRPr="00550ADA">
              <w:t>TS 28.5</w:t>
            </w:r>
            <w:r>
              <w:t>31 [3</w:t>
            </w:r>
            <w:r w:rsidRPr="00550ADA">
              <w:t>]</w:t>
            </w:r>
          </w:p>
        </w:tc>
        <w:tc>
          <w:tcPr>
            <w:tcW w:w="5584" w:type="dxa"/>
          </w:tcPr>
          <w:p w:rsidR="00153AD8" w:rsidRPr="00550ADA" w:rsidRDefault="00BF0212" w:rsidP="00FF0D81">
            <w:r w:rsidRPr="000F1F89">
              <w:t>To identify a NetworkSlice instanc</w:t>
            </w:r>
            <w:r>
              <w:t>e defined in TS 28.530</w:t>
            </w:r>
            <w:r w:rsidRPr="000F1F89">
              <w:t>, it is DN of a managed object instance of NetworkSlice IOC</w:t>
            </w:r>
            <w:r>
              <w:t xml:space="preserve"> [2].</w:t>
            </w:r>
          </w:p>
        </w:tc>
      </w:tr>
      <w:tr w:rsidR="00153AD8" w:rsidRPr="00550ADA" w:rsidTr="00FF0D81">
        <w:tc>
          <w:tcPr>
            <w:tcW w:w="2695" w:type="dxa"/>
          </w:tcPr>
          <w:p w:rsidR="00153AD8" w:rsidRPr="00550ADA" w:rsidRDefault="00153AD8" w:rsidP="00FF0D81">
            <w:r w:rsidRPr="00E41ECB">
              <w:t>cNSIIdList</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FF0D81">
        <w:tc>
          <w:tcPr>
            <w:tcW w:w="2695" w:type="dxa"/>
          </w:tcPr>
          <w:p w:rsidR="00153AD8" w:rsidRPr="00550ADA" w:rsidRDefault="00153AD8" w:rsidP="00FF0D81">
            <w:r>
              <w:t>n</w:t>
            </w:r>
            <w:r w:rsidRPr="00550ADA">
              <w:t>etwork slice subnet</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FF0D81">
        <w:tc>
          <w:tcPr>
            <w:tcW w:w="2695" w:type="dxa"/>
          </w:tcPr>
          <w:p w:rsidR="00153AD8" w:rsidRDefault="00153AD8" w:rsidP="00FF0D81">
            <w:r>
              <w:lastRenderedPageBreak/>
              <w:t>&lt;&lt;InformationObjectClass&gt;&gt;</w:t>
            </w:r>
            <w:r>
              <w:br/>
            </w:r>
            <w:r w:rsidRPr="00F20CA7">
              <w:t>NetworkSlice</w:t>
            </w:r>
            <w:r>
              <w:t>Subnet</w:t>
            </w:r>
          </w:p>
        </w:tc>
        <w:tc>
          <w:tcPr>
            <w:tcW w:w="1350" w:type="dxa"/>
          </w:tcPr>
          <w:p w:rsidR="00153AD8" w:rsidRDefault="00153AD8" w:rsidP="00FF0D81">
            <w:r w:rsidRPr="00550ADA">
              <w:t>TS 28.5</w:t>
            </w:r>
            <w:r>
              <w:t>41 [2</w:t>
            </w:r>
            <w:r w:rsidRPr="00550ADA">
              <w:t>]</w:t>
            </w:r>
          </w:p>
        </w:tc>
        <w:tc>
          <w:tcPr>
            <w:tcW w:w="5584" w:type="dxa"/>
          </w:tcPr>
          <w:p w:rsidR="00153AD8" w:rsidRDefault="00153AD8" w:rsidP="00FF0D81">
            <w:r w:rsidRPr="003A118D">
              <w:t>This IOC represents the properties of a network slice subnet instance in a 5G network.</w:t>
            </w:r>
          </w:p>
        </w:tc>
      </w:tr>
      <w:tr w:rsidR="00153AD8" w:rsidRPr="00550ADA" w:rsidTr="00FF0D81">
        <w:tc>
          <w:tcPr>
            <w:tcW w:w="2695" w:type="dxa"/>
          </w:tcPr>
          <w:p w:rsidR="00153AD8" w:rsidRPr="00550ADA" w:rsidRDefault="00153AD8" w:rsidP="00FF0D81">
            <w:r w:rsidRPr="00F37297">
              <w:t>NetworkSliceSubnet instance</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rsidRPr="00F37297">
              <w:t>A Managed Object Instance (MOI) of NetworkSliceSubnet IOC</w:t>
            </w:r>
            <w:r>
              <w:t>.</w:t>
            </w:r>
          </w:p>
        </w:tc>
      </w:tr>
      <w:tr w:rsidR="00153AD8" w:rsidRPr="00550ADA" w:rsidTr="00FF0D81">
        <w:tc>
          <w:tcPr>
            <w:tcW w:w="2695" w:type="dxa"/>
          </w:tcPr>
          <w:p w:rsidR="00153AD8" w:rsidRPr="00F37297" w:rsidRDefault="00153AD8" w:rsidP="00FF0D81">
            <w:r w:rsidRPr="00322738">
              <w:t>NetworkSliceSubnet identifier</w:t>
            </w:r>
          </w:p>
        </w:tc>
        <w:tc>
          <w:tcPr>
            <w:tcW w:w="1350" w:type="dxa"/>
          </w:tcPr>
          <w:p w:rsidR="00153AD8" w:rsidRDefault="00153AD8" w:rsidP="00FF0D81">
            <w:r w:rsidRPr="00550ADA">
              <w:t>TS 28.5</w:t>
            </w:r>
            <w:r>
              <w:t>31 [3</w:t>
            </w:r>
            <w:r w:rsidRPr="00550ADA">
              <w:t>]</w:t>
            </w:r>
          </w:p>
        </w:tc>
        <w:tc>
          <w:tcPr>
            <w:tcW w:w="5584" w:type="dxa"/>
          </w:tcPr>
          <w:p w:rsidR="00153AD8" w:rsidRPr="00F37297" w:rsidRDefault="00BF0212" w:rsidP="00FF0D81">
            <w:r w:rsidRPr="000F1F89">
              <w:t>To identify a NetworkSliceSubnet instance defined in TS 28.530, it is DN of a managed object instance of NetworkSliceSubnet IOC</w:t>
            </w:r>
            <w:r>
              <w:t xml:space="preserve"> [2].</w:t>
            </w:r>
          </w:p>
        </w:tc>
      </w:tr>
    </w:tbl>
    <w:p w:rsidR="00153AD8" w:rsidRPr="00550ADA" w:rsidRDefault="00153AD8" w:rsidP="00153AD8">
      <w:pPr>
        <w:pStyle w:val="Guidance"/>
        <w:rPr>
          <w:i w:val="0"/>
          <w:color w:val="000000"/>
        </w:rPr>
      </w:pPr>
    </w:p>
    <w:p w:rsidR="006713D0" w:rsidRDefault="006713D0" w:rsidP="006713D0">
      <w:pPr>
        <w:pStyle w:val="Heading2"/>
      </w:pPr>
      <w:bookmarkStart w:id="43" w:name="_Toc72995026"/>
      <w:r>
        <w:t>4.2</w:t>
      </w:r>
      <w:r>
        <w:tab/>
        <w:t>Multi-operator relationships in network slice management</w:t>
      </w:r>
      <w:bookmarkEnd w:id="43"/>
    </w:p>
    <w:p w:rsidR="006713D0" w:rsidRDefault="006713D0" w:rsidP="006713D0">
      <w:r>
        <w:t>Multi-operator network slice management refers to scenarios where multiple network operators are involved in providing a network slice.</w:t>
      </w:r>
    </w:p>
    <w:p w:rsidR="006713D0" w:rsidRDefault="006713D0" w:rsidP="006713D0">
      <w:r>
        <w:t>The following figure is a subset of 28.530 [4] Figure 4.8.1, with focus on the relationship between the Communication Service Provider and Network Operator.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p>
    <w:p w:rsidR="006713D0" w:rsidRPr="00E44335" w:rsidRDefault="006713D0" w:rsidP="006713D0">
      <w:pPr>
        <w:pStyle w:val="TF"/>
        <w:rPr>
          <w:lang w:eastAsia="zh-CN"/>
        </w:rPr>
      </w:pPr>
      <w:r w:rsidRPr="00E44335">
        <w:t>Figure 4.</w:t>
      </w:r>
      <w:r>
        <w:t>2</w:t>
      </w:r>
      <w:r w:rsidRPr="00E44335">
        <w:t>.1:</w:t>
      </w:r>
      <w:r w:rsidRPr="00E44335">
        <w:rPr>
          <w:lang w:eastAsia="zh-CN"/>
        </w:rPr>
        <w:t xml:space="preserve"> High-level model of roles</w:t>
      </w:r>
    </w:p>
    <w:p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p>
    <w:p w:rsidR="006713D0" w:rsidRPr="00E44335" w:rsidRDefault="006713D0" w:rsidP="006713D0">
      <w:pPr>
        <w:pStyle w:val="TF"/>
        <w:rPr>
          <w:lang w:eastAsia="zh-CN"/>
        </w:rPr>
      </w:pPr>
      <w:r w:rsidRPr="00E44335">
        <w:lastRenderedPageBreak/>
        <w:t>Figure 4.</w:t>
      </w:r>
      <w:r>
        <w:t>2</w:t>
      </w:r>
      <w:r w:rsidRPr="00E44335">
        <w:t>.</w:t>
      </w:r>
      <w:r>
        <w:t>2</w:t>
      </w:r>
      <w:r w:rsidRPr="00E44335">
        <w:t>:</w:t>
      </w:r>
      <w:r w:rsidRPr="00E44335">
        <w:rPr>
          <w:lang w:eastAsia="zh-CN"/>
        </w:rPr>
        <w:t xml:space="preserve"> </w:t>
      </w:r>
      <w:r>
        <w:rPr>
          <w:lang w:eastAsia="zh-CN"/>
        </w:rPr>
        <w:t>Multi-operator scenario</w:t>
      </w:r>
    </w:p>
    <w:p w:rsidR="006713D0" w:rsidRPr="007E3B48" w:rsidRDefault="006713D0" w:rsidP="006713D0">
      <w:pPr>
        <w:rPr>
          <w:lang w:eastAsia="zh-CN"/>
        </w:rPr>
      </w:pPr>
    </w:p>
    <w:p w:rsidR="00E902B8" w:rsidRDefault="00E902B8" w:rsidP="00E902B8">
      <w:pPr>
        <w:pStyle w:val="Heading2"/>
      </w:pPr>
      <w:bookmarkStart w:id="44" w:name="_Toc72995027"/>
      <w:r>
        <w:t>4.3</w:t>
      </w:r>
      <w:r>
        <w:tab/>
        <w:t xml:space="preserve">End to end </w:t>
      </w:r>
      <w:r w:rsidR="00891BD4">
        <w:t xml:space="preserve">management of </w:t>
      </w:r>
      <w:r>
        <w:t>network slice</w:t>
      </w:r>
      <w:bookmarkEnd w:id="44"/>
    </w:p>
    <w:p w:rsidR="00891BD4" w:rsidRDefault="00891BD4" w:rsidP="00891BD4">
      <w:pPr>
        <w:rPr>
          <w:lang w:eastAsia="zh-CN"/>
        </w:rPr>
      </w:pPr>
      <w:r>
        <w:rPr>
          <w:lang w:eastAsia="zh-CN"/>
        </w:rPr>
        <w:t>M</w:t>
      </w:r>
      <w:r w:rsidRPr="00FB4DA3">
        <w:rPr>
          <w:lang w:eastAsia="zh-CN"/>
        </w:rPr>
        <w:t xml:space="preserve">anagement </w:t>
      </w:r>
      <w:r>
        <w:rPr>
          <w:lang w:eastAsia="zh-CN"/>
        </w:rPr>
        <w:t xml:space="preserve">of </w:t>
      </w:r>
      <w:r w:rsidRPr="00FB4DA3">
        <w:rPr>
          <w:lang w:eastAsia="zh-CN"/>
        </w:rPr>
        <w:t>network slic</w:t>
      </w:r>
      <w:r>
        <w:rPr>
          <w:lang w:eastAsia="zh-CN"/>
        </w:rPr>
        <w:t>es</w:t>
      </w:r>
      <w:r w:rsidRPr="00FB4DA3">
        <w:rPr>
          <w:lang w:eastAsia="zh-CN"/>
        </w:rPr>
        <w:t xml:space="preserve"> is the set of management and orchestration activities that allow the deployment and operation of network slices</w:t>
      </w:r>
      <w:r>
        <w:rPr>
          <w:lang w:eastAsia="zh-CN"/>
        </w:rPr>
        <w:t xml:space="preserve"> across multiple administrative and network management domains</w:t>
      </w:r>
      <w:r w:rsidRPr="00FB4DA3">
        <w:rPr>
          <w:lang w:eastAsia="zh-CN"/>
        </w:rPr>
        <w:t>. According to 28.530 [4], a network slice includes all the network function instances, with their supporting resources, to provide a certain set of communication services to serve a certain business purpose.</w:t>
      </w:r>
    </w:p>
    <w:p w:rsidR="00160AF4" w:rsidRDefault="00160AF4" w:rsidP="00160AF4">
      <w:pPr>
        <w:pStyle w:val="Heading2"/>
      </w:pPr>
      <w:bookmarkStart w:id="45" w:name="_Toc72995028"/>
      <w:r>
        <w:t>4.4</w:t>
      </w:r>
      <w:r>
        <w:tab/>
        <w:t>Multi-operator concepts</w:t>
      </w:r>
      <w:bookmarkEnd w:id="45"/>
    </w:p>
    <w:p w:rsidR="00160AF4" w:rsidRPr="0023333B" w:rsidRDefault="00160AF4" w:rsidP="00160AF4">
      <w:r w:rsidRPr="0023333B">
        <w:t xml:space="preserve">In this clause different Multi-operator concepts are described. </w:t>
      </w:r>
    </w:p>
    <w:p w:rsidR="00160AF4" w:rsidRDefault="00160AF4" w:rsidP="00186DC2">
      <w:pPr>
        <w:pStyle w:val="Heading3"/>
        <w:rPr>
          <w:lang w:eastAsia="zh-CN"/>
        </w:rPr>
      </w:pPr>
      <w:bookmarkStart w:id="46" w:name="_Toc72995029"/>
      <w:r>
        <w:rPr>
          <w:lang w:eastAsia="zh-CN"/>
        </w:rPr>
        <w:t>4.4</w:t>
      </w:r>
      <w:r w:rsidRPr="00056AF5">
        <w:rPr>
          <w:lang w:eastAsia="zh-CN"/>
        </w:rPr>
        <w:t>.</w:t>
      </w:r>
      <w:r>
        <w:rPr>
          <w:lang w:eastAsia="zh-CN"/>
        </w:rPr>
        <w:t>1</w:t>
      </w:r>
      <w:r w:rsidRPr="00056AF5">
        <w:rPr>
          <w:lang w:eastAsia="zh-CN"/>
        </w:rPr>
        <w:tab/>
      </w:r>
      <w:r>
        <w:rPr>
          <w:lang w:eastAsia="zh-CN"/>
        </w:rPr>
        <w:t>National roaming concept</w:t>
      </w:r>
      <w:bookmarkEnd w:id="46"/>
    </w:p>
    <w:p w:rsidR="00160AF4" w:rsidRDefault="00160AF4" w:rsidP="00160AF4">
      <w:pPr>
        <w:rPr>
          <w:lang w:eastAsia="zh-CN"/>
        </w:rPr>
      </w:pPr>
      <w:r w:rsidRPr="007B4152">
        <w:rPr>
          <w:lang w:eastAsia="zh-CN"/>
        </w:rPr>
        <w:t>National Roaming is</w:t>
      </w:r>
      <w:r>
        <w:rPr>
          <w:lang w:eastAsia="zh-CN"/>
        </w:rPr>
        <w:t xml:space="preserve"> defined in TS 22.011 [10]</w:t>
      </w:r>
      <w:r w:rsidRPr="007B4152">
        <w:rPr>
          <w:lang w:eastAsia="zh-CN"/>
        </w:rPr>
        <w:t xml:space="preserve"> </w:t>
      </w:r>
      <w:r>
        <w:rPr>
          <w:lang w:eastAsia="zh-CN"/>
        </w:rPr>
        <w:t xml:space="preserve">as </w:t>
      </w:r>
      <w:r w:rsidRPr="007B4152">
        <w:rPr>
          <w:lang w:eastAsia="zh-CN"/>
        </w:rPr>
        <w:t>a service whereby</w:t>
      </w:r>
      <w:r>
        <w:rPr>
          <w:lang w:eastAsia="zh-CN"/>
        </w:rPr>
        <w:t xml:space="preserve"> a </w:t>
      </w:r>
      <w:r w:rsidRPr="007B4152">
        <w:rPr>
          <w:lang w:eastAsia="zh-CN"/>
        </w:rPr>
        <w:t>UE of a given PLMN is able to obtain service from another PLMN of the same country, anywhere, or on a regional basis</w:t>
      </w:r>
      <w:r>
        <w:rPr>
          <w:lang w:eastAsia="zh-CN"/>
        </w:rPr>
        <w:t xml:space="preserve">. It is used today e.g between EPS networks. In the following figure, Network operator A and B have a national roaming agreement and subscribers of network operator A can use the 5GS network of network operator B, while using the communication services of network operator A. </w:t>
      </w:r>
    </w:p>
    <w:p w:rsidR="00160AF4" w:rsidRPr="00E66C55" w:rsidRDefault="00160AF4" w:rsidP="00160AF4">
      <w:pPr>
        <w:rPr>
          <w:color w:val="000000"/>
        </w:rPr>
      </w:pPr>
      <w:r>
        <w:rPr>
          <w:noProof/>
          <w:lang w:val="en-US"/>
        </w:rPr>
        <mc:AlternateContent>
          <mc:Choice Requires="wpc">
            <w:drawing>
              <wp:inline distT="0" distB="0" distL="0" distR="0" wp14:anchorId="1D4EE9A2" wp14:editId="7765A65E">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1D4EE9A2"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">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3VB8MA&#10;AADaAAAADwAAAGRycy9kb3ducmV2LnhtbESPQWvCQBSE70L/w/IEb2ajDSLRNYSCpZdCawv2+Jp9&#10;Jttm36bZVeO/dwuCx2FmvmHWxWBbcaLeG8cKZkkKgrhy2nCt4PNjO12C8AFZY+uYFFzIQ7F5GK0x&#10;1+7M73TahVpECPscFTQhdLmUvmrIok9cRxy9g+sthij7WuoezxFuWzlP04W0aDguNNjRU0PV7+5o&#10;FWBmnk31nbnybfEa/lBnXz97p9RkPJQrEIGGcA/f2i9awSP8X4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3VB8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Nc8EA&#10;AADaAAAADwAAAGRycy9kb3ducmV2LnhtbESPQYvCMBSE7wv+h/AEb2vqUmSpRhFB2YugrqDHZ/Ns&#10;o81LbaLWf2+EhT0OM/MNM562thJ3arxxrGDQT0AQ504bLhTsfhef3yB8QNZYOSYFT/IwnXQ+xphp&#10;9+AN3behEBHCPkMFZQh1JqXPS7Lo+64mjt7JNRZDlE0hdYOPCLeV/EqSobRoOC6UWNO8pPyyvVkF&#10;mJqlyY+pm62Hq3BFnR7Oe6dUr9vORiACteE//Nf+0QpSeF+JN0B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ETXPBAAAA2gAAAA8AAAAAAAAAAAAAAAAAmAIAAGRycy9kb3du&#10;cmV2LnhtbFBLBQYAAAAABAAEAPUAAACG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o6MMA&#10;AADaAAAADwAAAGRycy9kb3ducmV2LnhtbESPQWvCQBSE70L/w/KE3sxGiSLRNYSC0kvB2oI9vmaf&#10;ybbZtzG71fTfdwuCx2FmvmHWxWBbcaHeG8cKpkkKgrhy2nCt4P1tO1mC8AFZY+uYFPySh2LzMFpj&#10;rt2VX+lyCLWIEPY5KmhC6HIpfdWQRZ+4jjh6J9dbDFH2tdQ9XiPctnKWpgtp0XBcaLCjp4aq78OP&#10;VYCZ2ZnqM3PlfvESzqizj6+jU+pxPJQrEIGGcA/f2s9awRz+r8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jo6M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p2n8IA&#10;AADaAAAADwAAAGRycy9kb3ducmV2LnhtbESPQWvCQBSE7wX/w/IKvemmJQSJriEUlF4KrQp6fGaf&#10;ydrs25jdavrvXUHocZiZb5h5MdhWXKj3xrGC10kCgrhy2nCtYLtZjqcgfEDW2DomBX/koViMnuaY&#10;a3flb7qsQy0ihH2OCpoQulxKXzVk0U9cRxy9o+sthij7WuoerxFuW/mWJJm0aDguNNjRe0PVz/rX&#10;KsDUrEx1SF35lX2GM+p0f9o5pV6eh3IGItAQ/sOP9odWkMH9Srw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GnafwgAAANoAAAAPAAAAAAAAAAAAAAAAAJgCAABkcnMvZG93&#10;bnJldi54bWxQSwUGAAAAAAQABAD1AAAAhwM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HdIsUA&#10;AADaAAAADwAAAGRycy9kb3ducmV2LnhtbESPT2vCQBTE74LfYXmF3symtvgndZVSFHpoD0YRvL1m&#10;X7Op2bcxu2r89l2h4HGYmd8ws0Vna3Gm1leOFTwlKQjiwumKSwXbzWowAeEDssbaMSm4kofFvN+b&#10;Yabdhdd0zkMpIoR9hgpMCE0mpS8MWfSJa4ij9+NaiyHKtpS6xUuE21oO03QkLVYcFww29G6oOOQn&#10;q2Bt6pfl7/P065jvPtP95GpH30Or1OND9/YKIlAX7uH/9odWMIbblX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d0ixQAAANoAAAAPAAAAAAAAAAAAAAAAAJgCAABkcnMv&#10;ZG93bnJldi54bWxQSwUGAAAAAAQABAD1AAAAigM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H58EA&#10;AADaAAAADwAAAGRycy9kb3ducmV2LnhtbERP3WrCMBS+F3yHcAa7s+laEFeNInYbmzdjugc4Nse2&#10;tjkpSabd2y8XAy8/vv/VZjS9uJLzrWUFT0kKgriyuuVawffxdbYA4QOyxt4yKfglD5v1dLLCQtsb&#10;f9H1EGoRQ9gXqKAJYSik9FVDBn1iB+LIna0zGCJ0tdQObzHc9DJL07k02HJsaHCgXUNVd/gxCj7P&#10;nbfZx2W+eDk+n/K3fVm7vFTq8WHcLkEEGsNd/O9+1wri1ng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Wh+fBAAAA2gAAAA8AAAAAAAAAAAAAAAAAmAIAAGRycy9kb3du&#10;cmV2LnhtbFBLBQYAAAAABAAEAPUAAACGAw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58" type="#_x0000_t32" style="position:absolute;left:16363;top:7181;width:7;height:4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w8QAAADaAAAADwAAAGRycy9kb3ducmV2LnhtbESPQWvCQBSE74X+h+UVvNVNIhWNrqEp&#10;CLmUoi14fWZfk9Ds25Bdk+iv7xYKHoeZ+YbZZpNpxUC9aywriOcRCOLS6oYrBV+f++cVCOeRNbaW&#10;ScGVHGS7x4ctptqOfKDh6CsRIOxSVFB736VSurImg25uO+LgfdveoA+yr6TucQxw08okipbSYMNh&#10;ocaO3moqf44XoyD/KGy+KE7L9/OquzXxizlERaLU7Gl63YDwNPl7+L9daAVr+LsSb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8RXDxAAAANoAAAAPAAAAAAAAAAAA&#10;AAAAAKECAABkcnMvZG93bnJldi54bWxQSwUGAAAAAAQABAD5AAAAkgMAAAAA&#10;" strokecolor="#0070c0"/>
                <v:shape id="AutoShape 119" o:spid="_x0000_s1059" type="#_x0000_t32" style="position:absolute;left:23317;top:19742;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IvI8QAAADbAAAADwAAAGRycy9kb3ducmV2LnhtbESPT4vCQAzF74LfYYjgTacqinQdRYWF&#10;XkT8A16znWxbtpMpnVmt++k3B8Fbwnt575fVpnO1ulMbKs8GJuMEFHHubcWFgevlc7QEFSKyxdoz&#10;GXhSgM2631thav2DT3Q/x0JJCIcUDZQxNqnWIS/JYRj7hli0b986jLK2hbYtPiTc1XqaJAvtsGJp&#10;KLGhfUn5z/nXGdgdM7+bZbfF4WvZ/FWTuTsl2dSY4aDbfoCK1MW3+XWdWcEXevlFBt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i8jxAAAANsAAAAPAAAAAAAAAAAA&#10;AAAAAKECAABkcnMvZG93bnJldi54bWxQSwUGAAAAAAQABAD5AAAAkgMAAAAA&#10;" strokecolor="#0070c0"/>
                <v:roundrect id="AutoShape 122" o:spid="_x0000_s1060" style="position:absolute;left:40462;top:12503;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2PMEA&#10;AADbAAAADwAAAGRycy9kb3ducmV2LnhtbERPTWvCQBC9C/6HZYTedGOLUlJX0dCSngSj7XnIjkk0&#10;Oxuy2yT9964geJvH+5zVZjC16Kh1lWUF81kEgji3uuJCwen4NX0H4TyyxtoyKfgnB5v1eLTCWNue&#10;D9RlvhAhhF2MCkrvm1hKl5dk0M1sQxy4s20N+gDbQuoW+xBuavkaRUtpsOLQUGJDSUn5NfszCn4+&#10;f/dvx106uIVOMM0ueHLbpVIvk2H7AcLT4J/ih/tbh/lzuP8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cNjzBAAAA2wAAAA8AAAAAAAAAAAAAAAAAmAIAAGRycy9kb3du&#10;cmV2LnhtbFBLBQYAAAAABAAEAPUAAACG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jcEAAADbAAAADwAAAGRycy9kb3ducmV2LnhtbERPS0sDMRC+C/6HMIKXYrP2ILI2uxQf&#10;4LVdL70Nm+lm22SyJrEb++uNIHibj+856zY7K84U4uhZwf2yAkHcez3yoOCje7t7BBETskbrmRR8&#10;U4S2ub5aY639zFs679IgSgjHGhWYlKZaytgbchiXfiIu3MEHh6nAMEgdcC7hzspVVT1IhyOXBoMT&#10;PRvqT7svp2C2n/ml6/b78XV7WQSz6C42H5W6vcmbJxCJcvoX/7nfdZm/gt9fygGy+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0yNwQAAANsAAAAPAAAAAAAAAAAAAAAA&#10;AKECAABkcnMvZG93bnJldi54bWxQSwUGAAAAAAQABAD5AAAAjwMAAAAA&#10;" strokecolor="#1f4d78" strokeweight="1.5pt"/>
                <v:roundrect id="AutoShape 124" o:spid="_x0000_s1062" style="position:absolute;left:9505;top:1632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N0MAA&#10;AADbAAAADwAAAGRycy9kb3ducmV2LnhtbERPTWvCQBC9C/6HZYTedFOlUlJXUbHoSWiS9jxkxyQ2&#10;Oxt2V43/visUvM3jfc5i1ZtWXMn5xrKC10kCgri0uuFKQZF/jt9B+ICssbVMCu7kYbUcDhaYanvj&#10;L7pmoRIxhH2KCuoQulRKX9Zk0E9sRxy5k3UGQ4SuktrhLYabVk6TZC4NNhwbauxoW1P5m12Mgu/d&#10;z3GWb/a9f9Nb3GdnLPx6rtTLqF9/gAjUh6f4333Qcf4MHr/E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IN0M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JxYsEAAADbAAAADwAAAGRycy9kb3ducmV2LnhtbERPS2sCMRC+C/0PYQpepGZbRGRrlNIH&#10;9KrrxduwmW62TSbbJHWjv74RCr3Nx/ec9TY7K04UYu9Zwf28AkHcet1zp+DQvN2tQMSErNF6JgVn&#10;irDd3EzWWGs/8o5O+9SJEsKxRgUmpaGWMraGHMa5H4gL9+GDw1Rg6KQOOJZwZ+VDVS2lw55Lg8GB&#10;ng21X/sfp2C03/mlaY7H/nV3mQUzay42fyo1vc1PjyAS5fQv/nO/6zJ/Addfyg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nFiwQAAANsAAAAPAAAAAAAAAAAAAAAA&#10;AKECAABkcnMvZG93bnJldi54bWxQSwUGAAAAAAQABAD5AAAAjwMAAAAA&#10;" strokecolor="#1f4d78" strokeweight="1.5pt"/>
                <v:roundrect id="AutoShape 116" o:spid="_x0000_s1064" style="position:absolute;left:40100;top:2882;width:1390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Z3MMA&#10;AADbAAAADwAAAGRycy9kb3ducmV2LnhtbERPS2sCMRC+F/ofwgjeatYnuhpFpAUPenBbCt7GzbhZ&#10;u5lsN6mu/94UCr3Nx/ecxaq1lbhS40vHCvq9BARx7nTJhYKP97eXKQgfkDVWjknBnTysls9PC0y1&#10;u/GBrlkoRAxhn6ICE0KdSulzQxZ9z9XEkTu7xmKIsCmkbvAWw20lB0kykRZLjg0Ga9oYyr+yH6vg&#10;YKrR62U4239nn7vkOL3byWlglep22vUcRKA2/Iv/3Fsd54/h95d4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Z3MMAAADbAAAADwAAAAAAAAAAAAAAAACYAgAAZHJzL2Rv&#10;d25yZXYueG1sUEsFBgAAAAAEAAQA9QAAAIgDA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0RMAA&#10;AADbAAAADwAAAGRycy9kb3ducmV2LnhtbERPTYvCMBC9L/gfwgh701QpRbpGEUHxIuyqoMfZZrbN&#10;2kxqE7X7740g7G0e73Om887W4katN44VjIYJCOLCacOlgsN+NZiA8AFZY+2YFPyRh/ms9zbFXLs7&#10;f9FtF0oRQ9jnqKAKocml9EVFFv3QNcSR+3GtxRBhW0rd4j2G21qOkySTFg3HhgobWlZUnHdXqwBT&#10;szbFd+oWn9k2XFCnp9+jU+q93y0+QATqwr/45d7oOD+D5y/x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o0RMAAAADbAAAADwAAAAAAAAAAAAAAAACYAgAAZHJzL2Rvd25y&#10;ZXYueG1sUEsFBgAAAAAEAAQA9QAAAIU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u3V8MAAADbAAAADwAAAGRycy9kb3ducmV2LnhtbERPTWvCQBC9F/wPywje6iaRqkTX0BSE&#10;XEpRC72O2WkSmp0N2TVJ++u7hYK3ebzP2WeTacVAvWssK4iXEQji0uqGKwXvl+PjFoTzyBpby6Tg&#10;mxxkh9nDHlNtRz7RcPaVCCHsUlRQe9+lUrqyJoNuaTviwH3a3qAPsK+k7nEM4aaVSRStpcGGQ0ON&#10;Hb3UVH6db0ZB/lbYfFV8rF+v2+6niZ/MKSoSpRbz6XkHwtPk7+J/d6HD/A38/RIOk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7t1fDAAAA2wAAAA8AAAAAAAAAAAAA&#10;AAAAoQIAAGRycy9kb3ducmV2LnhtbFBLBQYAAAAABAAEAPkAAACRAwAAAAA=&#10;" strokecolor="#0070c0"/>
                <v:rect id="Rectangle 113" o:spid="_x0000_s1067" style="position:absolute;left:47263;top:848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FrcQA&#10;AADbAAAADwAAAGRycy9kb3ducmV2LnhtbESPQWvCQBCF74X+h2UKvTWbSpASXUUKipdCtYV6nGan&#10;yWp2NmZXTf+9cxC8zfDevPfNdD74Vp2pjy6wgdcsB0VcBeu4NvD9tXx5AxUTssU2MBn4pwjz2ePD&#10;FEsbLryh8zbVSkI4lmigSakrtY5VQx5jFjpi0f5C7zHJ2tfa9niRcN/qUZ6PtUfH0tBgR+8NVYft&#10;yRvAwq1c9VuExef4Ix3RFrv9TzDm+WlYTEAlGtLdfLteW8EXWPlFBt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Ba3EAAAA2wAAAA8AAAAAAAAAAAAAAAAAmAIAAGRycy9k&#10;b3ducmV2LnhtbFBLBQYAAAAABAAEAPUAAACJ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OsAA&#10;AADbAAAADwAAAGRycy9kb3ducmV2LnhtbERPTYvCMBC9C/sfwgje1tQVZbcaxZUVPQm26nloxrba&#10;TEoTtf57Iyx4m8f7nOm8NZW4UeNKywoG/QgEcWZ1ybmCfbr6/AbhPLLGyjIpeJCD+eyjM8VY2zvv&#10;6Jb4XIQQdjEqKLyvYyldVpBB17c1ceBOtjHoA2xyqRu8h3BTya8oGkuDJYeGAmtaFpRdkqtRcPg7&#10;bofp77p1I73EdXLGvVuMlep128UEhKfWv8X/7o0O83/g9Us4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6O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ZGsAA&#10;AADbAAAADwAAAGRycy9kb3ducmV2LnhtbERPTWvCQBC9F/oflil4q5tGDBJdxYYWPQlN1POQHZPY&#10;7GzIbmP89+5B6PHxvleb0bRioN41lhV8TCMQxKXVDVcKjsX3+wKE88gaW8uk4E4ONuvXlxWm2t74&#10;h4bcVyKEsEtRQe19l0rpypoMuqntiAN3sb1BH2BfSd3jLYSbVsZRlEiDDYeGGjvKaip/8z+j4PR1&#10;PsyKz93o5jrDXX7Fo9smSk3exu0ShKfR/4uf7r1WEIf14Uv4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xZG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YR8MAAADbAAAADwAAAGRycy9kb3ducmV2LnhtbESPQWsCMRSE74X+h/AKvUjN6qGU1Shi&#10;W+hV14u3x+Z1s5q8bJPUTf31TaHgcZiZb5jlOjsrLhRi71nBbFqBIG697rlTcGjen15AxISs0Xom&#10;BT8UYb26v1tirf3IO7rsUycKhGONCkxKQy1lbA05jFM/EBfv0weHqcjQSR1wLHBn5byqnqXDnsuC&#10;wYG2htrz/tspGO1Xfm2a47F/210nwUyaq80npR4f8mYBIlFOt/B/+0MrmM/g70v5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JGEfDAAAA2wAAAA8AAAAAAAAAAAAA&#10;AAAAoQIAAGRycy9kb3ducmV2LnhtbFBLBQYAAAAABAAEAPkAAACRAwAAAAA=&#10;" strokecolor="#1f4d78" strokeweight="1.5pt"/>
                <v:shape id="AutoShape 126" o:spid="_x0000_s1071" type="#_x0000_t32" style="position:absolute;left:40316;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uGMMMAAADbAAAADwAAAGRycy9kb3ducmV2LnhtbESPQUsDMRSE70L/Q3gFL8Vm3YPI2rSU&#10;quC1XS+9PTbPzdrkZZvEbuyvN4LgcZiZb5jVJjsrLhTi4FnB/bICQdx5PXCv4L19vXsEEROyRuuZ&#10;FHxThM16drPCRvuJ93Q5pF4UCMcGFZiUxkbK2BlyGJd+JC7ehw8OU5GhlzrgVODOyrqqHqTDgcuC&#10;wZF2hrrT4cspmOw5P7ft8Ti87K+LYBbt1eZPpW7nefsEIlFO/+G/9ptWUNfw+6X8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bhjDDAAAA2wAAAA8AAAAAAAAAAAAA&#10;AAAAoQIAAGRycy9kb3ducmV2LnhtbFBLBQYAAAAABAAEAPkAAACRAwAAAAA=&#10;" strokecolor="#1f4d78" strokeweight="1.5pt"/>
                <v:roundrect id="AutoShape 117" o:spid="_x0000_s1072" style="position:absolute;left:40449;top:12217;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x3MUA&#10;AADbAAAADwAAAGRycy9kb3ducmV2LnhtbESP3WoCMRSE7wu+QzhC72q2uyB2a1ZKbYt6I9U+wHFz&#10;9kc3J0uS6vr2Rij0cpiZb5j5YjCdOJPzrWUFz5MEBHFpdcu1gp/959MMhA/IGjvLpOBKHhbF6GGO&#10;ubYX/qbzLtQiQtjnqKAJoc+l9GVDBv3E9sTRq6wzGKJ0tdQOLxFuOpkmyVQabDkuNNjTe0Plafdr&#10;FGyrk7fp+jidfexfDtnXZlm7bKnU43h4ewURaAj/4b/2SitIM7h/i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3HcxQAAANsAAAAPAAAAAAAAAAAAAAAAAJgCAABkcnMv&#10;ZG93bnJldi54bWxQSwUGAAAAAAQABAD1AAAAigM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dfGcQA&#10;AADbAAAADwAAAGRycy9kb3ducmV2LnhtbESPQWvCQBSE70L/w/IKvZmN1kqJrqJisSehSer5kX1N&#10;UrNvQ3abxH/fFQo9DjPzDbPejqYRPXWutqxgFsUgiAuray4V5Nnb9BWE88gaG8uk4EYOtpuHyRoT&#10;bQf+oD71pQgQdgkqqLxvEyldUZFBF9mWOHhftjPog+xKqTscAtw0ch7HS2mw5rBQYUuHiopr+mMU&#10;fB4v5+dsfxrdiz7gKf3G3O2WSj09jrsVCE+j/w//td+1gvkC7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XxnEAAAA2wAAAA8AAAAAAAAAAAAAAAAAmAIAAGRycy9k&#10;b3ducmV2LnhtbFBLBQYAAAAABAAEAPUAAACJ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rsidR="00160AF4" w:rsidRPr="00B314F5" w:rsidRDefault="00160AF4" w:rsidP="00160AF4">
      <w:pPr>
        <w:pStyle w:val="TF"/>
      </w:pPr>
      <w:r w:rsidRPr="00B314F5">
        <w:t>Figure 4.</w:t>
      </w:r>
      <w:r>
        <w:t>4</w:t>
      </w:r>
      <w:r w:rsidRPr="00B314F5">
        <w:t>.</w:t>
      </w:r>
      <w:r>
        <w:t>1.1</w:t>
      </w:r>
      <w:r w:rsidRPr="00B314F5">
        <w:t xml:space="preserve">: National roaming </w:t>
      </w:r>
      <w:r>
        <w:t>concept</w:t>
      </w:r>
    </w:p>
    <w:p w:rsidR="00160AF4" w:rsidRDefault="00160AF4" w:rsidP="00160AF4">
      <w:pPr>
        <w:rPr>
          <w:lang w:eastAsia="zh-CN"/>
        </w:rPr>
      </w:pPr>
      <w:r>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rsidR="00160AF4" w:rsidRPr="000705B1" w:rsidRDefault="00160AF4" w:rsidP="00160AF4">
      <w:pPr>
        <w:rPr>
          <w:lang w:eastAsia="zh-CN"/>
        </w:rPr>
      </w:pPr>
      <w:r>
        <w:rPr>
          <w:lang w:eastAsia="zh-CN"/>
        </w:rPr>
        <w:t xml:space="preserve">If subscribers of network operator A are visiting the network of network operator B the roaming principles as standardized in TS 23.501 [1] apply, i.e.,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  </w:t>
      </w:r>
    </w:p>
    <w:p w:rsidR="000D3123" w:rsidRPr="009E5383" w:rsidRDefault="0053318D" w:rsidP="000D3123">
      <w:pPr>
        <w:pStyle w:val="Heading1"/>
      </w:pPr>
      <w:bookmarkStart w:id="47" w:name="_Toc72995030"/>
      <w:r>
        <w:lastRenderedPageBreak/>
        <w:t>5</w:t>
      </w:r>
      <w:r w:rsidR="000D3123" w:rsidRPr="009E5383">
        <w:tab/>
      </w:r>
      <w:bookmarkStart w:id="48" w:name="_Toc49757648"/>
      <w:r w:rsidR="004057F8">
        <w:t xml:space="preserve">Scenarios for </w:t>
      </w:r>
      <w:r w:rsidR="00F27D43">
        <w:t xml:space="preserve">Network Slicing </w:t>
      </w:r>
      <w:r w:rsidR="000D3123">
        <w:t xml:space="preserve">Management </w:t>
      </w:r>
      <w:r w:rsidR="00F27D43">
        <w:t>Enhancements</w:t>
      </w:r>
      <w:bookmarkEnd w:id="47"/>
      <w:bookmarkEnd w:id="48"/>
    </w:p>
    <w:p w:rsidR="006D5D1E" w:rsidRPr="009E5383" w:rsidRDefault="006D5D1E" w:rsidP="006D5D1E">
      <w:pPr>
        <w:pStyle w:val="Heading2"/>
      </w:pPr>
      <w:bookmarkStart w:id="49" w:name="_Toc45107755"/>
      <w:bookmarkStart w:id="50" w:name="_Toc72995031"/>
      <w:r>
        <w:t>5</w:t>
      </w:r>
      <w:r w:rsidRPr="009E5383">
        <w:t>.1</w:t>
      </w:r>
      <w:r w:rsidRPr="009E5383">
        <w:tab/>
      </w:r>
      <w:bookmarkEnd w:id="49"/>
      <w:r>
        <w:t xml:space="preserve">Network Slice </w:t>
      </w:r>
      <w:r w:rsidR="00FD3631">
        <w:t>use in</w:t>
      </w:r>
      <w:r>
        <w:t xml:space="preserve"> multiple networks</w:t>
      </w:r>
      <w:r w:rsidR="00FD3631">
        <w:t xml:space="preserve"> scenario 1</w:t>
      </w:r>
      <w:bookmarkEnd w:id="50"/>
    </w:p>
    <w:p w:rsidR="006D5D1E" w:rsidRPr="00056AF5" w:rsidRDefault="006D5D1E" w:rsidP="00186DC2">
      <w:pPr>
        <w:pStyle w:val="Heading3"/>
        <w:rPr>
          <w:lang w:eastAsia="zh-CN"/>
        </w:rPr>
      </w:pPr>
      <w:bookmarkStart w:id="51" w:name="_Toc72995032"/>
      <w:r>
        <w:rPr>
          <w:lang w:eastAsia="zh-CN"/>
        </w:rPr>
        <w:t>5.1</w:t>
      </w:r>
      <w:r w:rsidRPr="00056AF5">
        <w:rPr>
          <w:lang w:eastAsia="zh-CN"/>
        </w:rPr>
        <w:t>.</w:t>
      </w:r>
      <w:r>
        <w:rPr>
          <w:lang w:eastAsia="zh-CN"/>
        </w:rPr>
        <w:t>1</w:t>
      </w:r>
      <w:r w:rsidRPr="00056AF5">
        <w:rPr>
          <w:lang w:eastAsia="zh-CN"/>
        </w:rPr>
        <w:tab/>
        <w:t>Description</w:t>
      </w:r>
      <w:r w:rsidR="00FD3631">
        <w:rPr>
          <w:lang w:eastAsia="zh-CN"/>
        </w:rPr>
        <w:t xml:space="preserve"> RAN sharing</w:t>
      </w:r>
      <w:bookmarkEnd w:id="51"/>
    </w:p>
    <w:p w:rsidR="006D5D1E" w:rsidRDefault="006D5D1E" w:rsidP="006D5D1E">
      <w:r>
        <w:t>CSP wishes to provide a communication service in multiple regions. The CSP has selected NOP-A as network slice provider. NOP-A does not have RAN coverage in all of the geographical areas that are required by the CSP.</w:t>
      </w:r>
    </w:p>
    <w:p w:rsidR="006D5D1E" w:rsidRDefault="006D5D1E" w:rsidP="006D5D1E">
      <w:r>
        <w:t xml:space="preserve">NOP-A selects NOP-B to provide </w:t>
      </w:r>
      <w:r w:rsidR="00676B94">
        <w:t xml:space="preserve">the missing </w:t>
      </w:r>
      <w:r>
        <w:t>RAN coverage for one or more geographical areas.</w:t>
      </w:r>
    </w:p>
    <w:p w:rsidR="00676B94" w:rsidRDefault="00676B94" w:rsidP="00676B94">
      <w:pPr>
        <w:rPr>
          <w:lang w:eastAsia="zh-CN"/>
        </w:rPr>
      </w:pPr>
      <w:r>
        <w:rPr>
          <w:lang w:eastAsia="zh-CN"/>
        </w:rPr>
        <w:t>Editor’s Note: It is assumed that the geographical areas are located in a single country and that a single PLMN ID is used. International roaming scenario is for further study and may be more similar to the national roaming scenario in clause 5.2.</w:t>
      </w:r>
    </w:p>
    <w:p w:rsidR="00676B94" w:rsidRDefault="00676B94" w:rsidP="00676B94">
      <w:pPr>
        <w:rPr>
          <w:lang w:eastAsia="zh-CN"/>
        </w:rPr>
      </w:pPr>
      <w:r>
        <w:rPr>
          <w:lang w:eastAsia="zh-CN"/>
        </w:rPr>
        <w:t>The roles of CSP and NOP-A may be played by either same or different companies. Further details how CSP interacts with NOP-A to order, provision or monitor a network slice is out the scope of this use case. It is expected to follow general network slice use cases and not be specific to the RAN sharing scenario.</w:t>
      </w:r>
    </w:p>
    <w:p w:rsidR="00676B94" w:rsidRDefault="00676B94" w:rsidP="00676B94">
      <w:pPr>
        <w:rPr>
          <w:lang w:eastAsia="zh-CN"/>
        </w:rPr>
      </w:pPr>
      <w:r>
        <w:rPr>
          <w:lang w:eastAsia="zh-CN"/>
        </w:rPr>
        <w:t>It is assumed that NOP-A and NOP-B roles are played by different companies, hereafter referred to as Company-NA and Company-NB. This is illustrated in figure 5.1.1-1. For interaction between Company-NA and Company-NB for RAN sharing, the applicability and meaning of additional roles such as NSC and NSP  will be considered as part of potential solutions.</w:t>
      </w:r>
    </w:p>
    <w:p w:rsidR="00676B94" w:rsidRDefault="00676B94" w:rsidP="00676B94">
      <w:pPr>
        <w:jc w:val="center"/>
      </w:pPr>
      <w:r>
        <w:rPr>
          <w:noProof/>
          <w:lang w:val="en-US"/>
        </w:rPr>
        <w:drawing>
          <wp:inline distT="0" distB="0" distL="0" distR="0">
            <wp:extent cx="2762885" cy="32759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885" cy="3275965"/>
                    </a:xfrm>
                    <a:prstGeom prst="rect">
                      <a:avLst/>
                    </a:prstGeom>
                    <a:noFill/>
                    <a:ln>
                      <a:noFill/>
                    </a:ln>
                  </pic:spPr>
                </pic:pic>
              </a:graphicData>
            </a:graphic>
          </wp:inline>
        </w:drawing>
      </w:r>
    </w:p>
    <w:p w:rsidR="00676B94" w:rsidRDefault="00676B94" w:rsidP="00676B94">
      <w:pPr>
        <w:pStyle w:val="TF"/>
      </w:pPr>
      <w:r>
        <w:t>Figure 5.1.1-1 Interaction between Company-NA and Company-NB</w:t>
      </w:r>
    </w:p>
    <w:p w:rsidR="00676B94" w:rsidRDefault="00676B94" w:rsidP="00676B94">
      <w:pPr>
        <w:rPr>
          <w:lang w:eastAsia="zh-CN"/>
        </w:rPr>
      </w:pPr>
      <w:r>
        <w:rPr>
          <w:lang w:eastAsia="zh-CN"/>
        </w:rPr>
        <w:t>As pre-condition for this scenario, Company-NA may need a general RAN sharing agreement with Company-NB. Details of how to establish such an agreement is out of scope for this use case.</w:t>
      </w:r>
    </w:p>
    <w:p w:rsidR="006D5D1E" w:rsidRDefault="00676B94" w:rsidP="00676B94">
      <w:pPr>
        <w:rPr>
          <w:lang w:eastAsia="zh-CN"/>
        </w:rPr>
      </w:pPr>
      <w:r>
        <w:rPr>
          <w:lang w:eastAsia="zh-CN"/>
        </w:rPr>
        <w:t xml:space="preserve">To support request from CSP, Company-NA </w:t>
      </w:r>
      <w:r w:rsidR="006D5D1E">
        <w:rPr>
          <w:lang w:eastAsia="zh-CN"/>
        </w:rPr>
        <w:t>orders</w:t>
      </w:r>
      <w:r>
        <w:rPr>
          <w:lang w:eastAsia="zh-CN"/>
        </w:rPr>
        <w:t xml:space="preserve"> or modifies a service</w:t>
      </w:r>
      <w:r w:rsidR="006D5D1E">
        <w:rPr>
          <w:lang w:eastAsia="zh-CN"/>
        </w:rPr>
        <w:t xml:space="preserve"> </w:t>
      </w:r>
      <w:r>
        <w:rPr>
          <w:lang w:eastAsia="zh-CN"/>
        </w:rPr>
        <w:t xml:space="preserve">from BSS of Company-NB </w:t>
      </w:r>
      <w:r w:rsidR="0059222C">
        <w:rPr>
          <w:lang w:eastAsia="zh-CN"/>
        </w:rPr>
        <w:t xml:space="preserve">which will </w:t>
      </w:r>
      <w:r>
        <w:rPr>
          <w:lang w:eastAsia="zh-CN"/>
        </w:rPr>
        <w:t>provide</w:t>
      </w:r>
      <w:r w:rsidR="0059222C">
        <w:rPr>
          <w:lang w:eastAsia="zh-CN"/>
        </w:rPr>
        <w:t xml:space="preserve"> the required RAN </w:t>
      </w:r>
      <w:r>
        <w:rPr>
          <w:lang w:eastAsia="zh-CN"/>
        </w:rPr>
        <w:t>coverage</w:t>
      </w:r>
      <w:r w:rsidR="006D5D1E">
        <w:rPr>
          <w:lang w:eastAsia="zh-CN"/>
        </w:rPr>
        <w:t xml:space="preserve">. </w:t>
      </w:r>
      <w:r>
        <w:rPr>
          <w:lang w:eastAsia="zh-CN"/>
        </w:rPr>
        <w:t xml:space="preserve">Company-NB </w:t>
      </w:r>
      <w:r w:rsidR="006D5D1E">
        <w:rPr>
          <w:lang w:eastAsia="zh-CN"/>
        </w:rPr>
        <w:t xml:space="preserve">may </w:t>
      </w:r>
      <w:r>
        <w:rPr>
          <w:lang w:eastAsia="zh-CN"/>
        </w:rPr>
        <w:t xml:space="preserve">in turn </w:t>
      </w:r>
      <w:r w:rsidR="006D5D1E">
        <w:rPr>
          <w:lang w:eastAsia="zh-CN"/>
        </w:rPr>
        <w:t xml:space="preserve">issue </w:t>
      </w:r>
      <w:r>
        <w:rPr>
          <w:lang w:eastAsia="zh-CN"/>
        </w:rPr>
        <w:t>one or more</w:t>
      </w:r>
      <w:r w:rsidR="006D5D1E">
        <w:rPr>
          <w:lang w:eastAsia="zh-CN"/>
        </w:rPr>
        <w:t xml:space="preserve"> request</w:t>
      </w:r>
      <w:r>
        <w:rPr>
          <w:lang w:eastAsia="zh-CN"/>
        </w:rPr>
        <w:t>s</w:t>
      </w:r>
      <w:r w:rsidR="006D5D1E">
        <w:rPr>
          <w:lang w:eastAsia="zh-CN"/>
        </w:rPr>
        <w:t xml:space="preserve"> to its own 3GPP management system</w:t>
      </w:r>
      <w:r>
        <w:rPr>
          <w:lang w:eastAsia="zh-CN"/>
        </w:rPr>
        <w:t xml:space="preserve"> from its own BSS based on the agreed order from </w:t>
      </w:r>
      <w:r>
        <w:t>Company-NA</w:t>
      </w:r>
      <w:r w:rsidR="006D5D1E">
        <w:rPr>
          <w:lang w:eastAsia="zh-CN"/>
        </w:rPr>
        <w:t>.</w:t>
      </w:r>
    </w:p>
    <w:p w:rsidR="00676B94" w:rsidRDefault="00676B94" w:rsidP="00676B94">
      <w:pPr>
        <w:pStyle w:val="NO"/>
      </w:pPr>
      <w:r>
        <w:rPr>
          <w:lang w:eastAsia="zh-CN"/>
        </w:rPr>
        <w:t xml:space="preserve">NOTE 1: Details of how </w:t>
      </w:r>
      <w:r>
        <w:t>Company-NA orders service product from BSS of Company-NB and negotiates SLA is out the scope of this use case.</w:t>
      </w:r>
    </w:p>
    <w:p w:rsidR="009C1DB8" w:rsidRDefault="009C1DB8" w:rsidP="009C1DB8">
      <w:pPr>
        <w:rPr>
          <w:lang w:eastAsia="zh-CN"/>
        </w:rPr>
      </w:pPr>
      <w:r>
        <w:lastRenderedPageBreak/>
        <w:t xml:space="preserve">During operation phase, Company-NA </w:t>
      </w:r>
      <w:r>
        <w:rPr>
          <w:lang w:eastAsia="zh-CN"/>
        </w:rPr>
        <w:t xml:space="preserve">may further provision or monitor the RAN coverage service via BSS of </w:t>
      </w:r>
      <w:r>
        <w:t>Company-NB, depending on agreed level of management capability exposure</w:t>
      </w:r>
    </w:p>
    <w:p w:rsidR="009C1DB8" w:rsidRDefault="009C1DB8" w:rsidP="009C1DB8">
      <w:r>
        <w:t>The ServiceProfile corresponding to the CSP communication service will be associated with a NetworkSlice instance in NOP-A’s management system. NOP-A’s management system will also contain a corresponding top NetworkSliceSubnet instance as well as additional objects representing constituents that are part of NOP-A’s network. The modelling of NOP-B network constituents in NOP-B’s management system, as well as how they are referred from NOP-A’s management system is partly solution dependent and will be further discussed for each potential solution.</w:t>
      </w:r>
    </w:p>
    <w:p w:rsidR="006D5D1E" w:rsidRDefault="006D5D1E" w:rsidP="00186DC2">
      <w:pPr>
        <w:pStyle w:val="Heading3"/>
        <w:rPr>
          <w:lang w:eastAsia="zh-CN"/>
        </w:rPr>
      </w:pPr>
      <w:bookmarkStart w:id="52" w:name="_Toc72995033"/>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r w:rsidR="009D597D">
        <w:rPr>
          <w:lang w:eastAsia="zh-CN"/>
        </w:rPr>
        <w:t xml:space="preserve"> and general issues</w:t>
      </w:r>
      <w:bookmarkEnd w:id="52"/>
    </w:p>
    <w:p w:rsidR="0059222C" w:rsidRDefault="009D597D" w:rsidP="0059222C">
      <w:pPr>
        <w:rPr>
          <w:lang w:eastAsia="zh-CN"/>
        </w:rPr>
      </w:pPr>
      <w:r>
        <w:rPr>
          <w:lang w:eastAsia="zh-CN"/>
        </w:rPr>
        <w:t>T</w:t>
      </w:r>
      <w:r w:rsidR="0059222C">
        <w:rPr>
          <w:lang w:eastAsia="zh-CN"/>
        </w:rPr>
        <w:t xml:space="preserve">here is no guidance for a </w:t>
      </w:r>
      <w:r>
        <w:rPr>
          <w:lang w:eastAsia="zh-CN"/>
        </w:rPr>
        <w:t>RAN service provider</w:t>
      </w:r>
      <w:r w:rsidR="0059222C">
        <w:rPr>
          <w:lang w:eastAsia="zh-CN"/>
        </w:rPr>
        <w:t xml:space="preserve"> on the management capabilities that should be exposed to allow different management levels for </w:t>
      </w:r>
      <w:r>
        <w:rPr>
          <w:lang w:eastAsia="zh-CN"/>
        </w:rPr>
        <w:t>resources related to the RAN service</w:t>
      </w:r>
      <w:r w:rsidR="0059222C">
        <w:rPr>
          <w:lang w:eastAsia="zh-CN"/>
        </w:rPr>
        <w:t>.</w:t>
      </w:r>
    </w:p>
    <w:p w:rsidR="009D597D" w:rsidRDefault="009D597D" w:rsidP="009D597D">
      <w:pPr>
        <w:rPr>
          <w:lang w:eastAsia="zh-CN"/>
        </w:rPr>
      </w:pPr>
      <w:r>
        <w:rPr>
          <w:lang w:eastAsia="zh-CN"/>
        </w:rPr>
        <w:t>Solutions need to consider potential business and security impact as well as technical gaps. See also analysis of solution alternative 1 in clause 7.2.1.2.</w:t>
      </w:r>
    </w:p>
    <w:p w:rsidR="009D597D" w:rsidRDefault="009D597D" w:rsidP="009D597D">
      <w:pPr>
        <w:rPr>
          <w:lang w:eastAsia="zh-CN"/>
        </w:rPr>
      </w:pPr>
      <w:r>
        <w:rPr>
          <w:lang w:eastAsia="zh-CN"/>
        </w:rPr>
        <w:t>The service provided by Company-NB is only RAN part. It is important that terminology in 3GPP specifications is consistent and understandable. For network slice the primary SA5 definitions are found in TS 28.530 clause 3.1 This also includes reference to TS 23.501. Here a network slice is described as always being e2e, i. e. containing both CN and RAN. Thus potential solutions should also consider use and impact on terminology in addition to other aspects.</w:t>
      </w:r>
    </w:p>
    <w:p w:rsidR="009D597D" w:rsidRDefault="009D597D" w:rsidP="009D597D">
      <w:pPr>
        <w:rPr>
          <w:lang w:eastAsia="zh-CN"/>
        </w:rPr>
      </w:pPr>
      <w:r w:rsidRPr="009D597D">
        <w:rPr>
          <w:lang w:eastAsia="zh-CN"/>
        </w:rPr>
        <w:t>Editor’s Note: In this use case Company-NA and Company-NB interact with each other via their respective BSS, more details of this interactions are being studied in SI FS_MNSAC and FS_NSCE</w:t>
      </w:r>
    </w:p>
    <w:p w:rsidR="00FD3631" w:rsidRPr="00AC6512" w:rsidRDefault="00FD3631" w:rsidP="00FD3631">
      <w:pPr>
        <w:pStyle w:val="Heading2"/>
        <w:rPr>
          <w:color w:val="000000" w:themeColor="text1"/>
          <w:lang w:eastAsia="zh-CN"/>
        </w:rPr>
      </w:pPr>
      <w:bookmarkStart w:id="53" w:name="_Toc72995034"/>
      <w:r w:rsidRPr="00AC6512">
        <w:rPr>
          <w:color w:val="000000" w:themeColor="text1"/>
          <w:lang w:eastAsia="zh-CN"/>
        </w:rPr>
        <w:t>5.</w:t>
      </w:r>
      <w:r>
        <w:rPr>
          <w:color w:val="000000" w:themeColor="text1"/>
          <w:lang w:eastAsia="zh-CN"/>
        </w:rPr>
        <w:t>2</w:t>
      </w:r>
      <w:r w:rsidRPr="00AC6512">
        <w:rPr>
          <w:color w:val="000000" w:themeColor="text1"/>
          <w:lang w:eastAsia="zh-CN"/>
        </w:rPr>
        <w:tab/>
        <w:t>Network slice use in multiple networks scenario 2</w:t>
      </w:r>
      <w:bookmarkEnd w:id="53"/>
    </w:p>
    <w:p w:rsidR="00FD3631" w:rsidRPr="00AC6512" w:rsidRDefault="00FD3631" w:rsidP="00FD3631">
      <w:pPr>
        <w:pStyle w:val="Heading3"/>
        <w:rPr>
          <w:color w:val="000000" w:themeColor="text1"/>
          <w:lang w:eastAsia="zh-CN"/>
        </w:rPr>
      </w:pPr>
      <w:bookmarkStart w:id="54" w:name="_Toc72995035"/>
      <w:r w:rsidRPr="00AC6512">
        <w:rPr>
          <w:color w:val="000000" w:themeColor="text1"/>
          <w:lang w:eastAsia="zh-CN"/>
        </w:rPr>
        <w:t>5.</w:t>
      </w:r>
      <w:r>
        <w:rPr>
          <w:color w:val="000000" w:themeColor="text1"/>
          <w:lang w:eastAsia="zh-CN"/>
        </w:rPr>
        <w:t>2</w:t>
      </w:r>
      <w:r w:rsidRPr="00AC6512">
        <w:rPr>
          <w:color w:val="000000" w:themeColor="text1"/>
          <w:lang w:eastAsia="zh-CN"/>
        </w:rPr>
        <w:t>.1</w:t>
      </w:r>
      <w:r w:rsidRPr="00AC6512">
        <w:rPr>
          <w:color w:val="000000" w:themeColor="text1"/>
          <w:lang w:eastAsia="zh-CN"/>
        </w:rPr>
        <w:tab/>
        <w:t>Description national roaming</w:t>
      </w:r>
      <w:bookmarkEnd w:id="54"/>
    </w:p>
    <w:p w:rsidR="00FD3631" w:rsidRPr="00AC6512" w:rsidRDefault="00FD3631" w:rsidP="00FD3631">
      <w:pPr>
        <w:rPr>
          <w:color w:val="000000" w:themeColor="text1"/>
        </w:rPr>
      </w:pPr>
      <w:r w:rsidRPr="00AC6512">
        <w:rPr>
          <w:color w:val="000000" w:themeColor="text1"/>
        </w:rPr>
        <w:t xml:space="preserve">CSP-A wishes to provide a communication service using NOP-A. NOP-A does not have RAN coverage in all of the geographical areas that are required by the CSP-A. CSP-A has a national roaming agreement with CSP-B to allow subscribers of NOP-A to roam into NOP-B. </w:t>
      </w:r>
    </w:p>
    <w:p w:rsidR="00FD3631" w:rsidRPr="00AC6512" w:rsidRDefault="00FD3631" w:rsidP="00FD3631">
      <w:pPr>
        <w:pStyle w:val="NO"/>
        <w:rPr>
          <w:color w:val="000000" w:themeColor="text1"/>
        </w:rPr>
      </w:pPr>
      <w:r w:rsidRPr="00AC6512">
        <w:rPr>
          <w:color w:val="000000" w:themeColor="text1"/>
        </w:rPr>
        <w:t>NOTE: National roaming is an agreement between two MNOs, and both may have the roles of CSP, NOP, and NSP.</w:t>
      </w:r>
    </w:p>
    <w:p w:rsidR="00FD3631" w:rsidRPr="00AC6512" w:rsidRDefault="00FD3631" w:rsidP="00FD3631">
      <w:pPr>
        <w:rPr>
          <w:color w:val="000000" w:themeColor="text1"/>
          <w:lang w:eastAsia="zh-CN"/>
        </w:rPr>
      </w:pPr>
      <w:r w:rsidRPr="00AC6512">
        <w:rPr>
          <w:color w:val="000000" w:themeColor="text1"/>
          <w:lang w:eastAsia="zh-CN"/>
        </w:rPr>
        <w:t xml:space="preserve">As part of the agreement with CSP-B, CSP-A requests CSP-B to support a communication service for inbound roamers with certain capabilities. </w:t>
      </w:r>
      <w:r w:rsidRPr="00AC6512">
        <w:rPr>
          <w:color w:val="000000" w:themeColor="text1"/>
        </w:rPr>
        <w:t xml:space="preserve">CSP-A need to inform CSP-B about the S-NSSAI(s) used by inbound roamers and for the capabilities required for this communication service. CSP-B needs this information first of all to check (with NOP-B) on the NetworkSlice instance(s) to be used by the inbound roamers and whether there is a need to map the CSP-A S-NSSAI to CSP-B S-NSSAI. </w:t>
      </w:r>
      <w:r w:rsidRPr="00AC6512">
        <w:rPr>
          <w:color w:val="000000" w:themeColor="text1"/>
          <w:lang w:eastAsia="zh-CN"/>
        </w:rPr>
        <w:t>CSP-A may issue the request to CSP-B’s 3GPP management system, or CSP-B may issue the request to its own 3GPP management system.</w:t>
      </w:r>
    </w:p>
    <w:p w:rsidR="00FD3631" w:rsidRPr="00AC6512" w:rsidRDefault="00FD3631" w:rsidP="00FD3631">
      <w:pPr>
        <w:rPr>
          <w:color w:val="000000" w:themeColor="text1"/>
        </w:rPr>
      </w:pPr>
      <w:r w:rsidRPr="00AC6512">
        <w:rPr>
          <w:color w:val="000000" w:themeColor="text1"/>
        </w:rPr>
        <w:t xml:space="preserve">For the NetworkSlice instance in NOP-A, this exists in NOP-A’s management system, including the information that the NetworkSlice instance is used for outbound roaming. For the NetworkSlice instance in NOP-B, this exists in NOP-B’s management system, including the information that the NetworkSlice instance is used for inbound roaming. </w:t>
      </w:r>
    </w:p>
    <w:p w:rsidR="00FD3631" w:rsidRPr="00AC6512" w:rsidRDefault="00FD3631" w:rsidP="00FD3631">
      <w:pPr>
        <w:pStyle w:val="Heading3"/>
        <w:rPr>
          <w:color w:val="000000" w:themeColor="text1"/>
          <w:lang w:eastAsia="zh-CN"/>
        </w:rPr>
      </w:pPr>
      <w:bookmarkStart w:id="55" w:name="_Toc72995036"/>
      <w:r w:rsidRPr="00AC6512">
        <w:rPr>
          <w:color w:val="000000" w:themeColor="text1"/>
          <w:lang w:eastAsia="zh-CN"/>
        </w:rPr>
        <w:t>5.</w:t>
      </w:r>
      <w:r>
        <w:rPr>
          <w:color w:val="000000" w:themeColor="text1"/>
          <w:lang w:eastAsia="zh-CN"/>
        </w:rPr>
        <w:t>2</w:t>
      </w:r>
      <w:r w:rsidRPr="00AC6512">
        <w:rPr>
          <w:color w:val="000000" w:themeColor="text1"/>
          <w:lang w:eastAsia="zh-CN"/>
        </w:rPr>
        <w:t>.2</w:t>
      </w:r>
      <w:r w:rsidRPr="00AC6512">
        <w:rPr>
          <w:color w:val="000000" w:themeColor="text1"/>
          <w:lang w:eastAsia="zh-CN"/>
        </w:rPr>
        <w:tab/>
        <w:t>Identified problems</w:t>
      </w:r>
      <w:bookmarkEnd w:id="55"/>
    </w:p>
    <w:p w:rsidR="00FD3631" w:rsidRPr="00AC6512" w:rsidRDefault="00FD3631" w:rsidP="00FD3631">
      <w:pPr>
        <w:rPr>
          <w:color w:val="000000" w:themeColor="text1"/>
          <w:lang w:eastAsia="zh-CN"/>
        </w:rPr>
      </w:pPr>
      <w:r w:rsidRPr="00AC6512">
        <w:rPr>
          <w:color w:val="000000" w:themeColor="text1"/>
          <w:lang w:eastAsia="zh-CN"/>
        </w:rPr>
        <w:t xml:space="preserve">The national roaming agreement between CSP-A and CSP-B needs to be enhanced for 5G to also include required </w:t>
      </w:r>
      <w:r w:rsidRPr="00AC6512">
        <w:rPr>
          <w:color w:val="000000" w:themeColor="text1"/>
        </w:rPr>
        <w:t>NetworkSlice instance</w:t>
      </w:r>
      <w:r w:rsidRPr="00AC6512">
        <w:rPr>
          <w:color w:val="000000" w:themeColor="text1"/>
          <w:lang w:eastAsia="zh-CN"/>
        </w:rPr>
        <w:t xml:space="preserve"> information (identify needed enhancement). </w:t>
      </w:r>
    </w:p>
    <w:p w:rsidR="00FD3631" w:rsidRPr="00AC6512" w:rsidRDefault="00FD3631" w:rsidP="00FD3631">
      <w:pPr>
        <w:rPr>
          <w:color w:val="000000" w:themeColor="text1"/>
          <w:lang w:eastAsia="zh-CN"/>
        </w:rPr>
      </w:pPr>
      <w:r w:rsidRPr="00AC6512">
        <w:rPr>
          <w:color w:val="000000" w:themeColor="text1"/>
          <w:lang w:eastAsia="zh-CN"/>
        </w:rPr>
        <w:t>For national roaming, 3GPP management enhancements may be needed to support required exchanges between CSP-A/NOP-A (as well as between CSP-B/NOP-B).</w:t>
      </w:r>
      <w:r w:rsidRPr="00AC6512" w:rsidDel="000608AA">
        <w:rPr>
          <w:color w:val="000000" w:themeColor="text1"/>
          <w:lang w:eastAsia="zh-CN"/>
        </w:rPr>
        <w:t xml:space="preserve"> </w:t>
      </w:r>
    </w:p>
    <w:p w:rsidR="00FD3631" w:rsidRPr="00AC6512" w:rsidRDefault="00FD3631" w:rsidP="00FD3631">
      <w:pPr>
        <w:rPr>
          <w:color w:val="000000" w:themeColor="text1"/>
          <w:lang w:eastAsia="zh-CN"/>
        </w:rPr>
      </w:pPr>
      <w:r w:rsidRPr="00AC6512">
        <w:rPr>
          <w:color w:val="000000" w:themeColor="text1"/>
          <w:lang w:eastAsia="zh-CN"/>
        </w:rPr>
        <w:t xml:space="preserve">The </w:t>
      </w:r>
      <w:r w:rsidRPr="00AC6512">
        <w:rPr>
          <w:color w:val="000000" w:themeColor="text1"/>
        </w:rPr>
        <w:t>NetworkSlice</w:t>
      </w:r>
      <w:r w:rsidR="00573F59">
        <w:rPr>
          <w:color w:val="000000" w:themeColor="text1"/>
        </w:rPr>
        <w:t xml:space="preserve"> </w:t>
      </w:r>
      <w:r w:rsidRPr="00AC6512">
        <w:rPr>
          <w:color w:val="000000" w:themeColor="text1"/>
          <w:lang w:eastAsia="zh-CN"/>
        </w:rPr>
        <w:t>instance information in NOP-A and NOP-B needs to be updated to support outbound/inbound roaming. This is not currently supported in the NetworkSlice IOC defined in 28.541 [2].</w:t>
      </w:r>
    </w:p>
    <w:p w:rsidR="00905E53" w:rsidRDefault="00905E53" w:rsidP="00905E53">
      <w:pPr>
        <w:pStyle w:val="Heading2"/>
        <w:overflowPunct w:val="0"/>
        <w:autoSpaceDE w:val="0"/>
        <w:autoSpaceDN w:val="0"/>
        <w:adjustRightInd w:val="0"/>
        <w:textAlignment w:val="baseline"/>
        <w:rPr>
          <w:lang w:val="en-US"/>
        </w:rPr>
      </w:pPr>
      <w:bookmarkStart w:id="56" w:name="_Toc72995037"/>
      <w:r>
        <w:rPr>
          <w:lang w:val="en-US"/>
        </w:rPr>
        <w:lastRenderedPageBreak/>
        <w:t>5.</w:t>
      </w:r>
      <w:r w:rsidR="00FD3631">
        <w:rPr>
          <w:lang w:val="en-US"/>
        </w:rPr>
        <w:t>3</w:t>
      </w:r>
      <w:r>
        <w:rPr>
          <w:lang w:val="en-US"/>
        </w:rPr>
        <w:tab/>
        <w:t xml:space="preserve">Use case – </w:t>
      </w:r>
      <w:bookmarkStart w:id="57" w:name="_Hlk55582280"/>
      <w:r w:rsidRPr="00037386">
        <w:rPr>
          <w:lang w:val="en-US"/>
        </w:rPr>
        <w:t xml:space="preserve">Isolated deployment of multiple </w:t>
      </w:r>
      <w:r>
        <w:rPr>
          <w:lang w:val="en-US"/>
        </w:rPr>
        <w:t>network slices of same customer</w:t>
      </w:r>
      <w:bookmarkEnd w:id="56"/>
      <w:bookmarkEnd w:id="57"/>
    </w:p>
    <w:p w:rsidR="00905E53" w:rsidRDefault="00905E53" w:rsidP="00905E53">
      <w:pPr>
        <w:pStyle w:val="Heading3"/>
        <w:rPr>
          <w:lang w:eastAsia="zh-CN"/>
        </w:rPr>
      </w:pPr>
      <w:bookmarkStart w:id="58" w:name="_Toc72995038"/>
      <w:r>
        <w:rPr>
          <w:lang w:eastAsia="zh-CN"/>
        </w:rPr>
        <w:t>5.</w:t>
      </w:r>
      <w:r w:rsidR="00FD3631">
        <w:rPr>
          <w:lang w:eastAsia="zh-CN"/>
        </w:rPr>
        <w:t>3</w:t>
      </w:r>
      <w:r>
        <w:rPr>
          <w:lang w:eastAsia="zh-CN"/>
        </w:rPr>
        <w:t>.1</w:t>
      </w:r>
      <w:r>
        <w:rPr>
          <w:lang w:eastAsia="zh-CN"/>
        </w:rPr>
        <w:tab/>
        <w:t>Introduction</w:t>
      </w:r>
      <w:bookmarkEnd w:id="58"/>
    </w:p>
    <w:p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mIoT services of two regions, e.g. in two cities, and other service requirements (besides coverage area) of the two slices can be different also.  </w:t>
      </w:r>
      <w:bookmarkStart w:id="59" w:name="_Hlk56073043"/>
      <w:r>
        <w:rPr>
          <w:lang w:eastAsia="zh-CN"/>
        </w:rPr>
        <w:t xml:space="preserve">The isolation requirements of the two mIoT network slices are same, both </w:t>
      </w:r>
      <w:bookmarkStart w:id="60" w:name="_Hlk55556436"/>
      <w:r>
        <w:rPr>
          <w:lang w:eastAsia="zh-CN"/>
        </w:rPr>
        <w:t>require to physically isolate user plane of the network slice from network slices of other network slice customers (no restriction on control plane).</w:t>
      </w:r>
      <w:bookmarkEnd w:id="60"/>
      <w:r>
        <w:rPr>
          <w:lang w:eastAsia="zh-CN"/>
        </w:rPr>
        <w:t xml:space="preserve"> In addition, to save total cost, the network slice customer NSC_PS-1 agrees that the two mIoT network slices can share resources with each other without physical isolation.  As shown in below, user plane of both NS_mIoT-1 and  NS_mIoT-2 are separated from NS_x1 and NS_x2, e.g. NS_mIoT-1 and  NS_mIoT-2 are deployed on different physical nodes (e.g. physical gNBs, physical UPFs or servers to accommodate virtualized UPF instances) than nodes of NS_x1 and NS_x2. However, NS_mIoT-1 and NS_mIoT-2 could share same physical resources, e.g. physical UPF or server/host OS in where the virtualized UPF instances are deployed. </w:t>
      </w:r>
      <w:bookmarkEnd w:id="59"/>
    </w:p>
    <w:p w:rsidR="00905E53" w:rsidRDefault="00905E53" w:rsidP="00905E53">
      <w:pPr>
        <w:rPr>
          <w:noProof/>
        </w:rPr>
      </w:pPr>
    </w:p>
    <w:p w:rsidR="00905E53" w:rsidRDefault="00905E53" w:rsidP="00905E53">
      <w:r>
        <w:rPr>
          <w:noProof/>
          <w:lang w:val="en-US"/>
        </w:rPr>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rsidR="00905E53" w:rsidRPr="00D7731D" w:rsidRDefault="00905E53" w:rsidP="00905E53">
      <w:pPr>
        <w:jc w:val="center"/>
        <w:rPr>
          <w:rFonts w:ascii="Arial" w:hAnsi="Arial" w:cs="Arial"/>
        </w:rPr>
      </w:pPr>
      <w:r w:rsidRPr="00D7731D">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.1-1 E</w:t>
      </w:r>
      <w:r w:rsidRPr="00D7731D">
        <w:rPr>
          <w:rFonts w:ascii="Arial" w:hAnsi="Arial" w:cs="Arial"/>
        </w:rPr>
        <w:t>xample of isolated deployment of two network slices of same customer</w:t>
      </w:r>
    </w:p>
    <w:p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rsidR="00905E53" w:rsidRDefault="00905E53" w:rsidP="00905E53">
      <w:r>
        <w:t xml:space="preserve">To optimize operational procedures, an MNO/NOP (as internal customer) may create network slices for their own eMBB service subscribers in different cities. e.g.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eMBB services can share same resources. </w:t>
      </w:r>
      <w:r w:rsidRPr="00E83695">
        <w:t xml:space="preserve">As shown in below, </w:t>
      </w:r>
      <w:r>
        <w:t xml:space="preserve">resource </w:t>
      </w:r>
      <w:r w:rsidRPr="00E83695">
        <w:t>of both NS_</w:t>
      </w:r>
      <w:r>
        <w:t>eMBB</w:t>
      </w:r>
      <w:r w:rsidRPr="00E83695">
        <w:t>-1 and  NS_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rsidR="00905E53" w:rsidRDefault="00905E53" w:rsidP="00905E53">
      <w:pPr>
        <w:rPr>
          <w:noProof/>
        </w:rPr>
      </w:pPr>
    </w:p>
    <w:p w:rsidR="00905E53" w:rsidRDefault="00905E53" w:rsidP="00905E53">
      <w:r>
        <w:rPr>
          <w:noProof/>
          <w:lang w:val="en-US"/>
        </w:rPr>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.1-2 E</w:t>
      </w:r>
      <w:r w:rsidRPr="00FB3CBF">
        <w:rPr>
          <w:rFonts w:ascii="Arial" w:hAnsi="Arial" w:cs="Arial"/>
        </w:rPr>
        <w:t xml:space="preserve">xample of isolated deployment of two network slices of </w:t>
      </w:r>
      <w:r>
        <w:rPr>
          <w:rFonts w:ascii="Arial" w:hAnsi="Arial" w:cs="Arial"/>
        </w:rPr>
        <w:t>operator</w:t>
      </w:r>
    </w:p>
    <w:p w:rsidR="00905E53" w:rsidRDefault="00905E53" w:rsidP="00905E53"/>
    <w:p w:rsidR="00905E53" w:rsidRPr="00F7024F" w:rsidRDefault="00905E53" w:rsidP="00905E53">
      <w:pPr>
        <w:rPr>
          <w:lang w:eastAsia="zh-CN"/>
        </w:rPr>
      </w:pPr>
      <w:r>
        <w:rPr>
          <w:lang w:eastAsia="zh-CN"/>
        </w:rPr>
        <w:tab/>
      </w:r>
    </w:p>
    <w:p w:rsidR="00905E53" w:rsidRPr="00B55D8C" w:rsidRDefault="00905E53" w:rsidP="00905E53">
      <w:pPr>
        <w:pStyle w:val="Heading3"/>
        <w:rPr>
          <w:lang w:eastAsia="zh-CN"/>
        </w:rPr>
      </w:pPr>
      <w:bookmarkStart w:id="61" w:name="_Toc72995039"/>
      <w:r>
        <w:rPr>
          <w:lang w:eastAsia="zh-CN"/>
        </w:rPr>
        <w:lastRenderedPageBreak/>
        <w:t>5.</w:t>
      </w:r>
      <w:r w:rsidR="00FD3631">
        <w:rPr>
          <w:lang w:eastAsia="zh-CN"/>
        </w:rPr>
        <w:t>3</w:t>
      </w:r>
      <w:r w:rsidRPr="00B55D8C">
        <w:rPr>
          <w:lang w:eastAsia="zh-CN"/>
        </w:rPr>
        <w:t>.</w:t>
      </w:r>
      <w:r w:rsidR="00416FAA">
        <w:rPr>
          <w:lang w:eastAsia="zh-CN"/>
        </w:rPr>
        <w:t>2</w:t>
      </w:r>
      <w:r w:rsidRPr="00B55D8C">
        <w:rPr>
          <w:lang w:eastAsia="zh-CN"/>
        </w:rPr>
        <w:tab/>
      </w:r>
      <w:r>
        <w:rPr>
          <w:lang w:eastAsia="zh-CN"/>
        </w:rPr>
        <w:t>Issue and gaps</w:t>
      </w:r>
      <w:bookmarkEnd w:id="61"/>
    </w:p>
    <w:p w:rsidR="00905E53" w:rsidRPr="00D77A26" w:rsidRDefault="00905E53" w:rsidP="00905E53">
      <w:pPr>
        <w:rPr>
          <w:i/>
        </w:rPr>
      </w:pPr>
      <w:r>
        <w:rPr>
          <w:lang w:eastAsia="zh-CN"/>
        </w:rPr>
        <w:t>The resourceSharingLevel attribute is defined in ServiceProfile dataType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62" w:name="_Hlk56075567"/>
    </w:p>
    <w:p w:rsidR="00171E9E" w:rsidRPr="008D2EDC" w:rsidRDefault="00171E9E" w:rsidP="00171E9E">
      <w:pPr>
        <w:pStyle w:val="Heading2"/>
      </w:pPr>
      <w:bookmarkStart w:id="63" w:name="_Toc72995040"/>
      <w:bookmarkEnd w:id="62"/>
      <w:r>
        <w:t>5.</w:t>
      </w:r>
      <w:r w:rsidR="00FD3631">
        <w:t>4</w:t>
      </w:r>
      <w:r w:rsidRPr="008D2EDC">
        <w:tab/>
        <w:t>Deployment of edge application service</w:t>
      </w:r>
      <w:bookmarkEnd w:id="63"/>
    </w:p>
    <w:p w:rsidR="00171E9E" w:rsidRPr="008D2EDC" w:rsidRDefault="00171E9E" w:rsidP="00186DC2">
      <w:pPr>
        <w:pStyle w:val="Heading3"/>
        <w:rPr>
          <w:lang w:eastAsia="zh-CN"/>
        </w:rPr>
      </w:pPr>
      <w:bookmarkStart w:id="64" w:name="_Toc72995041"/>
      <w:r>
        <w:rPr>
          <w:lang w:eastAsia="zh-CN"/>
        </w:rPr>
        <w:t>5.</w:t>
      </w:r>
      <w:r w:rsidR="00FD3631">
        <w:rPr>
          <w:lang w:eastAsia="zh-CN"/>
        </w:rPr>
        <w:t>4</w:t>
      </w:r>
      <w:r w:rsidRPr="008D2EDC">
        <w:rPr>
          <w:lang w:eastAsia="zh-CN"/>
        </w:rPr>
        <w:t>.1</w:t>
      </w:r>
      <w:r w:rsidRPr="008D2EDC">
        <w:rPr>
          <w:lang w:eastAsia="zh-CN"/>
        </w:rPr>
        <w:tab/>
        <w:t>Description</w:t>
      </w:r>
      <w:bookmarkEnd w:id="64"/>
    </w:p>
    <w:p w:rsidR="00171E9E" w:rsidRPr="008D2EDC" w:rsidRDefault="00171E9E" w:rsidP="00171E9E">
      <w:pPr>
        <w:rPr>
          <w:lang w:eastAsia="zh-CN"/>
        </w:rPr>
      </w:pPr>
      <w:r w:rsidRPr="008D2EDC">
        <w:t>NOP wishes to provide an edge application service</w:t>
      </w:r>
      <w:r>
        <w:t xml:space="preserve"> which is to be deployed as part of a network slice</w:t>
      </w:r>
      <w:r w:rsidRPr="008D2EDC">
        <w:rPr>
          <w:lang w:eastAsia="zh-CN"/>
        </w:rPr>
        <w:t>.</w:t>
      </w:r>
    </w:p>
    <w:p w:rsidR="00171E9E" w:rsidRPr="008D2EDC" w:rsidRDefault="00171E9E" w:rsidP="00171E9E">
      <w:pPr>
        <w:rPr>
          <w:lang w:eastAsia="zh-CN"/>
        </w:rPr>
      </w:pPr>
      <w:r w:rsidRPr="008D2EDC">
        <w:rPr>
          <w:lang w:eastAsia="zh-CN"/>
        </w:rPr>
        <w:t xml:space="preserve">NOP </w:t>
      </w:r>
      <w:r>
        <w:rPr>
          <w:lang w:eastAsia="zh-CN"/>
        </w:rPr>
        <w:t>allocates</w:t>
      </w:r>
      <w:r w:rsidRPr="008D2EDC">
        <w:rPr>
          <w:lang w:eastAsia="zh-CN"/>
        </w:rPr>
        <w:t xml:space="preserve"> a network slice for the new service, which includes Edge Application Server (EAS) and Edge Enablement Server (EES) as Core Network NFs. An S-NSSAI </w:t>
      </w:r>
      <w:r>
        <w:rPr>
          <w:lang w:eastAsia="zh-CN"/>
        </w:rPr>
        <w:t>identifies the allocated</w:t>
      </w:r>
      <w:r w:rsidRPr="008D2EDC">
        <w:rPr>
          <w:lang w:eastAsia="zh-CN"/>
        </w:rPr>
        <w:t xml:space="preserve"> network slice.</w:t>
      </w:r>
    </w:p>
    <w:p w:rsidR="00171E9E" w:rsidRPr="008D2EDC" w:rsidRDefault="00171E9E" w:rsidP="00171E9E">
      <w:pPr>
        <w:rPr>
          <w:lang w:eastAsia="zh-CN"/>
        </w:rPr>
      </w:pPr>
      <w:r>
        <w:rPr>
          <w:lang w:eastAsia="zh-CN"/>
        </w:rPr>
        <w:t xml:space="preserve">If NOP is the owner of the </w:t>
      </w:r>
      <w:r w:rsidRPr="008D2EDC">
        <w:rPr>
          <w:lang w:eastAsia="zh-CN"/>
        </w:rPr>
        <w:t>Edge Configuration Server (ECS)</w:t>
      </w:r>
      <w:r>
        <w:rPr>
          <w:lang w:eastAsia="zh-CN"/>
        </w:rPr>
        <w:t xml:space="preserve">, </w:t>
      </w:r>
      <w:r w:rsidRPr="008D2EDC">
        <w:rPr>
          <w:lang w:eastAsia="zh-CN"/>
        </w:rPr>
        <w:t>NOP configures ECS with the relevant S-NSSAI for the new edge application service.</w:t>
      </w:r>
      <w:r>
        <w:rPr>
          <w:lang w:eastAsia="zh-CN"/>
        </w:rPr>
        <w:t xml:space="preserve"> Otherwise, NOP informs the owner of the ECS of the relevant S-NSSAI and the owner of the ECS configures the ECS.</w:t>
      </w:r>
    </w:p>
    <w:p w:rsidR="00171E9E" w:rsidRPr="008D2EDC" w:rsidRDefault="00171E9E" w:rsidP="00171E9E">
      <w:pPr>
        <w:rPr>
          <w:lang w:eastAsia="zh-CN"/>
        </w:rPr>
      </w:pPr>
      <w:r w:rsidRPr="008D2EDC">
        <w:rPr>
          <w:lang w:eastAsia="zh-CN"/>
        </w:rPr>
        <w:t xml:space="preserve">When a UE registers on the network, the UE </w:t>
      </w:r>
      <w:r w:rsidRPr="008D2EDC">
        <w:t>sends a service provisioning request to ECS. The response from ECS includes the S-NSSAI for the edge application service (ref 23.558</w:t>
      </w:r>
      <w:r w:rsidR="00BF263E">
        <w:t xml:space="preserve"> [9</w:t>
      </w:r>
      <w:r>
        <w:t>]</w:t>
      </w:r>
      <w:r w:rsidRPr="008D2EDC">
        <w:t xml:space="preserve"> clause 8.3.3).</w:t>
      </w:r>
    </w:p>
    <w:p w:rsidR="00171E9E" w:rsidRPr="008D2EDC" w:rsidRDefault="00171E9E" w:rsidP="00186DC2">
      <w:pPr>
        <w:pStyle w:val="Heading3"/>
        <w:rPr>
          <w:lang w:eastAsia="zh-CN"/>
        </w:rPr>
      </w:pPr>
      <w:bookmarkStart w:id="65" w:name="_Toc72995042"/>
      <w:r>
        <w:rPr>
          <w:lang w:eastAsia="zh-CN"/>
        </w:rPr>
        <w:t>5.</w:t>
      </w:r>
      <w:r w:rsidR="00FD3631">
        <w:rPr>
          <w:lang w:eastAsia="zh-CN"/>
        </w:rPr>
        <w:t>4</w:t>
      </w:r>
      <w:r w:rsidRPr="008D2EDC">
        <w:rPr>
          <w:lang w:eastAsia="zh-CN"/>
        </w:rPr>
        <w:t>.2</w:t>
      </w:r>
      <w:r w:rsidRPr="008D2EDC">
        <w:rPr>
          <w:lang w:eastAsia="zh-CN"/>
        </w:rPr>
        <w:tab/>
        <w:t>Identified problems</w:t>
      </w:r>
      <w:bookmarkEnd w:id="65"/>
    </w:p>
    <w:p w:rsidR="00171E9E" w:rsidRDefault="00171E9E" w:rsidP="00171E9E">
      <w:r>
        <w:t>When allocating a network slice, it is not possible to specify in ServiceProfile that the network slice should contain EAS and EES, and that the network slice should support a particular edge application service.</w:t>
      </w:r>
    </w:p>
    <w:p w:rsidR="00171E9E" w:rsidRDefault="00171E9E" w:rsidP="00171E9E">
      <w:r w:rsidRPr="008D2EDC">
        <w:t>NRM for Edge Configuration Server should include S-NSSAI for the edge application service.</w:t>
      </w:r>
    </w:p>
    <w:p w:rsidR="003648F2" w:rsidRDefault="003648F2" w:rsidP="003648F2">
      <w:pPr>
        <w:pStyle w:val="Heading2"/>
        <w:overflowPunct w:val="0"/>
        <w:autoSpaceDE w:val="0"/>
        <w:autoSpaceDN w:val="0"/>
        <w:adjustRightInd w:val="0"/>
        <w:textAlignment w:val="baseline"/>
        <w:rPr>
          <w:lang w:val="en-US"/>
        </w:rPr>
      </w:pPr>
      <w:bookmarkStart w:id="66" w:name="_Toc72995043"/>
      <w:r>
        <w:rPr>
          <w:lang w:val="en-US"/>
        </w:rPr>
        <w:t>5.5</w:t>
      </w:r>
      <w:r>
        <w:rPr>
          <w:lang w:val="en-US"/>
        </w:rPr>
        <w:tab/>
        <w:t>Use case – S</w:t>
      </w:r>
      <w:r w:rsidRPr="008B0953">
        <w:rPr>
          <w:lang w:val="en-US"/>
        </w:rPr>
        <w:t>upport network slice specific authentication</w:t>
      </w:r>
      <w:bookmarkEnd w:id="66"/>
    </w:p>
    <w:p w:rsidR="003648F2" w:rsidRDefault="003648F2" w:rsidP="003648F2">
      <w:pPr>
        <w:pStyle w:val="Heading3"/>
        <w:rPr>
          <w:lang w:eastAsia="zh-CN"/>
        </w:rPr>
      </w:pPr>
      <w:bookmarkStart w:id="67" w:name="_Toc72995044"/>
      <w:r>
        <w:rPr>
          <w:lang w:eastAsia="zh-CN"/>
        </w:rPr>
        <w:t>5.5.1</w:t>
      </w:r>
      <w:r>
        <w:rPr>
          <w:lang w:eastAsia="zh-CN"/>
        </w:rPr>
        <w:tab/>
        <w:t>Description</w:t>
      </w:r>
      <w:bookmarkEnd w:id="67"/>
    </w:p>
    <w:p w:rsidR="003648F2" w:rsidRDefault="003648F2" w:rsidP="003648F2">
      <w:pPr>
        <w:rPr>
          <w:lang w:eastAsia="zh-CN"/>
        </w:rPr>
      </w:pPr>
      <w:r w:rsidRPr="00A40120">
        <w:t>Network Slice Specific Authentication and Authorization (NSSAA)</w:t>
      </w:r>
      <w:r>
        <w:t xml:space="preserve"> attribute is defined in GSMA GST (NG.116 v4.0) to specify whether for the network slice, devices need to be also authenticated and authorized by a AAA server using additional credentials different than the ones used for the primary authentication. This feature was defined in clause 5.15.10 of 3GPP TS 23.501(see [1]), and related procedures were specified in TS 23.502 (see [y]).</w:t>
      </w:r>
    </w:p>
    <w:p w:rsidR="003648F2" w:rsidRDefault="003648F2" w:rsidP="003648F2">
      <w:pPr>
        <w:rPr>
          <w:lang w:eastAsia="zh-CN"/>
        </w:rPr>
      </w:pPr>
      <w:r>
        <w:rPr>
          <w:lang w:eastAsia="zh-CN"/>
        </w:rPr>
        <w:t xml:space="preserve">According to Network Slice-Specific Authentication and Authorization procedure described in clause 4.2.9 of </w:t>
      </w:r>
      <w:r>
        <w:t>TS 23.502 (see [y]), the NSSAA</w:t>
      </w:r>
      <w:r>
        <w:rPr>
          <w:lang w:eastAsia="zh-CN"/>
        </w:rPr>
        <w:t xml:space="preserve">  is triggered for an S-NSSAI requiring Network Slice-Specific Authentication and Authorization with an AAA Server (AAA-S) which may be hosted by the H-PLMN operator or by a third party which has a business relationship with the H-PLMN. An AAA Proxy (AAA-P) in the HPLMN may be involved e.g. if the AAA Server belongs to a third party.</w:t>
      </w:r>
    </w:p>
    <w:p w:rsidR="003648F2" w:rsidRDefault="003648F2" w:rsidP="003648F2">
      <w:pPr>
        <w:rPr>
          <w:lang w:eastAsia="zh-CN"/>
        </w:rPr>
      </w:pPr>
      <w:r>
        <w:rPr>
          <w:lang w:eastAsia="zh-CN"/>
        </w:rPr>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rsidR="003648F2" w:rsidRDefault="003648F2" w:rsidP="003648F2">
      <w:pPr>
        <w:rPr>
          <w:lang w:eastAsia="zh-CN"/>
        </w:rPr>
      </w:pPr>
      <w:r>
        <w:rPr>
          <w:lang w:eastAsia="zh-CN"/>
        </w:rPr>
        <w:t>The AMF performs the role of the EAP Authenticator and communicates with the AAA-S via the Network Slice Specific Authentication and Authorization Function (NSSAAF). The NSSAAF undertakes any AAA protocol interworking with the AAA protocol supported by the AAA-S.</w:t>
      </w:r>
    </w:p>
    <w:p w:rsidR="003648F2" w:rsidRDefault="003648F2" w:rsidP="003648F2">
      <w:pPr>
        <w:pStyle w:val="Heading3"/>
        <w:rPr>
          <w:lang w:eastAsia="zh-CN"/>
        </w:rPr>
      </w:pPr>
      <w:bookmarkStart w:id="68" w:name="_Toc72995045"/>
      <w:r>
        <w:rPr>
          <w:lang w:eastAsia="zh-CN"/>
        </w:rPr>
        <w:lastRenderedPageBreak/>
        <w:t>5.5</w:t>
      </w:r>
      <w:r w:rsidRPr="00B55D8C">
        <w:rPr>
          <w:lang w:eastAsia="zh-CN"/>
        </w:rPr>
        <w:t>.</w:t>
      </w:r>
      <w:r>
        <w:rPr>
          <w:lang w:eastAsia="zh-CN"/>
        </w:rPr>
        <w:t>2</w:t>
      </w:r>
      <w:r w:rsidRPr="00B55D8C">
        <w:rPr>
          <w:lang w:eastAsia="zh-CN"/>
        </w:rPr>
        <w:tab/>
      </w:r>
      <w:r>
        <w:rPr>
          <w:lang w:eastAsia="zh-CN"/>
        </w:rPr>
        <w:t>Issue and gaps</w:t>
      </w:r>
      <w:bookmarkEnd w:id="68"/>
    </w:p>
    <w:p w:rsidR="003648F2" w:rsidRDefault="003648F2" w:rsidP="003648F2">
      <w:r>
        <w:rPr>
          <w:lang w:eastAsia="zh-CN"/>
        </w:rPr>
        <w:t xml:space="preserve">To support </w:t>
      </w:r>
      <w:r w:rsidRPr="00A40120">
        <w:t>NSSAA</w:t>
      </w:r>
      <w:r>
        <w:t xml:space="preserve"> feature and corresponding procedures, the operator may provision and configure following objects and attributes for a network slice, based on requirement of the network slice, operator policies and network deployment options:</w:t>
      </w:r>
    </w:p>
    <w:p w:rsidR="003648F2" w:rsidRDefault="003648F2" w:rsidP="003648F2">
      <w:pPr>
        <w:numPr>
          <w:ilvl w:val="0"/>
          <w:numId w:val="9"/>
        </w:numPr>
      </w:pPr>
      <w:r>
        <w:t>T</w:t>
      </w:r>
      <w:r w:rsidRPr="00643261">
        <w:t xml:space="preserve">he indication whether the </w:t>
      </w:r>
      <w:r>
        <w:t>network slice</w:t>
      </w:r>
      <w:r w:rsidRPr="00643261">
        <w:t xml:space="preserve"> is subject to Network Slice-Specific Authentication and Authorization</w:t>
      </w:r>
    </w:p>
    <w:p w:rsidR="003648F2" w:rsidRDefault="003648F2" w:rsidP="003648F2">
      <w:pPr>
        <w:numPr>
          <w:ilvl w:val="0"/>
          <w:numId w:val="9"/>
        </w:numPr>
      </w:pPr>
      <w:r>
        <w:t xml:space="preserve">Functions to support NSSAA, e.g. AMF, </w:t>
      </w:r>
      <w:r>
        <w:rPr>
          <w:lang w:eastAsia="zh-CN"/>
        </w:rPr>
        <w:t xml:space="preserve">NSSAAF, </w:t>
      </w:r>
      <w:r>
        <w:t>AAA servers and Proxy, etc.</w:t>
      </w:r>
    </w:p>
    <w:p w:rsidR="003648F2" w:rsidRPr="007143C9" w:rsidRDefault="003648F2" w:rsidP="003648F2">
      <w:pPr>
        <w:numPr>
          <w:ilvl w:val="0"/>
          <w:numId w:val="9"/>
        </w:numPr>
      </w:pPr>
      <w:r>
        <w:t xml:space="preserve">Credentials for </w:t>
      </w:r>
      <w:r w:rsidRPr="00A40120">
        <w:t>NSSAA</w:t>
      </w:r>
      <w:r>
        <w:t xml:space="preserve"> (especially when</w:t>
      </w:r>
      <w:r w:rsidRPr="007143C9">
        <w:t xml:space="preserve"> AAA-S </w:t>
      </w:r>
      <w:r>
        <w:t>is</w:t>
      </w:r>
      <w:r w:rsidRPr="007143C9">
        <w:t xml:space="preserve"> hosted by the H-PLMN operator</w:t>
      </w:r>
      <w:r>
        <w:t>)</w:t>
      </w:r>
    </w:p>
    <w:p w:rsidR="003648F2" w:rsidRDefault="003648F2" w:rsidP="003648F2">
      <w:pPr>
        <w:rPr>
          <w:lang w:eastAsia="zh-CN"/>
        </w:rPr>
      </w:pPr>
      <w:r>
        <w:rPr>
          <w:lang w:eastAsia="zh-CN"/>
        </w:rPr>
        <w:t>The management capabilities described above were not supported in existing 3GPP specifications.</w:t>
      </w:r>
    </w:p>
    <w:p w:rsidR="00FF0D81" w:rsidRDefault="00FF0D81" w:rsidP="00FF0D81">
      <w:pPr>
        <w:pStyle w:val="Heading2"/>
        <w:overflowPunct w:val="0"/>
        <w:autoSpaceDE w:val="0"/>
        <w:autoSpaceDN w:val="0"/>
        <w:adjustRightInd w:val="0"/>
        <w:textAlignment w:val="baseline"/>
        <w:rPr>
          <w:lang w:val="en-US"/>
        </w:rPr>
      </w:pPr>
      <w:bookmarkStart w:id="69" w:name="_Toc72995046"/>
      <w:r>
        <w:rPr>
          <w:lang w:val="en-US"/>
        </w:rPr>
        <w:t>5.6</w:t>
      </w:r>
      <w:r>
        <w:rPr>
          <w:lang w:val="en-US"/>
        </w:rPr>
        <w:tab/>
        <w:t xml:space="preserve">use case – </w:t>
      </w:r>
      <w:r w:rsidRPr="003C4BA5">
        <w:rPr>
          <w:lang w:val="en-US"/>
        </w:rPr>
        <w:t>support network slice protection on N6 interface</w:t>
      </w:r>
      <w:bookmarkEnd w:id="69"/>
    </w:p>
    <w:p w:rsidR="00FF0D81" w:rsidRDefault="00FF0D81" w:rsidP="00FF0D81">
      <w:pPr>
        <w:pStyle w:val="Heading3"/>
        <w:rPr>
          <w:lang w:eastAsia="zh-CN"/>
        </w:rPr>
      </w:pPr>
      <w:bookmarkStart w:id="70" w:name="_Toc72995047"/>
      <w:r>
        <w:rPr>
          <w:lang w:eastAsia="zh-CN"/>
        </w:rPr>
        <w:t>5.6.1</w:t>
      </w:r>
      <w:r>
        <w:rPr>
          <w:lang w:eastAsia="zh-CN"/>
        </w:rPr>
        <w:tab/>
        <w:t>Description</w:t>
      </w:r>
      <w:bookmarkEnd w:id="70"/>
    </w:p>
    <w:p w:rsidR="00FF0D81" w:rsidRDefault="00FF0D81" w:rsidP="00FF0D81">
      <w:pPr>
        <w:rPr>
          <w:lang w:eastAsia="zh-CN"/>
        </w:rPr>
      </w:pPr>
      <w:r w:rsidRPr="00901B58">
        <w:rPr>
          <w:rFonts w:eastAsia="MS Mincho" w:cs="Arial"/>
        </w:rPr>
        <w:t xml:space="preserve">With network slicing, various types of users/customers can enjoy connectivity and data processing of mobile networks tailored to their specific requirements (e.g. latency, </w:t>
      </w:r>
      <w:r>
        <w:rPr>
          <w:rFonts w:eastAsia="MS Mincho" w:cs="Arial"/>
        </w:rPr>
        <w:t xml:space="preserve">throughput, </w:t>
      </w:r>
      <w:r w:rsidRPr="00901B58">
        <w:rPr>
          <w:rFonts w:eastAsia="MS Mincho" w:cs="Arial"/>
        </w:rPr>
        <w:t xml:space="preserve">reliability, </w:t>
      </w:r>
      <w:r w:rsidRPr="00DD60BC">
        <w:rPr>
          <w:rFonts w:eastAsia="MS Mincho" w:cs="Arial"/>
        </w:rPr>
        <w:t>security</w:t>
      </w:r>
      <w:r w:rsidRPr="00901B58">
        <w:rPr>
          <w:rFonts w:eastAsia="MS Mincho" w:cs="Arial"/>
        </w:rPr>
        <w:t>, etc.) that adhere to a Service Level Agreement (SLA).</w:t>
      </w:r>
      <w:r w:rsidRPr="00901B58">
        <w:rPr>
          <w:rFonts w:cs="Arial"/>
        </w:rPr>
        <w:t xml:space="preserve"> </w:t>
      </w:r>
      <w:r>
        <w:rPr>
          <w:rFonts w:eastAsia="MS Mincho" w:cs="Arial"/>
        </w:rPr>
        <w:t>P</w:t>
      </w:r>
      <w:r w:rsidRPr="00901B58">
        <w:rPr>
          <w:rFonts w:eastAsia="MS Mincho" w:cs="Arial"/>
        </w:rPr>
        <w:t>rovid</w:t>
      </w:r>
      <w:r>
        <w:rPr>
          <w:rFonts w:eastAsia="MS Mincho" w:cs="Arial"/>
        </w:rPr>
        <w:t>ing</w:t>
      </w:r>
      <w:r w:rsidRPr="00901B58">
        <w:rPr>
          <w:rFonts w:eastAsia="MS Mincho" w:cs="Arial"/>
        </w:rPr>
        <w:t xml:space="preserve"> secure</w:t>
      </w:r>
      <w:r>
        <w:rPr>
          <w:rFonts w:eastAsia="MS Mincho" w:cs="Arial"/>
        </w:rPr>
        <w:t xml:space="preserve"> inter- and intra- network slice communication and secure </w:t>
      </w:r>
      <w:r w:rsidRPr="00901B58">
        <w:rPr>
          <w:rFonts w:eastAsia="MS Mincho" w:cs="Arial"/>
        </w:rPr>
        <w:t>internet access</w:t>
      </w:r>
      <w:r>
        <w:rPr>
          <w:rFonts w:eastAsia="MS Mincho" w:cs="Arial"/>
        </w:rPr>
        <w:t xml:space="preserve"> (e.g.</w:t>
      </w:r>
      <w:r w:rsidRPr="00901B58">
        <w:rPr>
          <w:rFonts w:eastAsia="MS Mincho" w:cs="Arial"/>
        </w:rPr>
        <w:t xml:space="preserve"> </w:t>
      </w:r>
      <w:r>
        <w:rPr>
          <w:rFonts w:eastAsia="MS Mincho" w:cs="Arial"/>
        </w:rPr>
        <w:t>prevention of attacks at the edge of network slices) are</w:t>
      </w:r>
      <w:r w:rsidRPr="00901B58">
        <w:rPr>
          <w:rFonts w:eastAsia="MS Mincho" w:cs="Arial"/>
        </w:rPr>
        <w:t xml:space="preserve"> major requirement</w:t>
      </w:r>
      <w:r>
        <w:rPr>
          <w:rFonts w:eastAsia="MS Mincho" w:cs="Arial"/>
        </w:rPr>
        <w:t>s</w:t>
      </w:r>
      <w:r w:rsidRPr="00901B58">
        <w:rPr>
          <w:rFonts w:eastAsia="MS Mincho" w:cs="Arial"/>
        </w:rPr>
        <w:t xml:space="preserve"> from </w:t>
      </w:r>
      <w:r>
        <w:rPr>
          <w:rFonts w:eastAsia="MS Mincho" w:cs="Arial"/>
        </w:rPr>
        <w:t>mobile network operators (</w:t>
      </w:r>
      <w:r w:rsidRPr="00901B58">
        <w:rPr>
          <w:rFonts w:eastAsia="MS Mincho" w:cs="Arial"/>
        </w:rPr>
        <w:t>MNOs</w:t>
      </w:r>
      <w:r>
        <w:rPr>
          <w:rFonts w:eastAsia="MS Mincho" w:cs="Arial"/>
        </w:rPr>
        <w:t>)</w:t>
      </w:r>
      <w:r w:rsidRPr="00901B58">
        <w:rPr>
          <w:rFonts w:eastAsia="MS Mincho" w:cs="Arial"/>
        </w:rPr>
        <w:t xml:space="preserve"> or </w:t>
      </w:r>
      <w:r>
        <w:rPr>
          <w:rFonts w:eastAsia="MS Mincho" w:cs="Arial"/>
        </w:rPr>
        <w:t xml:space="preserve">industry verticals. </w:t>
      </w:r>
      <w:r>
        <w:rPr>
          <w:lang w:eastAsia="zh-CN"/>
        </w:rPr>
        <w:t xml:space="preserve">User data access attribute </w:t>
      </w:r>
      <w:r w:rsidRPr="004A1A54">
        <w:rPr>
          <w:lang w:eastAsia="zh-CN"/>
        </w:rPr>
        <w:t>define</w:t>
      </w:r>
      <w:r>
        <w:rPr>
          <w:lang w:eastAsia="zh-CN"/>
        </w:rPr>
        <w:t xml:space="preserve">d in GSMA GST </w:t>
      </w:r>
      <w:r>
        <w:t>(NG.116 v4.0) describes</w:t>
      </w:r>
      <w:r w:rsidRPr="004A1A54">
        <w:rPr>
          <w:lang w:eastAsia="zh-CN"/>
        </w:rPr>
        <w:t xml:space="preserve"> how the network slice should handle the user data</w:t>
      </w:r>
      <w:r>
        <w:rPr>
          <w:lang w:eastAsia="zh-CN"/>
        </w:rPr>
        <w:t xml:space="preserve"> towards data network according to requirement for the network slice. </w:t>
      </w:r>
      <w:r w:rsidRPr="00DD60BC">
        <w:rPr>
          <w:lang w:eastAsia="zh-CN"/>
        </w:rPr>
        <w:t>There are several options, e.g. no access to internet, all data traffic is routed to the private network through secure tunnel, no access to either internet or private network</w:t>
      </w:r>
      <w:r>
        <w:rPr>
          <w:lang w:eastAsia="zh-CN"/>
        </w:rPr>
        <w:t>. Deploying security function, e.g. firewalls, at the CN edge (e.g. N6 interface) could protect the network slice from the attack from internet. The network slice with edge protection could be looked like Figure 5.x.1-1.</w:t>
      </w:r>
    </w:p>
    <w:p w:rsidR="00FF0D81" w:rsidRDefault="00FF0D81" w:rsidP="00FF0D81">
      <w:pPr>
        <w:rPr>
          <w:lang w:eastAsia="zh-CN"/>
        </w:rPr>
      </w:pPr>
      <w:r>
        <w:rPr>
          <w:noProof/>
          <w:lang w:val="en-US"/>
        </w:rPr>
        <w:drawing>
          <wp:inline distT="0" distB="0" distL="0" distR="0">
            <wp:extent cx="5929630" cy="15519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9630" cy="1551940"/>
                    </a:xfrm>
                    <a:prstGeom prst="rect">
                      <a:avLst/>
                    </a:prstGeom>
                    <a:noFill/>
                  </pic:spPr>
                </pic:pic>
              </a:graphicData>
            </a:graphic>
          </wp:inline>
        </w:drawing>
      </w:r>
    </w:p>
    <w:p w:rsidR="00FF0D81" w:rsidRDefault="00FF0D81" w:rsidP="00FF0D81">
      <w:pPr>
        <w:jc w:val="center"/>
        <w:rPr>
          <w:lang w:eastAsia="zh-CN"/>
        </w:rPr>
      </w:pPr>
      <w:r>
        <w:rPr>
          <w:lang w:eastAsia="zh-CN"/>
        </w:rPr>
        <w:t>Figure 5.6.1-1 Example of edge protect for a network slice</w:t>
      </w:r>
    </w:p>
    <w:p w:rsidR="00FF0D81" w:rsidRDefault="00FF0D81" w:rsidP="00FF0D81">
      <w:pPr>
        <w:pStyle w:val="Heading3"/>
        <w:rPr>
          <w:lang w:eastAsia="zh-CN"/>
        </w:rPr>
      </w:pPr>
      <w:bookmarkStart w:id="71" w:name="_Toc72995048"/>
      <w:r>
        <w:rPr>
          <w:lang w:eastAsia="zh-CN"/>
        </w:rPr>
        <w:t>5.6</w:t>
      </w:r>
      <w:r w:rsidRPr="00B55D8C">
        <w:rPr>
          <w:lang w:eastAsia="zh-CN"/>
        </w:rPr>
        <w:t>.</w:t>
      </w:r>
      <w:r>
        <w:rPr>
          <w:lang w:eastAsia="zh-CN"/>
        </w:rPr>
        <w:t>2</w:t>
      </w:r>
      <w:r w:rsidRPr="00B55D8C">
        <w:rPr>
          <w:lang w:eastAsia="zh-CN"/>
        </w:rPr>
        <w:tab/>
      </w:r>
      <w:r>
        <w:rPr>
          <w:lang w:eastAsia="zh-CN"/>
        </w:rPr>
        <w:t>Issue and gaps</w:t>
      </w:r>
      <w:bookmarkEnd w:id="71"/>
    </w:p>
    <w:p w:rsidR="00FF0D81" w:rsidRDefault="00FF0D81" w:rsidP="00FF0D81">
      <w:pPr>
        <w:rPr>
          <w:lang w:eastAsia="zh-CN"/>
        </w:rPr>
      </w:pPr>
      <w:r>
        <w:t xml:space="preserve">3GPP TS 22.101 (see [x]) defines </w:t>
      </w:r>
      <w:r w:rsidRPr="00C05554">
        <w:t xml:space="preserve">Flexible Mobile Service Steering </w:t>
      </w:r>
      <w:r>
        <w:t xml:space="preserve">(FMSS) requirements to steer the subscriber’s traffic to appropriate enablers (e.g. NAT, antimalware, parental control, Firewall, DDoS protection) in the N6-LAN. The implementation of the requirements in core network could </w:t>
      </w:r>
      <w:r w:rsidRPr="00C05554">
        <w:t xml:space="preserve">improve the user’s QoE, apply the </w:t>
      </w:r>
      <w:r>
        <w:t xml:space="preserve">security control, etc., for the 5G network. Further, service function chaining (SFC) requirements were defined in clause 6.35 of 22.261 [see [y]], which enables operator to </w:t>
      </w:r>
      <w:r w:rsidRPr="004E1A5E">
        <w:t>define and modify service function chaining policies for steering traffic</w:t>
      </w:r>
      <w:r>
        <w:t xml:space="preserve">, create/modify/delete a service function, create/configure/control a chain of service functions, etc. The requirements are for </w:t>
      </w:r>
      <w:r>
        <w:rPr>
          <w:rFonts w:hint="eastAsia"/>
          <w:lang w:eastAsia="zh-CN"/>
        </w:rPr>
        <w:t>5</w:t>
      </w:r>
      <w:r>
        <w:rPr>
          <w:lang w:eastAsia="zh-CN"/>
        </w:rPr>
        <w:t xml:space="preserve">G network, </w:t>
      </w:r>
      <w:r>
        <w:t>which could be applicable to network slice as well to improve security of a network slice, especially at the N6 interface towards internet.</w:t>
      </w:r>
    </w:p>
    <w:p w:rsidR="00FF0D81" w:rsidRPr="00BC4F13" w:rsidRDefault="00FF0D81" w:rsidP="00FF0D81">
      <w:pPr>
        <w:rPr>
          <w:lang w:eastAsia="zh-CN"/>
        </w:rPr>
      </w:pPr>
      <w:r>
        <w:rPr>
          <w:lang w:eastAsia="zh-CN"/>
        </w:rPr>
        <w:t xml:space="preserve">However the existing management services (including MnS components A, B, C) specified in 3GPP can't support either requirement of protection N6 interface for a network slice, or FMSS and </w:t>
      </w:r>
      <w:r>
        <w:t xml:space="preserve">SFC requirements defined in SA1.  </w:t>
      </w:r>
    </w:p>
    <w:p w:rsidR="000D3123" w:rsidRPr="005C04AC" w:rsidRDefault="000D3123" w:rsidP="000D3123"/>
    <w:p w:rsidR="00F21768" w:rsidRDefault="00F21768" w:rsidP="00F21768">
      <w:pPr>
        <w:pStyle w:val="Heading1"/>
      </w:pPr>
      <w:bookmarkStart w:id="72" w:name="_Toc49757654"/>
      <w:bookmarkStart w:id="73" w:name="_Toc502837126"/>
      <w:bookmarkStart w:id="74" w:name="_Toc34292911"/>
      <w:bookmarkStart w:id="75" w:name="_Toc72995049"/>
      <w:r>
        <w:lastRenderedPageBreak/>
        <w:t>6</w:t>
      </w:r>
      <w:r w:rsidRPr="00235394">
        <w:tab/>
      </w:r>
      <w:r w:rsidRPr="00982678">
        <w:rPr>
          <w:rFonts w:hint="eastAsia"/>
          <w:lang w:eastAsia="zh-CN"/>
        </w:rPr>
        <w:t xml:space="preserve">Potential requirements </w:t>
      </w:r>
      <w:r>
        <w:t>for Network Slicing Management Enhancements</w:t>
      </w:r>
      <w:bookmarkEnd w:id="72"/>
      <w:bookmarkEnd w:id="75"/>
    </w:p>
    <w:p w:rsidR="00416FAA" w:rsidRPr="00A5348E" w:rsidRDefault="00416FAA" w:rsidP="00416FAA">
      <w:pPr>
        <w:pStyle w:val="Heading2"/>
      </w:pPr>
      <w:bookmarkStart w:id="76" w:name="_Toc72995050"/>
      <w:r>
        <w:t>6.1</w:t>
      </w:r>
      <w:r>
        <w:tab/>
        <w:t>Potential requirements for Network Slicing Management to support roaming</w:t>
      </w:r>
      <w:bookmarkEnd w:id="76"/>
    </w:p>
    <w:p w:rsidR="00416FAA" w:rsidRPr="001073E6" w:rsidRDefault="00416FAA" w:rsidP="00416FAA">
      <w:pPr>
        <w:numPr>
          <w:ilvl w:val="0"/>
          <w:numId w:val="8"/>
        </w:numPr>
      </w:pPr>
      <w:r w:rsidRPr="001073E6">
        <w:t xml:space="preserve">The 3GPP management system </w:t>
      </w:r>
      <w:r>
        <w:t>sh</w:t>
      </w:r>
      <w:r w:rsidRPr="001073E6">
        <w:t>ould have the capability to allow a specific S-NSSAI to be used for outbound roaming to a specific PLMN.</w:t>
      </w:r>
    </w:p>
    <w:p w:rsidR="00416FAA" w:rsidRPr="001073E6" w:rsidRDefault="00416FAA" w:rsidP="00416FAA">
      <w:pPr>
        <w:numPr>
          <w:ilvl w:val="0"/>
          <w:numId w:val="8"/>
        </w:numPr>
      </w:pPr>
      <w:r w:rsidRPr="001073E6">
        <w:t xml:space="preserve">The 3GPP management system </w:t>
      </w:r>
      <w:r>
        <w:t>sh</w:t>
      </w:r>
      <w:r w:rsidRPr="001073E6">
        <w:t>ould have the capability to allow a specific S-NSSAI to be used for inbound roaming from a specific PLMN.</w:t>
      </w:r>
    </w:p>
    <w:p w:rsidR="00416FAA" w:rsidRPr="00A5348E" w:rsidRDefault="00416FAA" w:rsidP="00416FAA">
      <w:pPr>
        <w:pStyle w:val="Heading2"/>
      </w:pPr>
      <w:bookmarkStart w:id="77" w:name="_Toc72995051"/>
      <w:r>
        <w:t>6.2</w:t>
      </w:r>
      <w:r>
        <w:tab/>
        <w:t>Potential requirements for Network Slicing Management to support network slice isolation</w:t>
      </w:r>
      <w:bookmarkEnd w:id="77"/>
    </w:p>
    <w:p w:rsidR="00416FAA" w:rsidRPr="001073E6" w:rsidRDefault="00416FAA" w:rsidP="00416FAA">
      <w:pPr>
        <w:numPr>
          <w:ilvl w:val="0"/>
          <w:numId w:val="8"/>
        </w:numPr>
      </w:pPr>
      <w:r w:rsidRPr="001073E6">
        <w:t xml:space="preserve">The 3GPP management system </w:t>
      </w:r>
      <w:r>
        <w:t>sh</w:t>
      </w:r>
      <w:r w:rsidRPr="001073E6">
        <w:t>ould have the capability to allocate network slice</w:t>
      </w:r>
      <w:r w:rsidR="00402B5D">
        <w:t xml:space="preserve"> or network slice subnet</w:t>
      </w:r>
      <w:r w:rsidRPr="001073E6">
        <w:t>based on granular isolation requirements on the network slice.</w:t>
      </w:r>
    </w:p>
    <w:p w:rsidR="00416FAA" w:rsidRPr="001073E6" w:rsidRDefault="00416FAA" w:rsidP="00416FAA">
      <w:pPr>
        <w:ind w:left="720"/>
      </w:pPr>
      <w:r w:rsidRPr="001073E6">
        <w:t>Note: For example, instead of binary sharing/non-sharing indicator</w:t>
      </w:r>
      <w:r w:rsidRPr="001073E6">
        <w:rPr>
          <w:lang w:eastAsia="zh-CN"/>
        </w:rPr>
        <w:t>,</w:t>
      </w:r>
      <w:r w:rsidRPr="001073E6">
        <w:t xml:space="preserve"> granular isolation requirements could be multi- levels requirement, such as isolation attribute specified in GSMA PRD NG.116</w:t>
      </w:r>
    </w:p>
    <w:p w:rsidR="00416FAA" w:rsidRPr="001073E6" w:rsidRDefault="00416FAA" w:rsidP="00416FAA">
      <w:pPr>
        <w:numPr>
          <w:ilvl w:val="0"/>
          <w:numId w:val="8"/>
        </w:numPr>
      </w:pPr>
      <w:r w:rsidRPr="001073E6">
        <w:t xml:space="preserve">The 3GPP management system </w:t>
      </w:r>
      <w:r>
        <w:t>sh</w:t>
      </w:r>
      <w:r w:rsidRPr="001073E6">
        <w:t>ould have the capability to</w:t>
      </w:r>
      <w:r w:rsidR="00402B5D">
        <w:t>, based on isolation requirements associated with the service profile and slice profile,</w:t>
      </w:r>
      <w:r w:rsidRPr="001073E6">
        <w:t xml:space="preserve"> group network slices</w:t>
      </w:r>
      <w:r w:rsidR="00402B5D">
        <w:t xml:space="preserve"> or network slice subnet</w:t>
      </w:r>
      <w:r w:rsidRPr="001073E6">
        <w:t xml:space="preserve"> with same isolation requirements and </w:t>
      </w:r>
      <w:r>
        <w:t>isolation</w:t>
      </w:r>
      <w:r w:rsidRPr="001073E6">
        <w:t xml:space="preserve"> level.</w:t>
      </w:r>
    </w:p>
    <w:p w:rsidR="00416FAA" w:rsidRPr="001073E6" w:rsidRDefault="00416FAA" w:rsidP="00416FAA">
      <w:pPr>
        <w:numPr>
          <w:ilvl w:val="0"/>
          <w:numId w:val="8"/>
        </w:numPr>
      </w:pPr>
      <w:r w:rsidRPr="001073E6">
        <w:t xml:space="preserve">The 3GPP management system </w:t>
      </w:r>
      <w:r>
        <w:t>sh</w:t>
      </w:r>
      <w:r w:rsidRPr="001073E6">
        <w:t xml:space="preserve">ould have the capability to support authorized network slice </w:t>
      </w:r>
      <w:r w:rsidR="00402B5D">
        <w:t xml:space="preserve">or network slice subnet </w:t>
      </w:r>
      <w:r w:rsidRPr="001073E6">
        <w:t>related management service consumer to query</w:t>
      </w:r>
      <w:r>
        <w:t xml:space="preserve"> the available isolation</w:t>
      </w:r>
      <w:r w:rsidRPr="001073E6">
        <w:t xml:space="preserve"> group</w:t>
      </w:r>
      <w:r>
        <w:t>s</w:t>
      </w:r>
      <w:r w:rsidRPr="001073E6">
        <w:t xml:space="preserve"> </w:t>
      </w:r>
      <w:r>
        <w:t>for</w:t>
      </w:r>
      <w:r w:rsidRPr="001073E6">
        <w:t xml:space="preserve"> the network slice </w:t>
      </w:r>
      <w:r w:rsidR="00402B5D">
        <w:t xml:space="preserve">or network slice subnet </w:t>
      </w:r>
      <w:r w:rsidRPr="001073E6">
        <w:t>to be deployed</w:t>
      </w:r>
      <w:r>
        <w:t>.</w:t>
      </w:r>
    </w:p>
    <w:p w:rsidR="00416FAA" w:rsidRPr="001073E6" w:rsidRDefault="00416FAA" w:rsidP="00416FAA">
      <w:pPr>
        <w:numPr>
          <w:ilvl w:val="0"/>
          <w:numId w:val="8"/>
        </w:numPr>
      </w:pPr>
      <w:r w:rsidRPr="001073E6">
        <w:t xml:space="preserve">The 3GPP management system </w:t>
      </w:r>
      <w:r>
        <w:t>sh</w:t>
      </w:r>
      <w:r w:rsidRPr="001073E6">
        <w:t xml:space="preserve">ould have the capability to support authorized network slice related management service consumer to select </w:t>
      </w:r>
      <w:r>
        <w:t>the appropriate isolation</w:t>
      </w:r>
      <w:r w:rsidRPr="001073E6">
        <w:t xml:space="preserve"> group </w:t>
      </w:r>
      <w:r>
        <w:t>for</w:t>
      </w:r>
      <w:r w:rsidRPr="001073E6">
        <w:t xml:space="preserve"> the network slice to be deployed</w:t>
      </w:r>
      <w:r>
        <w:t>.</w:t>
      </w:r>
    </w:p>
    <w:p w:rsidR="00416FAA" w:rsidRPr="001073E6" w:rsidRDefault="00416FAA" w:rsidP="00416FAA">
      <w:pPr>
        <w:ind w:left="720"/>
      </w:pPr>
      <w:r w:rsidRPr="001073E6">
        <w:t xml:space="preserve">Note: For example, the authorized network slice </w:t>
      </w:r>
      <w:r w:rsidR="00402B5D">
        <w:t xml:space="preserve">or network slice subnet </w:t>
      </w:r>
      <w:r w:rsidRPr="001073E6">
        <w:t xml:space="preserve">related management service consumer could be another high privileged management system or administrator of the </w:t>
      </w:r>
      <w:r w:rsidR="00402B5D">
        <w:t>M</w:t>
      </w:r>
      <w:r w:rsidRPr="001073E6">
        <w:t>NP.</w:t>
      </w:r>
    </w:p>
    <w:p w:rsidR="00416FAA" w:rsidRPr="00A5348E" w:rsidRDefault="00416FAA" w:rsidP="00416FAA">
      <w:pPr>
        <w:pStyle w:val="Heading2"/>
      </w:pPr>
      <w:bookmarkStart w:id="78" w:name="_Toc72995052"/>
      <w:r>
        <w:t>6.3</w:t>
      </w:r>
      <w:r>
        <w:tab/>
        <w:t>Potential requirements for Network Slicing Management to support edge computing</w:t>
      </w:r>
      <w:bookmarkEnd w:id="78"/>
    </w:p>
    <w:p w:rsidR="00416FAA" w:rsidRPr="001073E6" w:rsidRDefault="00416FAA" w:rsidP="00416FAA">
      <w:pPr>
        <w:numPr>
          <w:ilvl w:val="0"/>
          <w:numId w:val="8"/>
        </w:numPr>
      </w:pPr>
      <w:r w:rsidRPr="001073E6">
        <w:t xml:space="preserve">The 3GPP management system </w:t>
      </w:r>
      <w:r>
        <w:t>sh</w:t>
      </w:r>
      <w:r w:rsidRPr="001073E6">
        <w:t xml:space="preserve">ould have the capability to allow a </w:t>
      </w:r>
      <w:r w:rsidRPr="00054B03">
        <w:t xml:space="preserve">ServiceProfile &lt;&lt;dataType&gt;&gt; (cf. TS 28.541) to be extended with edge computing related service requirements, for the cases where the corresponding communication service </w:t>
      </w:r>
      <w:r>
        <w:t xml:space="preserve">includes </w:t>
      </w:r>
      <w:r w:rsidRPr="001073E6">
        <w:t>one or several edge application services.</w:t>
      </w:r>
    </w:p>
    <w:p w:rsidR="008469CF" w:rsidRDefault="008469CF" w:rsidP="002A7CE2">
      <w:pPr>
        <w:pStyle w:val="Heading2"/>
        <w:rPr>
          <w:lang w:eastAsia="zh-CN"/>
        </w:rPr>
      </w:pPr>
      <w:bookmarkStart w:id="79" w:name="_Toc72995053"/>
      <w:r>
        <w:rPr>
          <w:lang w:eastAsia="zh-CN"/>
        </w:rPr>
        <w:t>6.4</w:t>
      </w:r>
      <w:r>
        <w:rPr>
          <w:lang w:eastAsia="zh-CN"/>
        </w:rPr>
        <w:tab/>
      </w:r>
      <w:r w:rsidRPr="00754054">
        <w:rPr>
          <w:lang w:eastAsia="zh-CN"/>
        </w:rPr>
        <w:t xml:space="preserve">Potential requirements for Network Slicing Management </w:t>
      </w:r>
      <w:r>
        <w:rPr>
          <w:lang w:eastAsia="zh-CN"/>
        </w:rPr>
        <w:t xml:space="preserve">to support </w:t>
      </w:r>
      <w:bookmarkStart w:id="80" w:name="_Hlk71925051"/>
      <w:r w:rsidRPr="008B0953">
        <w:rPr>
          <w:lang w:val="en-US"/>
        </w:rPr>
        <w:t>network slice specific authentication</w:t>
      </w:r>
      <w:bookmarkEnd w:id="79"/>
      <w:bookmarkEnd w:id="80"/>
    </w:p>
    <w:p w:rsidR="008469CF" w:rsidRDefault="008469CF" w:rsidP="008469CF">
      <w:pPr>
        <w:numPr>
          <w:ilvl w:val="0"/>
          <w:numId w:val="8"/>
        </w:numPr>
      </w:pPr>
      <w:r w:rsidRPr="00343FC5">
        <w:rPr>
          <w:b/>
        </w:rPr>
        <w:t>REQ-</w:t>
      </w:r>
      <w:r>
        <w:rPr>
          <w:b/>
        </w:rPr>
        <w:t xml:space="preserve">NSSA-1 </w:t>
      </w:r>
      <w:r w:rsidRPr="000A2ED5">
        <w:t xml:space="preserve">The </w:t>
      </w:r>
      <w:r>
        <w:t xml:space="preserve">3GPP </w:t>
      </w:r>
      <w:r w:rsidRPr="000A2ED5">
        <w:t xml:space="preserve">management system </w:t>
      </w:r>
      <w:r>
        <w:t>may</w:t>
      </w:r>
      <w:r w:rsidRPr="000A2ED5">
        <w:t xml:space="preserve"> have the capability to</w:t>
      </w:r>
      <w:r>
        <w:t xml:space="preserve"> support NSSAA requirement</w:t>
      </w:r>
      <w:r w:rsidRPr="00FD675A">
        <w:t xml:space="preserve"> </w:t>
      </w:r>
      <w:r>
        <w:t>for a network slice</w:t>
      </w:r>
    </w:p>
    <w:p w:rsidR="008469CF" w:rsidRDefault="008469CF" w:rsidP="008469CF">
      <w:pPr>
        <w:numPr>
          <w:ilvl w:val="0"/>
          <w:numId w:val="8"/>
        </w:numPr>
      </w:pPr>
      <w:r w:rsidRPr="00343FC5">
        <w:rPr>
          <w:b/>
        </w:rPr>
        <w:t>REQ-</w:t>
      </w:r>
      <w:r>
        <w:rPr>
          <w:b/>
        </w:rPr>
        <w:t xml:space="preserve">NSSA-2 </w:t>
      </w:r>
      <w:r w:rsidRPr="000A2ED5">
        <w:t xml:space="preserve">The </w:t>
      </w:r>
      <w:r>
        <w:t xml:space="preserve">3GPP </w:t>
      </w:r>
      <w:r w:rsidRPr="000A2ED5">
        <w:t xml:space="preserve">management system </w:t>
      </w:r>
      <w:r>
        <w:t>may</w:t>
      </w:r>
      <w:r w:rsidRPr="000A2ED5">
        <w:t xml:space="preserve"> have the capability to</w:t>
      </w:r>
      <w:r>
        <w:t xml:space="preserve"> support configuring NSSAA </w:t>
      </w:r>
      <w:r w:rsidRPr="00FD675A">
        <w:t xml:space="preserve">indication </w:t>
      </w:r>
      <w:r>
        <w:t>for a network slice</w:t>
      </w:r>
    </w:p>
    <w:p w:rsidR="008469CF" w:rsidRDefault="008469CF" w:rsidP="008469CF">
      <w:pPr>
        <w:numPr>
          <w:ilvl w:val="0"/>
          <w:numId w:val="8"/>
        </w:numPr>
      </w:pPr>
      <w:r w:rsidRPr="00343FC5">
        <w:rPr>
          <w:b/>
        </w:rPr>
        <w:t>REQ-</w:t>
      </w:r>
      <w:r>
        <w:rPr>
          <w:b/>
        </w:rPr>
        <w:t xml:space="preserve">NSSA-3 </w:t>
      </w:r>
      <w:r w:rsidRPr="000A2ED5">
        <w:t xml:space="preserve">The </w:t>
      </w:r>
      <w:r>
        <w:t xml:space="preserve">3GPP </w:t>
      </w:r>
      <w:r w:rsidRPr="000A2ED5">
        <w:t xml:space="preserve">management system </w:t>
      </w:r>
      <w:r>
        <w:t>may</w:t>
      </w:r>
      <w:r w:rsidRPr="000A2ED5">
        <w:t xml:space="preserve"> have the capability to</w:t>
      </w:r>
      <w:r>
        <w:t xml:space="preserve"> support provisioning AMF for NSSAA</w:t>
      </w:r>
    </w:p>
    <w:p w:rsidR="008469CF" w:rsidRDefault="008469CF" w:rsidP="008469CF">
      <w:pPr>
        <w:numPr>
          <w:ilvl w:val="0"/>
          <w:numId w:val="8"/>
        </w:numPr>
      </w:pPr>
      <w:r w:rsidRPr="00343FC5">
        <w:rPr>
          <w:b/>
        </w:rPr>
        <w:lastRenderedPageBreak/>
        <w:t>REQ-</w:t>
      </w:r>
      <w:r>
        <w:rPr>
          <w:b/>
        </w:rPr>
        <w:t xml:space="preserve">NSSA-4 </w:t>
      </w:r>
      <w:r w:rsidRPr="000A2ED5">
        <w:t xml:space="preserve">The </w:t>
      </w:r>
      <w:r>
        <w:t xml:space="preserve">3GPP </w:t>
      </w:r>
      <w:r w:rsidRPr="000A2ED5">
        <w:t xml:space="preserve">management system </w:t>
      </w:r>
      <w:r>
        <w:t>may</w:t>
      </w:r>
      <w:r w:rsidRPr="000A2ED5">
        <w:t xml:space="preserve"> have the capability to</w:t>
      </w:r>
      <w:r>
        <w:t xml:space="preserve"> support provisioning </w:t>
      </w:r>
      <w:r>
        <w:rPr>
          <w:lang w:eastAsia="zh-CN"/>
        </w:rPr>
        <w:t>NSSAAF</w:t>
      </w:r>
      <w:r>
        <w:t xml:space="preserve"> for NSSAA</w:t>
      </w:r>
    </w:p>
    <w:p w:rsidR="008469CF" w:rsidRDefault="008469CF" w:rsidP="008469CF">
      <w:pPr>
        <w:numPr>
          <w:ilvl w:val="0"/>
          <w:numId w:val="8"/>
        </w:numPr>
      </w:pPr>
      <w:r w:rsidRPr="00343FC5">
        <w:rPr>
          <w:b/>
        </w:rPr>
        <w:t>REQ-</w:t>
      </w:r>
      <w:r>
        <w:rPr>
          <w:b/>
        </w:rPr>
        <w:t xml:space="preserve">NSSA-5 </w:t>
      </w:r>
      <w:r w:rsidRPr="000A2ED5">
        <w:t xml:space="preserve">The </w:t>
      </w:r>
      <w:r>
        <w:t xml:space="preserve">3GPP </w:t>
      </w:r>
      <w:r w:rsidRPr="000A2ED5">
        <w:t xml:space="preserve">management system </w:t>
      </w:r>
      <w:r>
        <w:t>may</w:t>
      </w:r>
      <w:r w:rsidRPr="000A2ED5">
        <w:t xml:space="preserve"> have the capability to</w:t>
      </w:r>
      <w:r>
        <w:t xml:space="preserve"> support provisioning </w:t>
      </w:r>
      <w:r>
        <w:rPr>
          <w:lang w:eastAsia="zh-CN"/>
        </w:rPr>
        <w:t>AAA-S and AAA-P</w:t>
      </w:r>
      <w:r>
        <w:t xml:space="preserve"> for NSSAA</w:t>
      </w:r>
    </w:p>
    <w:p w:rsidR="008469CF" w:rsidRPr="0072453B" w:rsidRDefault="008469CF" w:rsidP="008469CF">
      <w:pPr>
        <w:numPr>
          <w:ilvl w:val="0"/>
          <w:numId w:val="8"/>
        </w:numPr>
        <w:rPr>
          <w:i/>
        </w:rPr>
      </w:pPr>
      <w:r w:rsidRPr="0072453B">
        <w:rPr>
          <w:b/>
        </w:rPr>
        <w:t>REQ-NSSA-</w:t>
      </w:r>
      <w:r>
        <w:rPr>
          <w:b/>
        </w:rPr>
        <w:t>6</w:t>
      </w:r>
      <w:r w:rsidRPr="0072453B">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managing and provisioning  NSSAA credentials for network slice</w:t>
      </w:r>
    </w:p>
    <w:p w:rsidR="00FF0D81" w:rsidRDefault="00FF0D81" w:rsidP="002A7CE2">
      <w:pPr>
        <w:pStyle w:val="Heading2"/>
        <w:rPr>
          <w:lang w:eastAsia="zh-CN"/>
        </w:rPr>
      </w:pPr>
      <w:bookmarkStart w:id="81" w:name="_Toc72995054"/>
      <w:r>
        <w:rPr>
          <w:lang w:eastAsia="zh-CN"/>
        </w:rPr>
        <w:t>6.5</w:t>
      </w:r>
      <w:r>
        <w:rPr>
          <w:lang w:eastAsia="zh-CN"/>
        </w:rPr>
        <w:tab/>
      </w:r>
      <w:r w:rsidRPr="00754054">
        <w:rPr>
          <w:lang w:eastAsia="zh-CN"/>
        </w:rPr>
        <w:t xml:space="preserve">Potential requirements for Network Slicing Management </w:t>
      </w:r>
      <w:r>
        <w:rPr>
          <w:lang w:eastAsia="zh-CN"/>
        </w:rPr>
        <w:t xml:space="preserve">to support </w:t>
      </w:r>
      <w:r w:rsidRPr="008B0953">
        <w:rPr>
          <w:lang w:val="en-US"/>
        </w:rPr>
        <w:t xml:space="preserve">network slice </w:t>
      </w:r>
      <w:r>
        <w:rPr>
          <w:lang w:val="en-US"/>
        </w:rPr>
        <w:t>protection on N6 interface</w:t>
      </w:r>
      <w:bookmarkEnd w:id="81"/>
    </w:p>
    <w:p w:rsidR="00FF0D81" w:rsidRDefault="00FF0D81" w:rsidP="00FF0D81">
      <w:pPr>
        <w:numPr>
          <w:ilvl w:val="0"/>
          <w:numId w:val="8"/>
        </w:numPr>
      </w:pPr>
      <w:r w:rsidRPr="00343FC5">
        <w:rPr>
          <w:b/>
        </w:rPr>
        <w:t>REQ-</w:t>
      </w:r>
      <w:r>
        <w:rPr>
          <w:b/>
        </w:rPr>
        <w:t xml:space="preserve">NSP-1 </w:t>
      </w:r>
      <w:r w:rsidRPr="000A2ED5">
        <w:t xml:space="preserve">The </w:t>
      </w:r>
      <w:r>
        <w:t xml:space="preserve">3GPP </w:t>
      </w:r>
      <w:r w:rsidRPr="000A2ED5">
        <w:t xml:space="preserve">management system </w:t>
      </w:r>
      <w:r>
        <w:t>may</w:t>
      </w:r>
      <w:r w:rsidRPr="000A2ED5">
        <w:t xml:space="preserve"> have the capability to</w:t>
      </w:r>
      <w:r>
        <w:t xml:space="preserve"> support service level requirement to protect N6 interface of a network slice.</w:t>
      </w:r>
    </w:p>
    <w:p w:rsidR="00FF0D81" w:rsidRDefault="00FF0D81" w:rsidP="00FF0D81">
      <w:pPr>
        <w:ind w:left="720"/>
      </w:pPr>
      <w:r w:rsidRPr="000706C9">
        <w:t>Note</w:t>
      </w:r>
      <w:r>
        <w:t xml:space="preserve"> 1</w:t>
      </w:r>
      <w:r w:rsidRPr="000706C9">
        <w:t>:</w:t>
      </w:r>
      <w:r>
        <w:t xml:space="preserve"> The service level requirement to protect N6 interface of a network slice could be captured in service profile (or SLS) of a network slice.</w:t>
      </w:r>
    </w:p>
    <w:p w:rsidR="00FF0D81" w:rsidRDefault="00FF0D81" w:rsidP="00FF0D81">
      <w:pPr>
        <w:numPr>
          <w:ilvl w:val="0"/>
          <w:numId w:val="8"/>
        </w:numPr>
      </w:pPr>
      <w:r w:rsidRPr="00343FC5">
        <w:rPr>
          <w:b/>
        </w:rPr>
        <w:t>REQ-</w:t>
      </w:r>
      <w:r>
        <w:rPr>
          <w:b/>
        </w:rPr>
        <w:t xml:space="preserve">NSP-2 </w:t>
      </w:r>
      <w:r w:rsidRPr="000A2ED5">
        <w:t xml:space="preserve">The </w:t>
      </w:r>
      <w:r>
        <w:t xml:space="preserve">3GPP </w:t>
      </w:r>
      <w:r w:rsidRPr="000A2ED5">
        <w:t xml:space="preserve">management system </w:t>
      </w:r>
      <w:r>
        <w:t>may</w:t>
      </w:r>
      <w:r w:rsidRPr="000A2ED5">
        <w:t xml:space="preserve"> have the capability to</w:t>
      </w:r>
      <w:r>
        <w:t xml:space="preserve"> support translating service level requirement to protect N6 interface of a network slice to requirements on network slice subnets.</w:t>
      </w:r>
    </w:p>
    <w:p w:rsidR="00FF0D81" w:rsidRDefault="00FF0D81" w:rsidP="00FF0D81">
      <w:pPr>
        <w:ind w:left="720"/>
      </w:pPr>
      <w:r w:rsidRPr="000706C9">
        <w:t>Note</w:t>
      </w:r>
      <w:r>
        <w:t xml:space="preserve"> 1</w:t>
      </w:r>
      <w:r w:rsidRPr="000706C9">
        <w:t>:</w:t>
      </w:r>
      <w:r>
        <w:t xml:space="preserve"> For example, the requirements on network slice subnet to protect N6 interface could be captured in a slice profile of a core network slice subnet.</w:t>
      </w:r>
    </w:p>
    <w:p w:rsidR="00FF0D81" w:rsidRDefault="00FF0D81" w:rsidP="00FF0D81">
      <w:pPr>
        <w:numPr>
          <w:ilvl w:val="0"/>
          <w:numId w:val="8"/>
        </w:numPr>
      </w:pPr>
      <w:r w:rsidRPr="00343FC5">
        <w:rPr>
          <w:b/>
        </w:rPr>
        <w:t>REQ-</w:t>
      </w:r>
      <w:r>
        <w:rPr>
          <w:b/>
        </w:rPr>
        <w:t xml:space="preserve">NSP-3 </w:t>
      </w:r>
      <w:r w:rsidRPr="000A2ED5">
        <w:t xml:space="preserve">The </w:t>
      </w:r>
      <w:r>
        <w:t xml:space="preserve">3GPP </w:t>
      </w:r>
      <w:r w:rsidRPr="000A2ED5">
        <w:t xml:space="preserve">management system </w:t>
      </w:r>
      <w:r>
        <w:t>may</w:t>
      </w:r>
      <w:r w:rsidRPr="000A2ED5">
        <w:t xml:space="preserve"> have the capability to</w:t>
      </w:r>
      <w:r>
        <w:t xml:space="preserve"> support translating requirements of network slice subnet to protect N6 interface to configuration parameters of network functions or security functions, to facilitate deploying and configuring security function chain to protect N6 interface for a network slice.</w:t>
      </w:r>
    </w:p>
    <w:p w:rsidR="00FF0D81" w:rsidRDefault="00FF0D81" w:rsidP="00FF0D81">
      <w:pPr>
        <w:ind w:left="720"/>
      </w:pPr>
      <w:r>
        <w:t>Note 1: The configuration parameters of network functions could be traffic routing information configured in PCF, SMF or UPF. Please refer PCC rule of 23.503 and related NRM fragment defined in 28.541</w:t>
      </w:r>
    </w:p>
    <w:p w:rsidR="00FF0D81" w:rsidRDefault="00FF0D81" w:rsidP="00FF0D81">
      <w:pPr>
        <w:ind w:left="720"/>
      </w:pPr>
      <w:r w:rsidRPr="000706C9">
        <w:t>Note</w:t>
      </w:r>
      <w:r>
        <w:t xml:space="preserve"> 2</w:t>
      </w:r>
      <w:r w:rsidRPr="000706C9">
        <w:t>: For example</w:t>
      </w:r>
      <w:r>
        <w:t xml:space="preserve">, according to N6 interface protection requirement, a firewall could be deployed and configured in core network slice subnet to protect N6 interface of the network slice. 3GPP management system may coordinate with other systems, e.g. management system defined in NFV or IETF, for security function deployment and configuration.   </w:t>
      </w:r>
    </w:p>
    <w:p w:rsidR="00F21768" w:rsidRPr="00227F5E" w:rsidRDefault="00F21768" w:rsidP="00F21768"/>
    <w:p w:rsidR="00F21768" w:rsidRDefault="00F21768" w:rsidP="00F21768">
      <w:pPr>
        <w:pStyle w:val="Heading1"/>
      </w:pPr>
      <w:bookmarkStart w:id="82" w:name="_Toc49757655"/>
      <w:bookmarkStart w:id="83" w:name="_Toc72995055"/>
      <w:bookmarkEnd w:id="73"/>
      <w:bookmarkEnd w:id="74"/>
      <w:r>
        <w:t>7</w:t>
      </w:r>
      <w:r w:rsidRPr="00235394">
        <w:tab/>
      </w:r>
      <w:r>
        <w:rPr>
          <w:lang w:eastAsia="zh-CN"/>
        </w:rPr>
        <w:t>Possible solutions</w:t>
      </w:r>
      <w:r w:rsidRPr="00982678">
        <w:rPr>
          <w:rFonts w:hint="eastAsia"/>
          <w:lang w:eastAsia="zh-CN"/>
        </w:rPr>
        <w:t xml:space="preserve"> </w:t>
      </w:r>
      <w:r>
        <w:t>for Network Slicing Management Enhancements</w:t>
      </w:r>
      <w:bookmarkEnd w:id="82"/>
      <w:bookmarkEnd w:id="83"/>
    </w:p>
    <w:p w:rsidR="00905E53" w:rsidRDefault="00905E53" w:rsidP="00905E53">
      <w:pPr>
        <w:pStyle w:val="Heading2"/>
        <w:rPr>
          <w:lang w:eastAsia="zh-CN"/>
        </w:rPr>
      </w:pPr>
      <w:bookmarkStart w:id="84" w:name="_Toc72995056"/>
      <w:r>
        <w:rPr>
          <w:lang w:eastAsia="zh-CN"/>
        </w:rPr>
        <w:t>7.1</w:t>
      </w:r>
      <w:r w:rsidR="00011574">
        <w:rPr>
          <w:lang w:eastAsia="zh-CN"/>
        </w:rPr>
        <w:tab/>
      </w:r>
      <w:r>
        <w:rPr>
          <w:lang w:eastAsia="zh-CN"/>
        </w:rPr>
        <w:t>Possible solutions for network slice isolation</w:t>
      </w:r>
      <w:bookmarkEnd w:id="84"/>
    </w:p>
    <w:p w:rsidR="00905E53" w:rsidRPr="00D77A26" w:rsidRDefault="00905E53" w:rsidP="00905E53">
      <w:pPr>
        <w:rPr>
          <w:lang w:eastAsia="zh-CN"/>
        </w:rPr>
      </w:pPr>
      <w:r>
        <w:rPr>
          <w:lang w:eastAsia="zh-CN"/>
        </w:rPr>
        <w:t>It is proposed to enhance the 5G NRM to support network slice isolation</w:t>
      </w:r>
    </w:p>
    <w:p w:rsidR="00905E53" w:rsidRDefault="00905E53" w:rsidP="00905E53">
      <w:pPr>
        <w:numPr>
          <w:ilvl w:val="0"/>
          <w:numId w:val="8"/>
        </w:numPr>
      </w:pPr>
      <w:r>
        <w:t>Define isolation group in NRM to represent a group of network slice</w:t>
      </w:r>
      <w:r w:rsidR="000705E8">
        <w:t>s/network slice subnets</w:t>
      </w:r>
      <w:r>
        <w:t xml:space="preserve"> sharing same isolation requirements and resources. The group can be based on tenant, SST, region, security level, etc.</w:t>
      </w:r>
    </w:p>
    <w:p w:rsidR="00905E53" w:rsidRDefault="00905E53" w:rsidP="00905E53">
      <w:pPr>
        <w:numPr>
          <w:ilvl w:val="0"/>
          <w:numId w:val="8"/>
        </w:numPr>
      </w:pPr>
      <w:r>
        <w:t xml:space="preserve">Define isolation profile in NRM to represent a set of isolation requirements. </w:t>
      </w:r>
    </w:p>
    <w:p w:rsidR="00905E53" w:rsidRDefault="00905E53" w:rsidP="00905E53">
      <w:pPr>
        <w:numPr>
          <w:ilvl w:val="0"/>
          <w:numId w:val="8"/>
        </w:numPr>
      </w:pPr>
      <w:r>
        <w:t>Associate a network slice</w:t>
      </w:r>
      <w:r w:rsidR="000705E8">
        <w:t>/network slice subnet</w:t>
      </w:r>
      <w:r>
        <w:t xml:space="preserve"> to an isolation group</w:t>
      </w:r>
    </w:p>
    <w:p w:rsidR="00905E53" w:rsidRDefault="00905E53" w:rsidP="00905E53">
      <w:pPr>
        <w:numPr>
          <w:ilvl w:val="0"/>
          <w:numId w:val="8"/>
        </w:numPr>
      </w:pPr>
      <w:r>
        <w:t>Associate an isolation group to an isolation profile</w:t>
      </w:r>
    </w:p>
    <w:p w:rsidR="000705E8" w:rsidRDefault="000705E8" w:rsidP="000705E8">
      <w:pPr>
        <w:pStyle w:val="ListParagraph"/>
        <w:numPr>
          <w:ilvl w:val="0"/>
          <w:numId w:val="8"/>
        </w:numPr>
      </w:pPr>
      <w:r w:rsidRPr="000705E8">
        <w:t>Isolation requirements, associated with service profiles and slice profile, are used to guide the allocation of network slices and network slice subnets</w:t>
      </w:r>
    </w:p>
    <w:p w:rsidR="00905E53" w:rsidRDefault="00905E53" w:rsidP="00905E53">
      <w:pPr>
        <w:jc w:val="center"/>
        <w:rPr>
          <w:rFonts w:ascii="Calibri" w:eastAsia="DengXian" w:hAnsi="Calibri"/>
          <w:noProof/>
          <w:sz w:val="22"/>
          <w:szCs w:val="22"/>
          <w:lang w:eastAsia="zh-CN"/>
        </w:rPr>
      </w:pPr>
      <w:r w:rsidRPr="00B124B4">
        <w:rPr>
          <w:rFonts w:ascii="Calibri" w:eastAsia="DengXian" w:hAnsi="Calibri"/>
          <w:noProof/>
          <w:sz w:val="22"/>
          <w:szCs w:val="22"/>
          <w:lang w:eastAsia="zh-CN"/>
        </w:rPr>
        <w:object w:dxaOrig="8532" w:dyaOrig="3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pt;height:131.95pt" o:ole="">
            <v:imagedata r:id="rId16" o:title=""/>
          </v:shape>
          <o:OLEObject Type="Embed" ProgID="Visio.Drawing.15" ShapeID="_x0000_i1025" DrawAspect="Content" ObjectID="_1683607840" r:id="rId17"/>
        </w:object>
      </w:r>
    </w:p>
    <w:p w:rsidR="000705E8" w:rsidRDefault="000705E8" w:rsidP="00905E53">
      <w:pPr>
        <w:jc w:val="center"/>
        <w:rPr>
          <w:rFonts w:ascii="Calibri" w:eastAsia="DengXian" w:hAnsi="Calibri"/>
          <w:sz w:val="22"/>
          <w:szCs w:val="22"/>
          <w:lang w:eastAsia="zh-CN"/>
        </w:rPr>
      </w:pPr>
      <w:r w:rsidRPr="00B124B4">
        <w:rPr>
          <w:rFonts w:ascii="Calibri" w:eastAsia="DengXian" w:hAnsi="Calibri"/>
          <w:noProof/>
          <w:sz w:val="22"/>
          <w:szCs w:val="22"/>
          <w:lang w:eastAsia="zh-CN"/>
        </w:rPr>
        <w:object w:dxaOrig="6924" w:dyaOrig="2773">
          <v:shape id="_x0000_i1026" type="#_x0000_t75" style="width:231pt;height:92pt" o:ole="">
            <v:imagedata r:id="rId18" o:title=""/>
          </v:shape>
          <o:OLEObject Type="Embed" ProgID="Visio.Drawing.15" ShapeID="_x0000_i1026" DrawAspect="Content" ObjectID="_1683607841" r:id="rId19"/>
        </w:object>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7.1-</w:t>
      </w:r>
      <w:r w:rsidRPr="00FB3CBF">
        <w:rPr>
          <w:rFonts w:ascii="Arial" w:hAnsi="Arial" w:cs="Arial"/>
        </w:rPr>
        <w:t xml:space="preserve">1 </w:t>
      </w:r>
      <w:r>
        <w:rPr>
          <w:rFonts w:ascii="Arial" w:hAnsi="Arial" w:cs="Arial"/>
        </w:rPr>
        <w:t>NRM fragment proposal for network slice isolation</w:t>
      </w:r>
    </w:p>
    <w:p w:rsidR="0040521E" w:rsidRDefault="0040521E" w:rsidP="0040521E">
      <w:pPr>
        <w:pStyle w:val="Heading2"/>
        <w:rPr>
          <w:lang w:eastAsia="zh-CN"/>
        </w:rPr>
      </w:pPr>
      <w:bookmarkStart w:id="85" w:name="_Toc72995057"/>
      <w:r>
        <w:rPr>
          <w:lang w:eastAsia="zh-CN"/>
        </w:rPr>
        <w:t>7.2</w:t>
      </w:r>
      <w:r w:rsidR="00011574">
        <w:rPr>
          <w:lang w:eastAsia="zh-CN"/>
        </w:rPr>
        <w:tab/>
      </w:r>
      <w:r>
        <w:rPr>
          <w:lang w:eastAsia="zh-CN"/>
        </w:rPr>
        <w:t xml:space="preserve">Possible solutions for </w:t>
      </w:r>
      <w:r>
        <w:t>network slice covering multiple networks</w:t>
      </w:r>
      <w:bookmarkEnd w:id="85"/>
    </w:p>
    <w:p w:rsidR="009D597D" w:rsidRDefault="009D597D" w:rsidP="009D597D">
      <w:pPr>
        <w:pStyle w:val="Heading3"/>
        <w:rPr>
          <w:lang w:eastAsia="zh-CN"/>
        </w:rPr>
      </w:pPr>
      <w:bookmarkStart w:id="86" w:name="_Toc72995058"/>
      <w:r>
        <w:rPr>
          <w:lang w:eastAsia="zh-CN"/>
        </w:rPr>
        <w:t>7.2.1 Alternative 1: solution based on the existing NRM with related exposure</w:t>
      </w:r>
      <w:bookmarkEnd w:id="86"/>
    </w:p>
    <w:p w:rsidR="009D597D" w:rsidRPr="00F3206B" w:rsidRDefault="009D597D" w:rsidP="002A7CE2">
      <w:pPr>
        <w:pStyle w:val="Heading4"/>
        <w:rPr>
          <w:lang w:eastAsia="zh-CN"/>
        </w:rPr>
      </w:pPr>
      <w:bookmarkStart w:id="87" w:name="_Toc72995059"/>
      <w:r>
        <w:rPr>
          <w:lang w:eastAsia="zh-CN"/>
        </w:rPr>
        <w:t>7.2.1.1 Description</w:t>
      </w:r>
      <w:bookmarkEnd w:id="87"/>
    </w:p>
    <w:p w:rsidR="0040521E" w:rsidRPr="00D77A26" w:rsidRDefault="0040521E" w:rsidP="0040521E">
      <w:pPr>
        <w:rPr>
          <w:lang w:eastAsia="zh-CN"/>
        </w:rPr>
      </w:pPr>
      <w:r>
        <w:rPr>
          <w:lang w:eastAsia="zh-CN"/>
        </w:rPr>
        <w:t xml:space="preserve">This clause describes how 3GPP management capabilities may be used to allow </w:t>
      </w:r>
      <w:r w:rsidR="009D597D">
        <w:rPr>
          <w:lang w:eastAsia="zh-CN"/>
        </w:rPr>
        <w:t>Company-NA</w:t>
      </w:r>
      <w:r>
        <w:rPr>
          <w:lang w:eastAsia="zh-CN"/>
        </w:rPr>
        <w:t xml:space="preserve"> to manage a network slice which is provided by </w:t>
      </w:r>
      <w:r w:rsidR="009D597D">
        <w:rPr>
          <w:lang w:eastAsia="zh-CN"/>
        </w:rPr>
        <w:t>Company-NB</w:t>
      </w:r>
      <w:r>
        <w:rPr>
          <w:lang w:eastAsia="zh-CN"/>
        </w:rPr>
        <w:t>.</w:t>
      </w:r>
    </w:p>
    <w:p w:rsidR="0040521E" w:rsidRPr="00DC13D9" w:rsidRDefault="0040521E" w:rsidP="0040521E">
      <w:pPr>
        <w:rPr>
          <w:color w:val="000000"/>
        </w:rPr>
      </w:pPr>
      <w:r>
        <w:t xml:space="preserve">As part of the provisioning phase, the </w:t>
      </w:r>
      <w:r w:rsidR="009D597D">
        <w:t>top</w:t>
      </w:r>
      <w:r>
        <w:t xml:space="preserve"> NetworkSliceSubnet MOI in </w:t>
      </w:r>
      <w:r w:rsidR="009D597D">
        <w:rPr>
          <w:lang w:eastAsia="zh-CN"/>
        </w:rPr>
        <w:t>Company-N</w:t>
      </w:r>
      <w:r>
        <w:t xml:space="preserve">A’s management system should be configured with a reference to the </w:t>
      </w:r>
      <w:r w:rsidR="009D597D">
        <w:t xml:space="preserve">top </w:t>
      </w:r>
      <w:r>
        <w:t xml:space="preserve">RAN NetworkSliceSubnet MOI in </w:t>
      </w:r>
      <w:r w:rsidR="009D597D">
        <w:rPr>
          <w:lang w:eastAsia="zh-CN"/>
        </w:rPr>
        <w:t>Company-N</w:t>
      </w:r>
      <w:r>
        <w:t xml:space="preserve">B’s management system. </w:t>
      </w:r>
      <w:r w:rsidRPr="00DC13D9">
        <w:rPr>
          <w:color w:val="000000"/>
        </w:rPr>
        <w:t xml:space="preserve">To obtain this reference, </w:t>
      </w:r>
      <w:r w:rsidR="009D597D">
        <w:rPr>
          <w:lang w:eastAsia="zh-CN"/>
        </w:rPr>
        <w:t>Company-N</w:t>
      </w:r>
      <w:r w:rsidRPr="00DC13D9">
        <w:rPr>
          <w:color w:val="000000"/>
        </w:rPr>
        <w:t xml:space="preserve">A’s management system may read the NetworkSlice instance which was returned by </w:t>
      </w:r>
      <w:r w:rsidR="009D597D">
        <w:rPr>
          <w:lang w:eastAsia="zh-CN"/>
        </w:rPr>
        <w:t>Company-N</w:t>
      </w:r>
      <w:r w:rsidRPr="00DC13D9">
        <w:rPr>
          <w:color w:val="000000"/>
        </w:rPr>
        <w:t xml:space="preserve">B </w:t>
      </w:r>
      <w:r w:rsidRPr="00177AA9">
        <w:rPr>
          <w:color w:val="000000"/>
        </w:rPr>
        <w:t>after allocateNsi operation (cf. 28.531</w:t>
      </w:r>
      <w:r>
        <w:rPr>
          <w:color w:val="000000"/>
        </w:rPr>
        <w:t xml:space="preserve"> [3]</w:t>
      </w:r>
      <w:r w:rsidRPr="00177AA9">
        <w:rPr>
          <w:color w:val="000000"/>
        </w:rPr>
        <w:t xml:space="preserve">, clause </w:t>
      </w:r>
      <w:r>
        <w:rPr>
          <w:color w:val="000000"/>
        </w:rPr>
        <w:t>6.5.1</w:t>
      </w:r>
      <w:r w:rsidRPr="00177AA9">
        <w:rPr>
          <w:color w:val="000000"/>
        </w:rPr>
        <w:t>)</w:t>
      </w:r>
      <w:r w:rsidRPr="00DC13D9">
        <w:rPr>
          <w:color w:val="000000"/>
        </w:rPr>
        <w:t xml:space="preserve">, and read the attribute NetworkSliceSubnetRef. This assumes that </w:t>
      </w:r>
      <w:r w:rsidR="009D597D">
        <w:rPr>
          <w:lang w:eastAsia="zh-CN"/>
        </w:rPr>
        <w:t>Company-N</w:t>
      </w:r>
      <w:r w:rsidRPr="00DC13D9">
        <w:rPr>
          <w:color w:val="000000"/>
        </w:rPr>
        <w:t xml:space="preserve">A has read access to the generic provisioning management service of </w:t>
      </w:r>
      <w:r w:rsidR="009D597D">
        <w:rPr>
          <w:lang w:eastAsia="zh-CN"/>
        </w:rPr>
        <w:t>Company-N</w:t>
      </w:r>
      <w:r w:rsidRPr="00DC13D9">
        <w:rPr>
          <w:color w:val="000000"/>
        </w:rPr>
        <w:t>B, and has the authority to read the NetworkSlice instance.</w:t>
      </w:r>
    </w:p>
    <w:p w:rsidR="0040521E" w:rsidRPr="00DC13D9" w:rsidRDefault="0040521E" w:rsidP="0040521E">
      <w:pPr>
        <w:rPr>
          <w:color w:val="000000"/>
          <w:lang w:eastAsia="zh-CN"/>
        </w:rPr>
      </w:pPr>
      <w:r w:rsidRPr="00DC13D9">
        <w:rPr>
          <w:color w:val="000000"/>
          <w:lang w:eastAsia="zh-CN"/>
        </w:rPr>
        <w:t xml:space="preserve">Therefore, to allow </w:t>
      </w:r>
      <w:r w:rsidR="00323B6F">
        <w:rPr>
          <w:lang w:eastAsia="zh-CN"/>
        </w:rPr>
        <w:t>Company-N</w:t>
      </w:r>
      <w:r w:rsidRPr="00DC13D9">
        <w:rPr>
          <w:color w:val="000000"/>
          <w:lang w:eastAsia="zh-CN"/>
        </w:rPr>
        <w:t xml:space="preserve">A to manage the network slice using a 3GPP Management System, </w:t>
      </w:r>
      <w:r w:rsidR="00323B6F">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allow </w:t>
      </w:r>
      <w:r w:rsidR="00323B6F">
        <w:rPr>
          <w:lang w:eastAsia="zh-CN"/>
        </w:rPr>
        <w:t>Company-N</w:t>
      </w:r>
      <w:r w:rsidRPr="00DC13D9">
        <w:rPr>
          <w:color w:val="000000"/>
          <w:lang w:eastAsia="zh-CN"/>
        </w:rPr>
        <w:t xml:space="preserve">A read access to the managed object NetworkSlice via the getMOIAttributes operation, defined in 28.532 [5]. This will allow </w:t>
      </w:r>
      <w:r w:rsidR="00323B6F">
        <w:rPr>
          <w:lang w:eastAsia="zh-CN"/>
        </w:rPr>
        <w:t>Company-N</w:t>
      </w:r>
      <w:r w:rsidRPr="00DC13D9">
        <w:rPr>
          <w:color w:val="000000"/>
          <w:lang w:eastAsia="zh-CN"/>
        </w:rPr>
        <w:t>A to read the operationalState and administrativeState of the NetworkSlice</w:t>
      </w:r>
      <w:r>
        <w:rPr>
          <w:color w:val="000000"/>
          <w:lang w:eastAsia="zh-CN"/>
        </w:rPr>
        <w:t xml:space="preserve"> instance</w:t>
      </w:r>
      <w:r w:rsidRPr="00DC13D9">
        <w:rPr>
          <w:color w:val="000000"/>
          <w:lang w:eastAsia="zh-CN"/>
        </w:rPr>
        <w:t>, and also the networkSliceSubnetRef of the NetworkSliceSubnet.</w:t>
      </w:r>
    </w:p>
    <w:p w:rsidR="0040521E" w:rsidRPr="00DC13D9" w:rsidRDefault="0040521E" w:rsidP="0040521E">
      <w:pPr>
        <w:rPr>
          <w:color w:val="000000"/>
          <w:lang w:eastAsia="zh-CN"/>
        </w:rPr>
      </w:pPr>
      <w:r w:rsidRPr="00DC13D9">
        <w:rPr>
          <w:color w:val="000000"/>
          <w:lang w:eastAsia="zh-CN"/>
        </w:rPr>
        <w:t xml:space="preserve">If </w:t>
      </w:r>
      <w:r w:rsidR="00323B6F">
        <w:rPr>
          <w:lang w:eastAsia="zh-CN"/>
        </w:rPr>
        <w:t>Company-N</w:t>
      </w:r>
      <w:r w:rsidRPr="00DC13D9">
        <w:rPr>
          <w:color w:val="000000"/>
          <w:lang w:eastAsia="zh-CN"/>
        </w:rPr>
        <w:t xml:space="preserve">B wishes to allow </w:t>
      </w:r>
      <w:r w:rsidR="00323B6F">
        <w:rPr>
          <w:lang w:eastAsia="zh-CN"/>
        </w:rPr>
        <w:t>Company-N</w:t>
      </w:r>
      <w:r w:rsidRPr="00DC13D9">
        <w:rPr>
          <w:color w:val="000000"/>
          <w:lang w:eastAsia="zh-CN"/>
        </w:rPr>
        <w:t>A to control the adminstrativeState of the NetworkSlice</w:t>
      </w:r>
      <w:r>
        <w:rPr>
          <w:color w:val="000000"/>
          <w:lang w:eastAsia="zh-CN"/>
        </w:rPr>
        <w:t xml:space="preserve"> instance</w:t>
      </w:r>
      <w:r w:rsidRPr="00DC13D9">
        <w:rPr>
          <w:color w:val="000000"/>
          <w:lang w:eastAsia="zh-CN"/>
        </w:rPr>
        <w:t xml:space="preserve">, </w:t>
      </w:r>
      <w:r w:rsidR="00323B6F">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allow </w:t>
      </w:r>
      <w:r w:rsidR="00323B6F">
        <w:rPr>
          <w:lang w:eastAsia="zh-CN"/>
        </w:rPr>
        <w:t>Company-N</w:t>
      </w:r>
      <w:r w:rsidRPr="00DC13D9">
        <w:rPr>
          <w:color w:val="000000"/>
          <w:lang w:eastAsia="zh-CN"/>
        </w:rPr>
        <w:t xml:space="preserve">A write access to the managed object NetworkSlice via the modifyMOIAttributes operation, defined in 28.532 [5]. However, this would also allow </w:t>
      </w:r>
      <w:r w:rsidR="00323B6F">
        <w:rPr>
          <w:lang w:eastAsia="zh-CN"/>
        </w:rPr>
        <w:t>Company-N</w:t>
      </w:r>
      <w:r w:rsidRPr="00DC13D9">
        <w:rPr>
          <w:color w:val="000000"/>
          <w:lang w:eastAsia="zh-CN"/>
        </w:rPr>
        <w:t xml:space="preserve">A to alter the ServiceProfileList, which may not be desirable. Therefore, </w:t>
      </w:r>
      <w:r w:rsidR="00323B6F">
        <w:rPr>
          <w:lang w:eastAsia="zh-CN"/>
        </w:rPr>
        <w:t>Company-N</w:t>
      </w:r>
      <w:r w:rsidRPr="00DC13D9">
        <w:rPr>
          <w:color w:val="000000"/>
          <w:lang w:eastAsia="zh-CN"/>
        </w:rPr>
        <w:t>B must implement checks on any change to the attribute ServiceProfileList, see “Procedure of Network Slice Instance Modification” in 28.531 [3] and any undesirable changes should be rejected.</w:t>
      </w:r>
    </w:p>
    <w:p w:rsidR="0040521E" w:rsidRPr="00DC13D9" w:rsidRDefault="0040521E" w:rsidP="0040521E">
      <w:pPr>
        <w:rPr>
          <w:color w:val="000000"/>
          <w:lang w:eastAsia="zh-CN"/>
        </w:rPr>
      </w:pPr>
      <w:r w:rsidRPr="00DC13D9">
        <w:rPr>
          <w:color w:val="000000"/>
          <w:lang w:eastAsia="zh-CN"/>
        </w:rPr>
        <w:t xml:space="preserve">If </w:t>
      </w:r>
      <w:r w:rsidR="00893253">
        <w:rPr>
          <w:lang w:eastAsia="zh-CN"/>
        </w:rPr>
        <w:t>Company-N</w:t>
      </w:r>
      <w:r w:rsidRPr="00DC13D9">
        <w:rPr>
          <w:color w:val="000000"/>
          <w:lang w:eastAsia="zh-CN"/>
        </w:rPr>
        <w:t xml:space="preserve">B wishes to allow </w:t>
      </w:r>
      <w:r w:rsidR="00893253">
        <w:rPr>
          <w:lang w:eastAsia="zh-CN"/>
        </w:rPr>
        <w:t>Company-N</w:t>
      </w:r>
      <w:r w:rsidRPr="00DC13D9">
        <w:rPr>
          <w:color w:val="000000"/>
          <w:lang w:eastAsia="zh-CN"/>
        </w:rPr>
        <w:t>A to view alarms related to the NetworkSlice</w:t>
      </w:r>
      <w:r>
        <w:rPr>
          <w:color w:val="000000"/>
          <w:lang w:eastAsia="zh-CN"/>
        </w:rPr>
        <w:t xml:space="preserve"> instance</w:t>
      </w:r>
      <w:r w:rsidRPr="00DC13D9">
        <w:rPr>
          <w:color w:val="000000"/>
          <w:lang w:eastAsia="zh-CN"/>
        </w:rPr>
        <w:t xml:space="preserve">, </w:t>
      </w:r>
      <w:r w:rsidR="00893253">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“FS Data Report for NSI” Service, as described in 28.545 [6]. </w:t>
      </w:r>
      <w:r w:rsidR="00893253">
        <w:rPr>
          <w:lang w:eastAsia="zh-CN"/>
        </w:rPr>
        <w:t>Company-N</w:t>
      </w:r>
      <w:r w:rsidRPr="00DC13D9">
        <w:rPr>
          <w:color w:val="000000"/>
          <w:lang w:eastAsia="zh-CN"/>
        </w:rPr>
        <w:t xml:space="preserve">B should only allow operations by </w:t>
      </w:r>
      <w:r w:rsidR="00893253">
        <w:rPr>
          <w:lang w:eastAsia="zh-CN"/>
        </w:rPr>
        <w:t>Company-N</w:t>
      </w:r>
      <w:r w:rsidRPr="00DC13D9">
        <w:rPr>
          <w:color w:val="000000"/>
          <w:lang w:eastAsia="zh-CN"/>
        </w:rPr>
        <w:t>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t xml:space="preserve">If </w:t>
      </w:r>
      <w:r w:rsidR="00893253">
        <w:rPr>
          <w:lang w:eastAsia="zh-CN"/>
        </w:rPr>
        <w:t>Company-N</w:t>
      </w:r>
      <w:r w:rsidRPr="00DC13D9">
        <w:rPr>
          <w:color w:val="000000"/>
          <w:lang w:eastAsia="zh-CN"/>
        </w:rPr>
        <w:t xml:space="preserve">B wishes to allow </w:t>
      </w:r>
      <w:r w:rsidR="00893253">
        <w:rPr>
          <w:lang w:eastAsia="zh-CN"/>
        </w:rPr>
        <w:t>Company-N</w:t>
      </w:r>
      <w:r w:rsidRPr="00DC13D9">
        <w:rPr>
          <w:color w:val="000000"/>
          <w:lang w:eastAsia="zh-CN"/>
        </w:rPr>
        <w:t>A to manage alarms related to the NetworkSlice</w:t>
      </w:r>
      <w:r>
        <w:rPr>
          <w:color w:val="000000"/>
          <w:lang w:eastAsia="zh-CN"/>
        </w:rPr>
        <w:t xml:space="preserve"> instance</w:t>
      </w:r>
      <w:r w:rsidRPr="00DC13D9">
        <w:rPr>
          <w:color w:val="000000"/>
          <w:lang w:eastAsia="zh-CN"/>
        </w:rPr>
        <w:t xml:space="preserve">, </w:t>
      </w:r>
      <w:r w:rsidR="00893253">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“FS Control for NSI” Service, as described in 28.545 [6]. </w:t>
      </w:r>
      <w:r w:rsidR="00893253">
        <w:rPr>
          <w:lang w:eastAsia="zh-CN"/>
        </w:rPr>
        <w:t>Company-N</w:t>
      </w:r>
      <w:r w:rsidRPr="00DC13D9">
        <w:rPr>
          <w:color w:val="000000"/>
          <w:lang w:eastAsia="zh-CN"/>
        </w:rPr>
        <w:t xml:space="preserve">B should only allow operations by </w:t>
      </w:r>
      <w:r w:rsidR="00893253">
        <w:rPr>
          <w:lang w:eastAsia="zh-CN"/>
        </w:rPr>
        <w:t>Company-N</w:t>
      </w:r>
      <w:r w:rsidRPr="00DC13D9">
        <w:rPr>
          <w:color w:val="000000"/>
          <w:lang w:eastAsia="zh-CN"/>
        </w:rPr>
        <w:t>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lastRenderedPageBreak/>
        <w:t xml:space="preserve">If </w:t>
      </w:r>
      <w:r w:rsidR="00332826">
        <w:rPr>
          <w:lang w:eastAsia="zh-CN"/>
        </w:rPr>
        <w:t>Company-N</w:t>
      </w:r>
      <w:r w:rsidRPr="00DC13D9">
        <w:rPr>
          <w:color w:val="000000"/>
          <w:lang w:eastAsia="zh-CN"/>
        </w:rPr>
        <w:t xml:space="preserve">B wishes to allow </w:t>
      </w:r>
      <w:r w:rsidR="00332826">
        <w:rPr>
          <w:lang w:eastAsia="zh-CN"/>
        </w:rPr>
        <w:t>Company-N</w:t>
      </w:r>
      <w:r w:rsidRPr="00DC13D9">
        <w:rPr>
          <w:color w:val="000000"/>
          <w:lang w:eastAsia="zh-CN"/>
        </w:rPr>
        <w:t xml:space="preserve">A to view </w:t>
      </w:r>
      <w:r>
        <w:rPr>
          <w:color w:val="000000"/>
          <w:lang w:eastAsia="zh-CN"/>
        </w:rPr>
        <w:t>performance measurement</w:t>
      </w:r>
      <w:r w:rsidRPr="00DC13D9">
        <w:rPr>
          <w:color w:val="000000"/>
          <w:lang w:eastAsia="zh-CN"/>
        </w:rPr>
        <w:t>s related to the NetworkSlice</w:t>
      </w:r>
      <w:r>
        <w:rPr>
          <w:color w:val="000000"/>
          <w:lang w:eastAsia="zh-CN"/>
        </w:rPr>
        <w:t xml:space="preserve"> instance</w:t>
      </w:r>
      <w:r w:rsidRPr="00DC13D9">
        <w:rPr>
          <w:color w:val="000000"/>
          <w:lang w:eastAsia="zh-CN"/>
        </w:rPr>
        <w:t xml:space="preserve">, </w:t>
      </w:r>
      <w:r w:rsidR="00332826">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w:t>
      </w:r>
      <w:r>
        <w:rPr>
          <w:color w:val="000000"/>
          <w:lang w:eastAsia="zh-CN"/>
        </w:rPr>
        <w:t>operations and notificationsdescribed in 28.550</w:t>
      </w:r>
      <w:r w:rsidRPr="00DC13D9">
        <w:rPr>
          <w:color w:val="000000"/>
          <w:lang w:eastAsia="zh-CN"/>
        </w:rPr>
        <w:t xml:space="preserve"> [7]. </w:t>
      </w:r>
      <w:r w:rsidR="00332826">
        <w:rPr>
          <w:lang w:eastAsia="zh-CN"/>
        </w:rPr>
        <w:t>Company-N</w:t>
      </w:r>
      <w:r w:rsidRPr="00DC13D9">
        <w:rPr>
          <w:color w:val="000000"/>
          <w:lang w:eastAsia="zh-CN"/>
        </w:rPr>
        <w:t xml:space="preserve">B should only expose </w:t>
      </w:r>
      <w:r>
        <w:rPr>
          <w:color w:val="000000"/>
          <w:lang w:eastAsia="zh-CN"/>
        </w:rPr>
        <w:t>measurement</w:t>
      </w:r>
      <w:r w:rsidRPr="00DC13D9">
        <w:rPr>
          <w:color w:val="000000"/>
          <w:lang w:eastAsia="zh-CN"/>
        </w:rPr>
        <w:t>s related to the S-NSSAI of the NetworkSlice</w:t>
      </w:r>
      <w:r>
        <w:rPr>
          <w:color w:val="000000"/>
          <w:lang w:eastAsia="zh-CN"/>
        </w:rPr>
        <w:t xml:space="preserve"> instance</w:t>
      </w:r>
      <w:r w:rsidRPr="00DC13D9">
        <w:rPr>
          <w:color w:val="000000"/>
          <w:lang w:eastAsia="zh-CN"/>
        </w:rPr>
        <w:t>.</w:t>
      </w:r>
    </w:p>
    <w:p w:rsidR="0040521E" w:rsidRPr="00DC13D9" w:rsidRDefault="0040521E" w:rsidP="0040521E">
      <w:pPr>
        <w:rPr>
          <w:color w:val="000000"/>
          <w:lang w:eastAsia="zh-CN"/>
        </w:rPr>
      </w:pPr>
      <w:r w:rsidRPr="00DC13D9">
        <w:rPr>
          <w:color w:val="000000"/>
          <w:lang w:eastAsia="zh-CN"/>
        </w:rPr>
        <w:t xml:space="preserve">If </w:t>
      </w:r>
      <w:r w:rsidR="00332826">
        <w:rPr>
          <w:lang w:eastAsia="zh-CN"/>
        </w:rPr>
        <w:t>Company-N</w:t>
      </w:r>
      <w:r w:rsidRPr="00DC13D9">
        <w:rPr>
          <w:color w:val="000000"/>
          <w:lang w:eastAsia="zh-CN"/>
        </w:rPr>
        <w:t xml:space="preserve">B wishes to allow </w:t>
      </w:r>
      <w:r w:rsidR="00332826">
        <w:rPr>
          <w:lang w:eastAsia="zh-CN"/>
        </w:rPr>
        <w:t>Company-N</w:t>
      </w:r>
      <w:r w:rsidRPr="00DC13D9">
        <w:rPr>
          <w:color w:val="000000"/>
          <w:lang w:eastAsia="zh-CN"/>
        </w:rPr>
        <w:t xml:space="preserve">A to view KPIs related to the NetworkSlice, </w:t>
      </w:r>
      <w:r w:rsidR="00332826">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 xml:space="preserve">]. </w:t>
      </w:r>
      <w:r w:rsidR="00332826">
        <w:rPr>
          <w:lang w:eastAsia="zh-CN"/>
        </w:rPr>
        <w:t>Company-N</w:t>
      </w:r>
      <w:r w:rsidRPr="00DC13D9">
        <w:rPr>
          <w:color w:val="000000"/>
          <w:lang w:eastAsia="zh-CN"/>
        </w:rPr>
        <w:t>B should only expose KPIs related to the NetworkSlice instance or KPIs related to the S-NSSAI of the NetworkSlice</w:t>
      </w:r>
      <w:r>
        <w:rPr>
          <w:color w:val="000000"/>
          <w:lang w:eastAsia="zh-CN"/>
        </w:rPr>
        <w:t xml:space="preserve"> instance</w:t>
      </w:r>
      <w:r w:rsidRPr="00DC13D9">
        <w:rPr>
          <w:color w:val="000000"/>
          <w:lang w:eastAsia="zh-CN"/>
        </w:rPr>
        <w:t>.</w:t>
      </w:r>
    </w:p>
    <w:p w:rsidR="000476C3" w:rsidRDefault="000476C3" w:rsidP="000476C3">
      <w:pPr>
        <w:pStyle w:val="Heading4"/>
      </w:pPr>
      <w:bookmarkStart w:id="88" w:name="_Toc72995060"/>
      <w:r>
        <w:t>7.2.1.2 Solution analysis</w:t>
      </w:r>
      <w:bookmarkEnd w:id="88"/>
    </w:p>
    <w:p w:rsidR="000476C3" w:rsidRDefault="000476C3" w:rsidP="000476C3">
      <w:pPr>
        <w:rPr>
          <w:lang w:eastAsia="zh-CN"/>
        </w:rPr>
      </w:pPr>
      <w:r>
        <w:rPr>
          <w:lang w:eastAsia="zh-CN"/>
        </w:rPr>
        <w:t>The solution in 7.2.1.1 mainly based on existing management capabilities could have potential business, security issues, as well as technical gap. E.g. The solution proposes the top</w:t>
      </w:r>
      <w:r w:rsidRPr="00DF5D26">
        <w:rPr>
          <w:lang w:eastAsia="zh-CN"/>
        </w:rPr>
        <w:t xml:space="preserve"> NetworkSliceSubnet MOI in NOP-A’s management system </w:t>
      </w:r>
      <w:r>
        <w:rPr>
          <w:lang w:eastAsia="zh-CN"/>
        </w:rPr>
        <w:t>could aggregate</w:t>
      </w:r>
      <w:r w:rsidRPr="00DF5D26">
        <w:rPr>
          <w:lang w:eastAsia="zh-CN"/>
        </w:rPr>
        <w:t xml:space="preserve"> RAN NetworkSliceSubnet MOI in NOP-B’s management system</w:t>
      </w:r>
      <w:r>
        <w:rPr>
          <w:lang w:eastAsia="zh-CN"/>
        </w:rPr>
        <w:t xml:space="preserve">. </w:t>
      </w:r>
      <w:r w:rsidRPr="00DF5D26">
        <w:rPr>
          <w:lang w:eastAsia="zh-CN"/>
        </w:rPr>
        <w:t xml:space="preserve">The network slice topology resulting from the provisioning according to this solution </w:t>
      </w:r>
      <w:r>
        <w:rPr>
          <w:lang w:eastAsia="zh-CN"/>
        </w:rPr>
        <w:t>would look like figure 7.2.1.2-1.</w:t>
      </w:r>
    </w:p>
    <w:p w:rsidR="000476C3" w:rsidRDefault="000476C3" w:rsidP="007A7EF9">
      <w:pPr>
        <w:jc w:val="center"/>
        <w:rPr>
          <w:lang w:eastAsia="zh-CN"/>
        </w:rPr>
      </w:pPr>
      <w:r>
        <w:rPr>
          <w:noProof/>
          <w:lang w:val="en-US"/>
        </w:rPr>
        <w:drawing>
          <wp:inline distT="0" distB="0" distL="0" distR="0">
            <wp:extent cx="4503420" cy="38804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3420" cy="3880485"/>
                    </a:xfrm>
                    <a:prstGeom prst="rect">
                      <a:avLst/>
                    </a:prstGeom>
                    <a:noFill/>
                  </pic:spPr>
                </pic:pic>
              </a:graphicData>
            </a:graphic>
          </wp:inline>
        </w:drawing>
      </w:r>
    </w:p>
    <w:p w:rsidR="000476C3" w:rsidRDefault="000476C3" w:rsidP="000476C3">
      <w:pPr>
        <w:pStyle w:val="TF"/>
      </w:pPr>
      <w:r>
        <w:t>Figure 7.2.1.2-1 Topology view between Company-NA and Company-NB</w:t>
      </w:r>
    </w:p>
    <w:p w:rsidR="000476C3" w:rsidRPr="00F3206B" w:rsidRDefault="000476C3" w:rsidP="000476C3">
      <w:pPr>
        <w:ind w:left="360"/>
      </w:pPr>
      <w:r w:rsidRPr="00F3206B">
        <w:t>The problems/limitations of the solution include:</w:t>
      </w:r>
    </w:p>
    <w:p w:rsidR="000476C3" w:rsidRPr="00F3206B" w:rsidRDefault="000476C3" w:rsidP="000476C3">
      <w:pPr>
        <w:ind w:left="360"/>
      </w:pPr>
      <w:r w:rsidRPr="00F3206B">
        <w:t xml:space="preserve">1. It breaks the layering principles for a Telecommunications Management Network defined by ITU-T, where different layers have different views (scope, abstraction level, exposure etc.) to the network. </w:t>
      </w:r>
    </w:p>
    <w:p w:rsidR="000476C3" w:rsidRPr="00F3206B" w:rsidRDefault="000476C3" w:rsidP="000476C3">
      <w:pPr>
        <w:ind w:left="360"/>
      </w:pPr>
      <w:r w:rsidRPr="00F3206B">
        <w:t xml:space="preserve">2. Generally, the service provider (SP) offers service to its customer (SC) as a Blackbox without exposing detailed network/resource topology (encapsulation/abstraction principle) in order to avoid leaking unnecessary sensitive information (need to know principle) and potential mis-use and mis-operation. Therefore, in a normal case, only service level object and related attributes would be exposed to the service consumer instead of exposing lower layer resources to external customer, especially when the resource is shared by multiple services of difference customers. In other words, generally an SC is not allowed to “decompose” or "reverse-engineer" the service (e.g. network slice) it gets from the SP and to use just a "building block" of the consumed service, such as partial resource of the service (i.e. a single network slice subnet or network function out of the entire network slice as a service). The service decomposition or reverse-engineering is usually explicitly prohibited (by the terms of the contract / SLA) as causing threat/risk to SP’s network. </w:t>
      </w:r>
    </w:p>
    <w:p w:rsidR="000476C3" w:rsidRPr="00F3206B" w:rsidRDefault="000476C3" w:rsidP="000476C3">
      <w:pPr>
        <w:ind w:left="360"/>
        <w:rPr>
          <w:lang w:eastAsia="zh-CN"/>
        </w:rPr>
      </w:pPr>
      <w:r w:rsidRPr="005328A5">
        <w:rPr>
          <w:rFonts w:cs="Arial"/>
          <w:color w:val="595959"/>
        </w:rPr>
        <w:t xml:space="preserve">3. </w:t>
      </w:r>
      <w:r w:rsidRPr="00F3206B">
        <w:t xml:space="preserve">Company-NA’s management system holds a reference to the top NetworkSliceSubnet MOI in Company-NB’s management system, and therefore the related SliceProfile. But there is no similar reference to the NetworkSlice </w:t>
      </w:r>
      <w:r w:rsidRPr="00F3206B">
        <w:lastRenderedPageBreak/>
        <w:t>MOI in Company-NB’s management system, and the related ServiceProfile. This implies that Company-NA is unable to track the SLA/SLS related to the ServiceProfile. Note that a reference to the NetworkSlice MOI in Company-NB’s management system is returned in the response to the allocateNsi operation, but the 3GPP NRM does not standardize how this should be stored in Company-NA’s management system.</w:t>
      </w:r>
    </w:p>
    <w:p w:rsidR="000476C3" w:rsidRPr="00F3206B" w:rsidRDefault="000476C3" w:rsidP="000476C3">
      <w:pPr>
        <w:ind w:left="360"/>
        <w:rPr>
          <w:lang w:eastAsia="zh-CN"/>
        </w:rPr>
      </w:pPr>
      <w:r w:rsidRPr="00F3206B">
        <w:rPr>
          <w:lang w:eastAsia="zh-CN"/>
        </w:rPr>
        <w:t>4. The ServiceProfile is currently not suitable for expressing RAN only requirements. Attributes are expected to express e2e requirements. See descriptions as well as use of sources such as GSMA GST and TS 22.261. The ServiceProfile also doesn’t allow providing PLMN ID or S-NSSAI information. These values will be selected by Company-NA/NOP-A, and for RAN level must be part of input requirements.</w:t>
      </w:r>
    </w:p>
    <w:p w:rsidR="000476C3" w:rsidRPr="00F3206B" w:rsidRDefault="000476C3" w:rsidP="000476C3"/>
    <w:p w:rsidR="000476C3" w:rsidRDefault="000476C3" w:rsidP="000476C3">
      <w:pPr>
        <w:pStyle w:val="Heading3"/>
        <w:rPr>
          <w:lang w:eastAsia="zh-CN"/>
        </w:rPr>
      </w:pPr>
      <w:bookmarkStart w:id="89" w:name="_Toc72995061"/>
      <w:r>
        <w:rPr>
          <w:lang w:eastAsia="zh-CN"/>
        </w:rPr>
        <w:t>7.2.2 Alternative 2: solution based on NRM extension - dual views of network slice</w:t>
      </w:r>
      <w:bookmarkEnd w:id="89"/>
    </w:p>
    <w:p w:rsidR="000476C3" w:rsidRPr="00CE3D67" w:rsidRDefault="000476C3" w:rsidP="000476C3">
      <w:pPr>
        <w:pStyle w:val="EditorsNote"/>
        <w:ind w:left="851"/>
        <w:rPr>
          <w:color w:val="auto"/>
          <w:lang w:eastAsia="zh-CN"/>
        </w:rPr>
      </w:pPr>
      <w:r w:rsidRPr="00CE3D67">
        <w:rPr>
          <w:color w:val="auto"/>
          <w:lang w:eastAsia="zh-CN"/>
        </w:rPr>
        <w:t>Company-NA sends to Company-NB an AllocateNsi operation request (cf. TS 28.531 clause 6.5.1) to ask to allocate a NetworkSlice instance to satisfy its network slice related requirements;</w:t>
      </w:r>
    </w:p>
    <w:p w:rsidR="000476C3" w:rsidRPr="00CE3D67" w:rsidRDefault="000476C3" w:rsidP="000476C3">
      <w:pPr>
        <w:pStyle w:val="EditorsNote"/>
        <w:ind w:left="851"/>
        <w:rPr>
          <w:color w:val="auto"/>
          <w:lang w:eastAsia="zh-CN"/>
        </w:rPr>
      </w:pPr>
      <w:r w:rsidRPr="00CE3D67">
        <w:rPr>
          <w:color w:val="auto"/>
          <w:lang w:eastAsia="zh-CN"/>
        </w:rPr>
        <w:t xml:space="preserve">Company-NB </w:t>
      </w:r>
      <w:r w:rsidRPr="00F3206B">
        <w:rPr>
          <w:color w:val="auto"/>
          <w:lang w:val="en-US" w:eastAsia="zh-CN"/>
        </w:rPr>
        <w:t>sends back</w:t>
      </w:r>
      <w:r w:rsidRPr="00CE3D67">
        <w:rPr>
          <w:color w:val="auto"/>
          <w:lang w:eastAsia="zh-CN"/>
        </w:rPr>
        <w:t xml:space="preserve">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t>
      </w:r>
    </w:p>
    <w:p w:rsidR="000476C3" w:rsidRPr="00CE3D67" w:rsidRDefault="000476C3" w:rsidP="000476C3">
      <w:pPr>
        <w:pStyle w:val="EditorsNote"/>
        <w:ind w:left="851"/>
        <w:rPr>
          <w:color w:val="auto"/>
          <w:lang w:eastAsia="zh-CN"/>
        </w:rPr>
      </w:pPr>
      <w:r w:rsidRPr="00CE3D67">
        <w:rPr>
          <w:color w:val="auto"/>
          <w:lang w:eastAsia="zh-CN"/>
        </w:rPr>
        <w:t>Company-NA can then create its end-to-end network slice based on local network slices provided by Company-NB.</w:t>
      </w:r>
    </w:p>
    <w:p w:rsidR="000476C3" w:rsidRPr="00F3206B" w:rsidRDefault="000476C3" w:rsidP="000476C3">
      <w:pPr>
        <w:rPr>
          <w:lang w:eastAsia="zh-CN"/>
        </w:rPr>
      </w:pPr>
      <w:r>
        <w:rPr>
          <w:lang w:eastAsia="zh-CN"/>
        </w:rPr>
        <w:t>Suggest to model</w:t>
      </w:r>
      <w:r w:rsidRPr="00623117">
        <w:rPr>
          <w:lang w:eastAsia="zh-CN"/>
        </w:rPr>
        <w:t xml:space="preserve"> network slice as combination (dual views) of service and resource. From one perspective, network slice can be treated as a service (commercial exposure) when it offered by network slice provider (NSP) to network slice customer (NSC). From another perspective, a network slice (either provided by the same operator in network slice as NOP internal mode or offered by a different operator in network slice as a service (NSaaS) mode) can be treated as a resource and therefore, stitched to a resource collection object (e.g. network slice subnet) to build another </w:t>
      </w:r>
      <w:r>
        <w:rPr>
          <w:lang w:eastAsia="zh-CN"/>
        </w:rPr>
        <w:t>network slice. That implies a NetworkSlice MOI could be aggregated by a resource collection object, e.g. NetworkSliceSubnet MOI.</w:t>
      </w:r>
    </w:p>
    <w:p w:rsidR="000476C3" w:rsidRDefault="000476C3" w:rsidP="000476C3">
      <w:pPr>
        <w:pStyle w:val="EditorsNote"/>
        <w:rPr>
          <w:lang w:eastAsia="zh-CN"/>
        </w:rPr>
      </w:pPr>
      <w:r>
        <w:rPr>
          <w:lang w:eastAsia="zh-CN"/>
        </w:rPr>
        <w:t>Editor's Note: the model details can be further elaborated.</w:t>
      </w:r>
    </w:p>
    <w:p w:rsidR="000476C3" w:rsidRDefault="000476C3" w:rsidP="000476C3">
      <w:pPr>
        <w:pStyle w:val="Heading3"/>
        <w:rPr>
          <w:lang w:eastAsia="zh-CN"/>
        </w:rPr>
      </w:pPr>
      <w:bookmarkStart w:id="90" w:name="_Toc72995062"/>
      <w:r>
        <w:rPr>
          <w:lang w:eastAsia="zh-CN"/>
        </w:rPr>
        <w:t>7.2.3 Alternative 3: solution based on NRM extension - recursive network slice</w:t>
      </w:r>
      <w:bookmarkEnd w:id="90"/>
    </w:p>
    <w:p w:rsidR="000476C3" w:rsidRPr="00F3206B" w:rsidRDefault="000476C3" w:rsidP="000476C3">
      <w:pPr>
        <w:pStyle w:val="EditorsNote"/>
        <w:ind w:left="851"/>
        <w:rPr>
          <w:color w:val="auto"/>
          <w:lang w:eastAsia="zh-CN"/>
        </w:rPr>
      </w:pPr>
      <w:r w:rsidRPr="00F3206B">
        <w:rPr>
          <w:color w:val="auto"/>
          <w:lang w:eastAsia="zh-CN"/>
        </w:rPr>
        <w:t>Company-NA sends to Company-NB an AllocateNsi operation request (cf. TS 28.531 clause 6.5.1)  to ask to allocate a NetworkSlice instance to satisfy its network slice related requirements;</w:t>
      </w:r>
    </w:p>
    <w:p w:rsidR="000476C3" w:rsidRPr="00F3206B" w:rsidRDefault="000476C3" w:rsidP="000476C3">
      <w:pPr>
        <w:pStyle w:val="EditorsNote"/>
        <w:ind w:left="851"/>
        <w:rPr>
          <w:color w:val="auto"/>
          <w:lang w:eastAsia="zh-CN"/>
        </w:rPr>
      </w:pPr>
      <w:r w:rsidRPr="00F3206B">
        <w:rPr>
          <w:color w:val="auto"/>
          <w:lang w:eastAsia="zh-CN"/>
        </w:rPr>
        <w:t>Company-NB sends back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t>
      </w:r>
    </w:p>
    <w:p w:rsidR="000476C3" w:rsidRPr="00F3206B" w:rsidRDefault="000476C3" w:rsidP="000476C3">
      <w:pPr>
        <w:pStyle w:val="EditorsNote"/>
        <w:ind w:left="851"/>
        <w:rPr>
          <w:color w:val="auto"/>
          <w:lang w:eastAsia="zh-CN"/>
        </w:rPr>
      </w:pPr>
      <w:r w:rsidRPr="00F3206B">
        <w:rPr>
          <w:color w:val="auto"/>
          <w:lang w:eastAsia="zh-CN"/>
        </w:rPr>
        <w:t>Company-NA can then create its end-to-end network slice based on local network slices provided by Company-NB.</w:t>
      </w:r>
    </w:p>
    <w:p w:rsidR="000476C3" w:rsidRDefault="000476C3" w:rsidP="000476C3">
      <w:pPr>
        <w:rPr>
          <w:lang w:eastAsia="zh-CN"/>
        </w:rPr>
      </w:pPr>
      <w:r>
        <w:rPr>
          <w:lang w:eastAsia="zh-CN"/>
        </w:rPr>
        <w:t>Suggest to update T</w:t>
      </w:r>
      <w:r w:rsidRPr="00477D7C">
        <w:rPr>
          <w:lang w:eastAsia="zh-CN"/>
        </w:rPr>
        <w:t>S 28.541 Figure 6.2.1-1 to represent that a NetworkSlice IOC instance can be composed of other NetworkSlice IOC instances</w:t>
      </w:r>
    </w:p>
    <w:p w:rsidR="000476C3" w:rsidRDefault="000476C3" w:rsidP="000476C3">
      <w:pPr>
        <w:pStyle w:val="Heading3"/>
        <w:rPr>
          <w:lang w:eastAsia="zh-CN"/>
        </w:rPr>
      </w:pPr>
      <w:bookmarkStart w:id="91" w:name="_Toc72995063"/>
      <w:r>
        <w:rPr>
          <w:lang w:eastAsia="zh-CN"/>
        </w:rPr>
        <w:t>7.2.4 Alternative 4: solution based on - support network slice subnet as a service</w:t>
      </w:r>
      <w:bookmarkEnd w:id="91"/>
    </w:p>
    <w:p w:rsidR="000476C3" w:rsidRDefault="000476C3" w:rsidP="000476C3">
      <w:pPr>
        <w:rPr>
          <w:lang w:eastAsia="zh-CN"/>
        </w:rPr>
      </w:pPr>
      <w:r>
        <w:rPr>
          <w:lang w:eastAsia="zh-CN"/>
        </w:rPr>
        <w:t xml:space="preserve">This clause describes how 3GPP management capabilities may be used to allow </w:t>
      </w:r>
      <w:r>
        <w:rPr>
          <w:color w:val="000000"/>
        </w:rPr>
        <w:t>Company</w:t>
      </w:r>
      <w:r>
        <w:rPr>
          <w:lang w:eastAsia="zh-CN"/>
        </w:rPr>
        <w:t xml:space="preserve">-NA to manage a network slice subnet service which is provided by </w:t>
      </w:r>
      <w:r>
        <w:rPr>
          <w:color w:val="000000"/>
        </w:rPr>
        <w:t>Company</w:t>
      </w:r>
      <w:r>
        <w:rPr>
          <w:lang w:eastAsia="zh-CN"/>
        </w:rPr>
        <w:t>-NB.</w:t>
      </w:r>
    </w:p>
    <w:p w:rsidR="000476C3" w:rsidRDefault="000476C3" w:rsidP="000476C3">
      <w:r>
        <w:t xml:space="preserve">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w:t>
      </w:r>
      <w:r>
        <w:lastRenderedPageBreak/>
        <w:t>this information as part of network slice representation in its own management system. This high-level ordering and provisioning procedure is illustrated in figure 7.2.4-1.</w:t>
      </w:r>
    </w:p>
    <w:p w:rsidR="000476C3" w:rsidRDefault="000476C3" w:rsidP="000476C3">
      <w:r>
        <w:t>Editor’s note: Details of how to model an external constituent in NOP-A management system is for further study.</w:t>
      </w:r>
    </w:p>
    <w:p w:rsidR="000476C3" w:rsidRDefault="000476C3" w:rsidP="000476C3">
      <w:r>
        <w:t>NOTE: The NetworkSliceSubnet instance allocated in NOP-B’s management system can be newly created or an existing instance can be used following procedure for allocateNssi, see TS 28.531 [x] clause 6.5.2 and clause 7.3. Compared to use cases without sharing, it is possible that for some NetworkSliceSubnet instances there will be no reference from other NetworkSliceSubnet instance or indirectly any NetworkSlice instance within NOP-B’s management system.</w:t>
      </w:r>
    </w:p>
    <w:p w:rsidR="000476C3" w:rsidRDefault="000476C3" w:rsidP="000476C3">
      <w:pPr>
        <w:jc w:val="center"/>
        <w:rPr>
          <w:noProof/>
        </w:rPr>
      </w:pPr>
      <w:r w:rsidRPr="00474CA8">
        <w:rPr>
          <w:noProof/>
          <w:lang w:val="en-US"/>
        </w:rPr>
        <w:drawing>
          <wp:inline distT="0" distB="0" distL="0" distR="0">
            <wp:extent cx="2002155" cy="3487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2155" cy="3487420"/>
                    </a:xfrm>
                    <a:prstGeom prst="rect">
                      <a:avLst/>
                    </a:prstGeom>
                    <a:noFill/>
                    <a:ln>
                      <a:noFill/>
                    </a:ln>
                  </pic:spPr>
                </pic:pic>
              </a:graphicData>
            </a:graphic>
          </wp:inline>
        </w:drawing>
      </w:r>
    </w:p>
    <w:p w:rsidR="000476C3" w:rsidRPr="005B6F84" w:rsidRDefault="000476C3" w:rsidP="000476C3">
      <w:pPr>
        <w:pStyle w:val="TF"/>
      </w:pPr>
      <w:r w:rsidRPr="005B6F84">
        <w:t xml:space="preserve">Figure </w:t>
      </w:r>
      <w:r>
        <w:t>7.2.4-1</w:t>
      </w:r>
      <w:r w:rsidRPr="005B6F84">
        <w:t xml:space="preserve"> Provisioning phase</w:t>
      </w:r>
    </w:p>
    <w:p w:rsidR="000476C3" w:rsidRDefault="000476C3" w:rsidP="000476C3">
      <w:pPr>
        <w:rPr>
          <w:color w:val="000000"/>
        </w:rPr>
      </w:pPr>
      <w:r>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7.2.4-2.</w:t>
      </w:r>
    </w:p>
    <w:p w:rsidR="000476C3" w:rsidRPr="00DC13D9" w:rsidRDefault="000476C3" w:rsidP="000476C3">
      <w:pPr>
        <w:rPr>
          <w:color w:val="000000"/>
        </w:rPr>
      </w:pPr>
      <w:r>
        <w:rPr>
          <w:color w:val="000000"/>
        </w:rPr>
        <w:t>Such exposure should be setup to ensure that only capabilities related to the service provided to Company-NA are exposed. And if any provisioning operations are allowed, these must not interfere with use of network resources by other users.</w:t>
      </w:r>
    </w:p>
    <w:p w:rsidR="000476C3" w:rsidRDefault="000476C3" w:rsidP="000476C3">
      <w:pPr>
        <w:jc w:val="center"/>
        <w:rPr>
          <w:noProof/>
        </w:rPr>
      </w:pPr>
      <w:r w:rsidRPr="00474CA8">
        <w:rPr>
          <w:noProof/>
          <w:lang w:val="en-US"/>
        </w:rPr>
        <w:lastRenderedPageBreak/>
        <w:drawing>
          <wp:inline distT="0" distB="0" distL="0" distR="0">
            <wp:extent cx="2108835" cy="316738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08835" cy="3167380"/>
                    </a:xfrm>
                    <a:prstGeom prst="rect">
                      <a:avLst/>
                    </a:prstGeom>
                    <a:noFill/>
                    <a:ln>
                      <a:noFill/>
                    </a:ln>
                  </pic:spPr>
                </pic:pic>
              </a:graphicData>
            </a:graphic>
          </wp:inline>
        </w:drawing>
      </w:r>
    </w:p>
    <w:p w:rsidR="000476C3" w:rsidRDefault="000476C3" w:rsidP="000476C3">
      <w:pPr>
        <w:pStyle w:val="TF"/>
      </w:pPr>
      <w:r w:rsidRPr="005B6F84">
        <w:t xml:space="preserve">Figure </w:t>
      </w:r>
      <w:r>
        <w:t>7.2.4-2</w:t>
      </w:r>
      <w:r>
        <w:rPr>
          <w:noProof/>
        </w:rPr>
        <w:t xml:space="preserve"> Operation phase </w:t>
      </w:r>
    </w:p>
    <w:p w:rsidR="000476C3" w:rsidRPr="00DC13D9" w:rsidRDefault="000476C3" w:rsidP="000476C3">
      <w:pPr>
        <w:rPr>
          <w:color w:val="000000"/>
          <w:lang w:eastAsia="zh-CN"/>
        </w:rPr>
      </w:pPr>
    </w:p>
    <w:p w:rsidR="000476C3" w:rsidRDefault="000476C3" w:rsidP="000476C3">
      <w:pPr>
        <w:rPr>
          <w:color w:val="000000"/>
          <w:lang w:eastAsia="zh-CN"/>
        </w:rPr>
      </w:pPr>
      <w:r>
        <w:rPr>
          <w:color w:val="000000"/>
          <w:lang w:eastAsia="zh-CN"/>
        </w:rPr>
        <w:t xml:space="preserve">If </w:t>
      </w:r>
      <w:r>
        <w:rPr>
          <w:color w:val="000000"/>
        </w:rPr>
        <w:t>Company</w:t>
      </w:r>
      <w:r>
        <w:rPr>
          <w:color w:val="000000"/>
          <w:lang w:eastAsia="zh-CN"/>
        </w:rPr>
        <w:t xml:space="preserve">-NB wishes to allow </w:t>
      </w:r>
      <w:r>
        <w:rPr>
          <w:color w:val="000000"/>
        </w:rPr>
        <w:t>Company</w:t>
      </w:r>
      <w:r>
        <w:rPr>
          <w:color w:val="000000"/>
          <w:lang w:eastAsia="zh-CN"/>
        </w:rPr>
        <w:t xml:space="preserve">-NA to view operationalState or administrativeState of the NetworkSliceSubnet instance, </w:t>
      </w:r>
      <w:r>
        <w:rPr>
          <w:color w:val="000000"/>
        </w:rPr>
        <w:t>Company</w:t>
      </w:r>
      <w:r>
        <w:rPr>
          <w:color w:val="000000"/>
          <w:lang w:eastAsia="zh-CN"/>
        </w:rPr>
        <w:t xml:space="preserve">-NB may allow </w:t>
      </w:r>
      <w:r>
        <w:rPr>
          <w:color w:val="000000"/>
        </w:rPr>
        <w:t>Company</w:t>
      </w:r>
      <w:r>
        <w:rPr>
          <w:color w:val="000000"/>
          <w:lang w:eastAsia="zh-CN"/>
        </w:rPr>
        <w:t>-NA to interact with the BSS, the BSS has read access to the managed object NetworkSliceSubnet via the getMOIAttributes operation, defined in 28.532 [5].</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control the adminstrativeState of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allow </w:t>
      </w:r>
      <w:r>
        <w:rPr>
          <w:color w:val="000000"/>
        </w:rPr>
        <w:t>Company</w:t>
      </w:r>
      <w:r>
        <w:rPr>
          <w:color w:val="000000"/>
          <w:lang w:eastAsia="zh-CN"/>
        </w:rPr>
        <w:t>-NA</w:t>
      </w:r>
      <w:r w:rsidRPr="00DC13D9">
        <w:rPr>
          <w:color w:val="000000"/>
          <w:lang w:eastAsia="zh-CN"/>
        </w:rPr>
        <w:t xml:space="preserve"> </w:t>
      </w:r>
      <w:r>
        <w:rPr>
          <w:color w:val="000000"/>
          <w:lang w:eastAsia="zh-CN"/>
        </w:rPr>
        <w:t xml:space="preserve">to interact with the BSS, the BSS has </w:t>
      </w:r>
      <w:r w:rsidRPr="00DC13D9">
        <w:rPr>
          <w:color w:val="000000"/>
          <w:lang w:eastAsia="zh-CN"/>
        </w:rPr>
        <w:t>write access to the managed object NetworkSlice</w:t>
      </w:r>
      <w:r>
        <w:rPr>
          <w:color w:val="000000"/>
          <w:lang w:eastAsia="zh-CN"/>
        </w:rPr>
        <w:t>Subnet</w:t>
      </w:r>
      <w:r w:rsidRPr="00DC13D9">
        <w:rPr>
          <w:color w:val="000000"/>
          <w:lang w:eastAsia="zh-CN"/>
        </w:rPr>
        <w:t xml:space="preserve"> via the modifyMOIAttributes operation, defined in 28.532 [5]. </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view alarms related to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 xml:space="preserve">management capabilities to </w:t>
      </w:r>
      <w:r w:rsidRPr="00DC13D9">
        <w:rPr>
          <w:color w:val="000000"/>
          <w:lang w:eastAsia="zh-CN"/>
        </w:rPr>
        <w:t>the “FS Data Report for N</w:t>
      </w:r>
      <w:r>
        <w:rPr>
          <w:color w:val="000000"/>
          <w:lang w:eastAsia="zh-CN"/>
        </w:rPr>
        <w:t>S</w:t>
      </w:r>
      <w:r w:rsidRPr="00DC13D9">
        <w:rPr>
          <w:color w:val="000000"/>
          <w:lang w:eastAsia="zh-CN"/>
        </w:rPr>
        <w:t>SI” Service</w:t>
      </w:r>
      <w:r>
        <w:rPr>
          <w:color w:val="000000"/>
          <w:lang w:eastAsia="zh-CN"/>
        </w:rPr>
        <w:t xml:space="preserve"> via BSS</w:t>
      </w:r>
      <w:r w:rsidRPr="00DC13D9">
        <w:rPr>
          <w:color w:val="000000"/>
          <w:lang w:eastAsia="zh-CN"/>
        </w:rPr>
        <w:t xml:space="preserve">, as described in 28.545 [6]. </w:t>
      </w:r>
      <w:r>
        <w:rPr>
          <w:color w:val="000000"/>
          <w:lang w:eastAsia="zh-CN"/>
        </w:rPr>
        <w:t>BSS</w:t>
      </w:r>
      <w:r w:rsidRPr="00DC13D9">
        <w:rPr>
          <w:color w:val="000000"/>
          <w:lang w:eastAsia="zh-CN"/>
        </w:rPr>
        <w:t xml:space="preserve"> </w:t>
      </w:r>
      <w:r>
        <w:rPr>
          <w:color w:val="000000"/>
          <w:lang w:eastAsia="zh-CN"/>
        </w:rPr>
        <w:t xml:space="preserve">in this case is </w:t>
      </w:r>
      <w:r w:rsidRPr="00DC13D9">
        <w:rPr>
          <w:color w:val="000000"/>
          <w:lang w:eastAsia="zh-CN"/>
        </w:rPr>
        <w:t>allow</w:t>
      </w:r>
      <w:r>
        <w:rPr>
          <w:color w:val="000000"/>
          <w:lang w:eastAsia="zh-CN"/>
        </w:rPr>
        <w:t>ed</w:t>
      </w:r>
      <w:r w:rsidRPr="00DC13D9">
        <w:rPr>
          <w:color w:val="000000"/>
          <w:lang w:eastAsia="zh-CN"/>
        </w:rPr>
        <w:t xml:space="preserve"> operations </w:t>
      </w:r>
      <w:r>
        <w:rPr>
          <w:color w:val="000000"/>
          <w:lang w:eastAsia="zh-CN"/>
        </w:rPr>
        <w:t>on behalf of</w:t>
      </w:r>
      <w:r w:rsidRPr="00DC13D9">
        <w:rPr>
          <w:color w:val="000000"/>
          <w:lang w:eastAsia="zh-CN"/>
        </w:rPr>
        <w:t xml:space="preserve"> </w:t>
      </w:r>
      <w:r>
        <w:rPr>
          <w:color w:val="000000"/>
        </w:rPr>
        <w:t>Company</w:t>
      </w:r>
      <w:r>
        <w:rPr>
          <w:color w:val="000000"/>
          <w:lang w:eastAsia="zh-CN"/>
        </w:rPr>
        <w:t>-NA</w:t>
      </w:r>
      <w:r w:rsidRPr="00DC13D9">
        <w:rPr>
          <w:color w:val="000000"/>
          <w:lang w:eastAsia="zh-CN"/>
        </w:rPr>
        <w:t xml:space="preserve"> where the baseObjectInstance is equal to the DN of the NetworkSlice</w:t>
      </w:r>
      <w:r>
        <w:rPr>
          <w:color w:val="000000"/>
          <w:lang w:eastAsia="zh-CN"/>
        </w:rPr>
        <w:t>Subnet</w:t>
      </w:r>
      <w:r w:rsidRPr="00DC13D9">
        <w:rPr>
          <w:color w:val="000000"/>
          <w:lang w:eastAsia="zh-CN"/>
        </w:rPr>
        <w:t xml:space="preserve"> instance.</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manage alarms related to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 xml:space="preserve">management capabilities to </w:t>
      </w:r>
      <w:r w:rsidRPr="00DC13D9">
        <w:rPr>
          <w:color w:val="000000"/>
          <w:lang w:eastAsia="zh-CN"/>
        </w:rPr>
        <w:t>the “FS Control for N</w:t>
      </w:r>
      <w:r>
        <w:rPr>
          <w:color w:val="000000"/>
          <w:lang w:eastAsia="zh-CN"/>
        </w:rPr>
        <w:t>S</w:t>
      </w:r>
      <w:r w:rsidRPr="00DC13D9">
        <w:rPr>
          <w:color w:val="000000"/>
          <w:lang w:eastAsia="zh-CN"/>
        </w:rPr>
        <w:t xml:space="preserve">SI” Service, </w:t>
      </w:r>
      <w:r>
        <w:rPr>
          <w:color w:val="000000"/>
          <w:lang w:eastAsia="zh-CN"/>
        </w:rPr>
        <w:t xml:space="preserve">via BSS </w:t>
      </w:r>
      <w:r w:rsidRPr="00DC13D9">
        <w:rPr>
          <w:color w:val="000000"/>
          <w:lang w:eastAsia="zh-CN"/>
        </w:rPr>
        <w:t xml:space="preserve">as described in 28.545 [6]. </w:t>
      </w:r>
      <w:r>
        <w:rPr>
          <w:color w:val="000000"/>
          <w:lang w:eastAsia="zh-CN"/>
        </w:rPr>
        <w:t>BSS in this case is</w:t>
      </w:r>
      <w:r w:rsidRPr="00DC13D9">
        <w:rPr>
          <w:color w:val="000000"/>
          <w:lang w:eastAsia="zh-CN"/>
        </w:rPr>
        <w:t xml:space="preserve"> allow</w:t>
      </w:r>
      <w:r>
        <w:rPr>
          <w:color w:val="000000"/>
          <w:lang w:eastAsia="zh-CN"/>
        </w:rPr>
        <w:t>ed</w:t>
      </w:r>
      <w:r w:rsidRPr="00DC13D9">
        <w:rPr>
          <w:color w:val="000000"/>
          <w:lang w:eastAsia="zh-CN"/>
        </w:rPr>
        <w:t xml:space="preserve"> operations </w:t>
      </w:r>
      <w:r>
        <w:rPr>
          <w:color w:val="000000"/>
          <w:lang w:eastAsia="zh-CN"/>
        </w:rPr>
        <w:t>on behalf of</w:t>
      </w:r>
      <w:r w:rsidRPr="00DC13D9">
        <w:rPr>
          <w:color w:val="000000"/>
          <w:lang w:eastAsia="zh-CN"/>
        </w:rPr>
        <w:t xml:space="preserve"> </w:t>
      </w:r>
      <w:r>
        <w:rPr>
          <w:color w:val="000000"/>
        </w:rPr>
        <w:t>Company</w:t>
      </w:r>
      <w:r>
        <w:rPr>
          <w:color w:val="000000"/>
          <w:lang w:eastAsia="zh-CN"/>
        </w:rPr>
        <w:t>-NA</w:t>
      </w:r>
      <w:r w:rsidRPr="00DC13D9">
        <w:rPr>
          <w:color w:val="000000"/>
          <w:lang w:eastAsia="zh-CN"/>
        </w:rPr>
        <w:t xml:space="preserve"> where the baseObjectInstance is equal to the DN of the NetworkSlice</w:t>
      </w:r>
      <w:r>
        <w:rPr>
          <w:color w:val="000000"/>
          <w:lang w:eastAsia="zh-CN"/>
        </w:rPr>
        <w:t>Subnet</w:t>
      </w:r>
      <w:r w:rsidRPr="00DC13D9">
        <w:rPr>
          <w:color w:val="000000"/>
          <w:lang w:eastAsia="zh-CN"/>
        </w:rPr>
        <w:t xml:space="preserve"> instance.</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view </w:t>
      </w:r>
      <w:r>
        <w:rPr>
          <w:color w:val="000000"/>
          <w:lang w:eastAsia="zh-CN"/>
        </w:rPr>
        <w:t>performance measurement</w:t>
      </w:r>
      <w:r w:rsidRPr="00DC13D9">
        <w:rPr>
          <w:color w:val="000000"/>
          <w:lang w:eastAsia="zh-CN"/>
        </w:rPr>
        <w:t>s related to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management capabilities</w:t>
      </w:r>
      <w:r w:rsidRPr="00DC13D9">
        <w:rPr>
          <w:color w:val="000000"/>
          <w:lang w:eastAsia="zh-CN"/>
        </w:rPr>
        <w:t xml:space="preserve"> </w:t>
      </w:r>
      <w:r>
        <w:rPr>
          <w:color w:val="000000"/>
          <w:lang w:eastAsia="zh-CN"/>
        </w:rPr>
        <w:t xml:space="preserve">to </w:t>
      </w:r>
      <w:r w:rsidRPr="00DC13D9">
        <w:rPr>
          <w:color w:val="000000"/>
          <w:lang w:eastAsia="zh-CN"/>
        </w:rPr>
        <w:t xml:space="preserve">the </w:t>
      </w:r>
      <w:r>
        <w:rPr>
          <w:color w:val="000000"/>
          <w:lang w:eastAsia="zh-CN"/>
        </w:rPr>
        <w:t>operations and notifications described in 28.550</w:t>
      </w:r>
      <w:r w:rsidRPr="00DC13D9">
        <w:rPr>
          <w:color w:val="000000"/>
          <w:lang w:eastAsia="zh-CN"/>
        </w:rPr>
        <w:t xml:space="preserve"> [7]</w:t>
      </w:r>
      <w:r>
        <w:rPr>
          <w:color w:val="000000"/>
          <w:lang w:eastAsia="zh-CN"/>
        </w:rPr>
        <w:t xml:space="preserve"> via BSS</w:t>
      </w:r>
      <w:r w:rsidRPr="00DC13D9">
        <w:rPr>
          <w:color w:val="000000"/>
          <w:lang w:eastAsia="zh-CN"/>
        </w:rPr>
        <w:t xml:space="preserve">. </w:t>
      </w:r>
      <w:r>
        <w:rPr>
          <w:color w:val="000000"/>
          <w:lang w:eastAsia="zh-CN"/>
        </w:rPr>
        <w:t>BSS</w:t>
      </w:r>
      <w:r w:rsidRPr="00DC13D9">
        <w:rPr>
          <w:color w:val="000000"/>
          <w:lang w:eastAsia="zh-CN"/>
        </w:rPr>
        <w:t xml:space="preserve"> should only expose </w:t>
      </w:r>
      <w:r>
        <w:rPr>
          <w:color w:val="000000"/>
          <w:lang w:eastAsia="zh-CN"/>
        </w:rPr>
        <w:t>measurement</w:t>
      </w:r>
      <w:r w:rsidRPr="00DC13D9">
        <w:rPr>
          <w:color w:val="000000"/>
          <w:lang w:eastAsia="zh-CN"/>
        </w:rPr>
        <w:t>s related to the S-NSSAI of the NetworkSlice</w:t>
      </w:r>
      <w:r>
        <w:rPr>
          <w:color w:val="000000"/>
          <w:lang w:eastAsia="zh-CN"/>
        </w:rPr>
        <w:t>Subnet instance</w:t>
      </w:r>
      <w:r w:rsidRPr="00DC13D9">
        <w:rPr>
          <w:color w:val="000000"/>
          <w:lang w:eastAsia="zh-CN"/>
        </w:rPr>
        <w:t>.</w:t>
      </w:r>
    </w:p>
    <w:p w:rsidR="000476C3"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view KPIs related to the NetworkSlice</w:t>
      </w:r>
      <w:r>
        <w:rPr>
          <w:color w:val="000000"/>
          <w:lang w:eastAsia="zh-CN"/>
        </w:rPr>
        <w:t>Subnet</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w:t>
      </w:r>
      <w:r>
        <w:rPr>
          <w:color w:val="000000"/>
          <w:lang w:eastAsia="zh-CN"/>
        </w:rPr>
        <w:t xml:space="preserve"> via BSS</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should only expose KPIs related to the NetworkSlice</w:t>
      </w:r>
      <w:r>
        <w:rPr>
          <w:color w:val="000000"/>
          <w:lang w:eastAsia="zh-CN"/>
        </w:rPr>
        <w:t>Subnet</w:t>
      </w:r>
      <w:r w:rsidRPr="00DC13D9">
        <w:rPr>
          <w:color w:val="000000"/>
          <w:lang w:eastAsia="zh-CN"/>
        </w:rPr>
        <w:t xml:space="preserve"> instance or KPIs related to the S-NSSAI of the NetworkSlice</w:t>
      </w:r>
      <w:r>
        <w:rPr>
          <w:color w:val="000000"/>
          <w:lang w:eastAsia="zh-CN"/>
        </w:rPr>
        <w:t>Subnet instance</w:t>
      </w:r>
      <w:r w:rsidRPr="00DC13D9">
        <w:rPr>
          <w:color w:val="000000"/>
          <w:lang w:eastAsia="zh-CN"/>
        </w:rPr>
        <w:t>.</w:t>
      </w:r>
    </w:p>
    <w:p w:rsidR="000476C3" w:rsidRDefault="000476C3" w:rsidP="000476C3">
      <w:pPr>
        <w:pStyle w:val="Heading3"/>
      </w:pPr>
      <w:bookmarkStart w:id="92" w:name="_Toc72995064"/>
      <w:r>
        <w:t>7.2.5</w:t>
      </w:r>
      <w:r>
        <w:tab/>
        <w:t>Solution for national roaming</w:t>
      </w:r>
      <w:bookmarkEnd w:id="92"/>
    </w:p>
    <w:p w:rsidR="000476C3" w:rsidRDefault="000476C3" w:rsidP="000476C3">
      <w:pPr>
        <w:pStyle w:val="EditorsNote"/>
        <w:rPr>
          <w:lang w:eastAsia="zh-CN"/>
        </w:rPr>
      </w:pPr>
      <w:r>
        <w:rPr>
          <w:lang w:eastAsia="zh-CN"/>
        </w:rPr>
        <w:t>Editor’s Note: The solution for national roaming is FFS</w:t>
      </w:r>
    </w:p>
    <w:p w:rsidR="00144AFF" w:rsidRDefault="00144AFF" w:rsidP="00144AFF">
      <w:pPr>
        <w:pStyle w:val="Heading2"/>
        <w:rPr>
          <w:lang w:eastAsia="zh-CN"/>
        </w:rPr>
      </w:pPr>
      <w:bookmarkStart w:id="93" w:name="_Toc72995065"/>
      <w:r>
        <w:rPr>
          <w:lang w:eastAsia="zh-CN"/>
        </w:rPr>
        <w:t>7.3</w:t>
      </w:r>
      <w:r>
        <w:rPr>
          <w:lang w:eastAsia="zh-CN"/>
        </w:rPr>
        <w:tab/>
        <w:t xml:space="preserve">Possible solutions for </w:t>
      </w:r>
      <w:r w:rsidRPr="00FD6D07">
        <w:rPr>
          <w:lang w:eastAsia="zh-CN"/>
        </w:rPr>
        <w:t>network slice specific authentication</w:t>
      </w:r>
      <w:bookmarkEnd w:id="93"/>
      <w:r>
        <w:rPr>
          <w:lang w:eastAsia="zh-CN"/>
        </w:rPr>
        <w:t xml:space="preserve"> </w:t>
      </w:r>
    </w:p>
    <w:p w:rsidR="00144AFF" w:rsidRDefault="00144AFF" w:rsidP="00144AFF">
      <w:pPr>
        <w:rPr>
          <w:lang w:eastAsia="zh-CN"/>
        </w:rPr>
      </w:pPr>
      <w:r>
        <w:rPr>
          <w:lang w:eastAsia="zh-CN"/>
        </w:rPr>
        <w:t>It is proposed to enhance the 5G NRM to support network slice specific authentication:</w:t>
      </w:r>
    </w:p>
    <w:p w:rsidR="00144AFF" w:rsidRDefault="00144AFF" w:rsidP="00144AFF">
      <w:pPr>
        <w:numPr>
          <w:ilvl w:val="0"/>
          <w:numId w:val="10"/>
        </w:numPr>
        <w:rPr>
          <w:lang w:eastAsia="zh-CN"/>
        </w:rPr>
      </w:pPr>
      <w:r>
        <w:rPr>
          <w:lang w:eastAsia="zh-CN"/>
        </w:rPr>
        <w:t xml:space="preserve">Add </w:t>
      </w:r>
      <w:r>
        <w:t xml:space="preserve">NSSAA </w:t>
      </w:r>
      <w:r>
        <w:rPr>
          <w:lang w:eastAsia="zh-CN"/>
        </w:rPr>
        <w:t>related requirements in ServiceProfile and SliceProfile for CN</w:t>
      </w:r>
    </w:p>
    <w:p w:rsidR="00144AFF" w:rsidRDefault="00144AFF" w:rsidP="00144AFF">
      <w:pPr>
        <w:numPr>
          <w:ilvl w:val="0"/>
          <w:numId w:val="10"/>
        </w:numPr>
        <w:rPr>
          <w:lang w:eastAsia="zh-CN"/>
        </w:rPr>
      </w:pPr>
      <w:r>
        <w:rPr>
          <w:lang w:eastAsia="zh-CN"/>
        </w:rPr>
        <w:lastRenderedPageBreak/>
        <w:t xml:space="preserve">Add </w:t>
      </w:r>
      <w:r>
        <w:t>NSSAA related parameter in AMFFunction IOC</w:t>
      </w:r>
    </w:p>
    <w:p w:rsidR="00144AFF" w:rsidRDefault="00144AFF" w:rsidP="00144AFF">
      <w:pPr>
        <w:numPr>
          <w:ilvl w:val="0"/>
          <w:numId w:val="10"/>
        </w:numPr>
        <w:rPr>
          <w:lang w:eastAsia="zh-CN"/>
        </w:rPr>
      </w:pPr>
      <w:r>
        <w:rPr>
          <w:lang w:eastAsia="zh-CN"/>
        </w:rPr>
        <w:t>Add new IOCs to support NSSAAF, AAA-S and AAA-P</w:t>
      </w:r>
    </w:p>
    <w:p w:rsidR="00F21768" w:rsidRPr="00227F5E" w:rsidRDefault="00F21768" w:rsidP="00F21768"/>
    <w:p w:rsidR="000D3123" w:rsidRDefault="00F21768" w:rsidP="000D3123">
      <w:pPr>
        <w:pStyle w:val="Heading1"/>
      </w:pPr>
      <w:bookmarkStart w:id="94" w:name="_Toc49757656"/>
      <w:bookmarkStart w:id="95" w:name="_Toc72995066"/>
      <w:r>
        <w:t>8</w:t>
      </w:r>
      <w:r w:rsidR="000D3123" w:rsidRPr="009E5383">
        <w:tab/>
      </w:r>
      <w:r w:rsidR="000D3123">
        <w:t>Conclusions and recommendations</w:t>
      </w:r>
      <w:bookmarkEnd w:id="94"/>
      <w:bookmarkEnd w:id="95"/>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8.1 </w:t>
      </w:r>
      <w:r>
        <w:rPr>
          <w:rFonts w:ascii="Arial" w:hAnsi="Arial"/>
          <w:sz w:val="32"/>
        </w:rPr>
        <w:tab/>
      </w:r>
      <w:r w:rsidRPr="00450B03">
        <w:rPr>
          <w:rFonts w:ascii="Arial" w:hAnsi="Arial"/>
          <w:sz w:val="32"/>
        </w:rPr>
        <w:t>Conclusions</w:t>
      </w:r>
    </w:p>
    <w:p w:rsidR="00F10682" w:rsidRPr="00450B03" w:rsidRDefault="00F10682" w:rsidP="00F10682">
      <w:r>
        <w:t>The following issues a</w:t>
      </w:r>
      <w:r w:rsidRPr="00450B03">
        <w:t>re identified in this study</w:t>
      </w:r>
    </w:p>
    <w:p w:rsidR="00F10682" w:rsidRPr="00450B03" w:rsidRDefault="00F10682" w:rsidP="00F10682">
      <w:pPr>
        <w:numPr>
          <w:ilvl w:val="0"/>
          <w:numId w:val="12"/>
        </w:numPr>
        <w:contextualSpacing/>
        <w:rPr>
          <w:lang w:eastAsia="zh-CN"/>
        </w:rPr>
      </w:pPr>
      <w:r w:rsidRPr="00450B03">
        <w:rPr>
          <w:lang w:eastAsia="zh-CN"/>
        </w:rPr>
        <w:t xml:space="preserve">Depending on agreements between Network Operators, one Network Operator may expose management capabilities to the other Network Operator. </w:t>
      </w:r>
      <w:r w:rsidRPr="00450B03">
        <w:t>This issue is in the scope of</w:t>
      </w:r>
      <w:r w:rsidRPr="00450B03">
        <w:rPr>
          <w:lang w:eastAsia="zh-CN"/>
        </w:rPr>
        <w:t xml:space="preserve"> Work Item FS_NSCE.</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color w:val="000000"/>
        </w:rPr>
        <w:t xml:space="preserve">NetworkSlice </w:t>
      </w:r>
      <w:r w:rsidRPr="00450B03">
        <w:rPr>
          <w:color w:val="000000"/>
          <w:lang w:eastAsia="zh-CN"/>
        </w:rPr>
        <w:t xml:space="preserve">IOC defined in 28.541 [2] </w:t>
      </w:r>
      <w:r w:rsidRPr="00450B03">
        <w:t xml:space="preserve">should </w:t>
      </w:r>
      <w:r w:rsidRPr="00450B03">
        <w:rPr>
          <w:color w:val="000000"/>
          <w:lang w:eastAsia="zh-CN"/>
        </w:rPr>
        <w:t>be updated to support outbound/inbound roaming.</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granular isolation requirements on the network slice</w:t>
      </w:r>
      <w:r w:rsidRPr="00450B03">
        <w:rPr>
          <w:color w:val="000000"/>
          <w:lang w:eastAsia="zh-CN"/>
        </w:rPr>
        <w:t>.</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grouping of network slices with same isolation requirements and security level</w:t>
      </w:r>
      <w:r w:rsidRPr="00450B03">
        <w:rPr>
          <w:color w:val="000000"/>
          <w:lang w:eastAsia="zh-CN"/>
        </w:rPr>
        <w:t>.</w:t>
      </w:r>
    </w:p>
    <w:p w:rsidR="00F10682" w:rsidRDefault="00F10682" w:rsidP="00F10682">
      <w:pPr>
        <w:numPr>
          <w:ilvl w:val="0"/>
          <w:numId w:val="12"/>
        </w:numPr>
        <w:contextualSpacing/>
      </w:pPr>
      <w:r w:rsidRPr="00450B03">
        <w:t>NRM for Edge Configuration Server should include S-NSSAI for the edge application service. This issue is in the scope of Work Item FS_Eedge_Mgt.</w:t>
      </w:r>
    </w:p>
    <w:p w:rsidR="00F10682" w:rsidRPr="005964FC" w:rsidRDefault="00F10682" w:rsidP="00F10682">
      <w:pPr>
        <w:numPr>
          <w:ilvl w:val="0"/>
          <w:numId w:val="12"/>
        </w:numPr>
        <w:contextualSpacing/>
      </w:pPr>
      <w:r>
        <w:t>The NetworkSlice IOC defined in 28.541 [2] should be updated to support service level edge protection requirements.</w:t>
      </w:r>
      <w:r w:rsidRPr="005964FC">
        <w:t>The NetworkSlice IOC defined in 28.541 [2] should be updated to support Network Slice Specific Authentication and Authorization (NSSAA) requirements.</w:t>
      </w:r>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8.2 </w:t>
      </w:r>
      <w:r>
        <w:rPr>
          <w:rFonts w:ascii="Arial" w:hAnsi="Arial"/>
          <w:sz w:val="32"/>
        </w:rPr>
        <w:tab/>
      </w:r>
      <w:r w:rsidRPr="00450B03">
        <w:rPr>
          <w:rFonts w:ascii="Arial" w:hAnsi="Arial"/>
          <w:sz w:val="32"/>
        </w:rPr>
        <w:t>Recommendations</w:t>
      </w:r>
    </w:p>
    <w:p w:rsidR="00F10682" w:rsidRPr="00450B03" w:rsidRDefault="00F10682" w:rsidP="00F10682">
      <w:pPr>
        <w:rPr>
          <w:lang w:eastAsia="zh-CN"/>
        </w:rPr>
      </w:pPr>
      <w:r w:rsidRPr="00450B03">
        <w:t xml:space="preserve">The improvements to the </w:t>
      </w:r>
      <w:r w:rsidRPr="00450B03">
        <w:rPr>
          <w:lang w:eastAsia="zh-CN"/>
        </w:rPr>
        <w:t xml:space="preserve">Network Resource Model </w:t>
      </w:r>
      <w:r>
        <w:rPr>
          <w:lang w:eastAsia="zh-CN"/>
        </w:rPr>
        <w:t xml:space="preserve">(as described in clause 7) </w:t>
      </w:r>
      <w:r w:rsidRPr="00450B03">
        <w:rPr>
          <w:lang w:eastAsia="zh-CN"/>
        </w:rPr>
        <w:t>are not currently in the scope of any existing Work Item. It is proposed that the scope of existing Work Item adNRM should be extended to add the following issues</w:t>
      </w:r>
    </w:p>
    <w:p w:rsidR="00F10682" w:rsidRPr="00450B03" w:rsidRDefault="00F10682" w:rsidP="00F10682">
      <w:pPr>
        <w:numPr>
          <w:ilvl w:val="0"/>
          <w:numId w:val="11"/>
        </w:numPr>
        <w:contextualSpacing/>
        <w:rPr>
          <w:color w:val="000000"/>
          <w:lang w:eastAsia="zh-CN"/>
        </w:rPr>
      </w:pPr>
      <w:r w:rsidRPr="00450B03">
        <w:t xml:space="preserve">Network slice </w:t>
      </w:r>
      <w:r w:rsidRPr="00450B03">
        <w:rPr>
          <w:color w:val="000000"/>
          <w:lang w:eastAsia="zh-CN"/>
        </w:rPr>
        <w:t>support for outbound/inbound roaming</w:t>
      </w:r>
    </w:p>
    <w:p w:rsidR="00F10682" w:rsidRPr="00450B03" w:rsidRDefault="00F10682" w:rsidP="00F10682">
      <w:pPr>
        <w:numPr>
          <w:ilvl w:val="0"/>
          <w:numId w:val="11"/>
        </w:numPr>
        <w:contextualSpacing/>
      </w:pPr>
      <w:r w:rsidRPr="00450B03">
        <w:t>Improved isolation for a network slice</w:t>
      </w:r>
    </w:p>
    <w:p w:rsidR="00F10682" w:rsidRDefault="00F10682" w:rsidP="00F10682">
      <w:pPr>
        <w:numPr>
          <w:ilvl w:val="0"/>
          <w:numId w:val="11"/>
        </w:numPr>
        <w:contextualSpacing/>
      </w:pPr>
      <w:r w:rsidRPr="00450B03">
        <w:t>Grouping of network slices</w:t>
      </w:r>
    </w:p>
    <w:p w:rsidR="00F10682" w:rsidRDefault="00F10682" w:rsidP="00F10682">
      <w:pPr>
        <w:numPr>
          <w:ilvl w:val="0"/>
          <w:numId w:val="11"/>
        </w:numPr>
        <w:contextualSpacing/>
      </w:pPr>
      <w:r>
        <w:t>Support for service level edge protection requirements</w:t>
      </w:r>
    </w:p>
    <w:p w:rsidR="00F10682" w:rsidRPr="005964FC" w:rsidRDefault="00F10682" w:rsidP="00F10682">
      <w:pPr>
        <w:numPr>
          <w:ilvl w:val="0"/>
          <w:numId w:val="11"/>
        </w:numPr>
        <w:contextualSpacing/>
      </w:pPr>
      <w:r>
        <w:t>S</w:t>
      </w:r>
      <w:r w:rsidRPr="005964FC">
        <w:t xml:space="preserve">upport </w:t>
      </w:r>
      <w:r>
        <w:t xml:space="preserve">for </w:t>
      </w:r>
      <w:r w:rsidRPr="005964FC">
        <w:t>Network Slice Specific Authentication and Authorization (NSSAA) requirements</w:t>
      </w:r>
    </w:p>
    <w:p w:rsidR="00227F5E" w:rsidRPr="00227F5E" w:rsidRDefault="00227F5E" w:rsidP="00227F5E"/>
    <w:p w:rsidR="002675F0" w:rsidRPr="00A54A15" w:rsidRDefault="002675F0" w:rsidP="002675F0"/>
    <w:p w:rsidR="00080512" w:rsidRPr="00A54A15" w:rsidRDefault="00080512">
      <w:pPr>
        <w:pStyle w:val="Heading8"/>
      </w:pPr>
      <w:r w:rsidRPr="00A54A15">
        <w:br w:type="page"/>
      </w:r>
      <w:bookmarkStart w:id="96" w:name="_Toc49757657"/>
      <w:bookmarkStart w:id="97" w:name="_Toc72995067"/>
      <w:bookmarkStart w:id="98" w:name="_GoBack"/>
      <w:bookmarkEnd w:id="98"/>
      <w:r w:rsidRPr="00A54A15">
        <w:lastRenderedPageBreak/>
        <w:t xml:space="preserve">Annex </w:t>
      </w:r>
      <w:r w:rsidR="000373D2">
        <w:t>A</w:t>
      </w:r>
      <w:r w:rsidRPr="00A54A15">
        <w:t xml:space="preserve"> (informative):</w:t>
      </w:r>
      <w:r w:rsidRPr="00A54A15">
        <w:br/>
        <w:t>Change history</w:t>
      </w:r>
      <w:bookmarkEnd w:id="96"/>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99" w:name="historyclause"/>
            <w:bookmarkEnd w:id="99"/>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2020-08</w:t>
            </w:r>
          </w:p>
        </w:tc>
        <w:tc>
          <w:tcPr>
            <w:tcW w:w="900" w:type="dxa"/>
            <w:shd w:val="solid" w:color="FFFFFF" w:fill="auto"/>
          </w:tcPr>
          <w:p w:rsidR="00187BA7" w:rsidRDefault="00187BA7" w:rsidP="004B463A">
            <w:pPr>
              <w:pStyle w:val="TAC"/>
              <w:rPr>
                <w:sz w:val="16"/>
                <w:szCs w:val="16"/>
              </w:rPr>
            </w:pPr>
            <w:r>
              <w:rPr>
                <w:sz w:val="16"/>
                <w:szCs w:val="16"/>
              </w:rPr>
              <w:t>SA5#132e</w:t>
            </w:r>
          </w:p>
        </w:tc>
        <w:tc>
          <w:tcPr>
            <w:tcW w:w="1032" w:type="dxa"/>
            <w:shd w:val="solid" w:color="FFFFFF" w:fill="auto"/>
          </w:tcPr>
          <w:p w:rsidR="00187BA7" w:rsidRDefault="00187BA7" w:rsidP="004B463A">
            <w:pPr>
              <w:pStyle w:val="TAC"/>
              <w:rPr>
                <w:sz w:val="16"/>
                <w:szCs w:val="16"/>
              </w:rPr>
            </w:pPr>
            <w:r>
              <w:rPr>
                <w:sz w:val="16"/>
                <w:szCs w:val="16"/>
              </w:rPr>
              <w:t>S5-204041</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Pr>
                <w:sz w:val="16"/>
                <w:szCs w:val="16"/>
              </w:rPr>
              <w:t>28.811 skeleton</w:t>
            </w:r>
          </w:p>
        </w:tc>
        <w:tc>
          <w:tcPr>
            <w:tcW w:w="708" w:type="dxa"/>
            <w:shd w:val="solid" w:color="FFFFFF" w:fill="auto"/>
          </w:tcPr>
          <w:p w:rsidR="00187BA7" w:rsidRPr="00A54A15" w:rsidRDefault="00187BA7" w:rsidP="004B463A">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S5-204582</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concepts</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S5-204583</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scope</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2020-11</w:t>
            </w:r>
          </w:p>
        </w:tc>
        <w:tc>
          <w:tcPr>
            <w:tcW w:w="900" w:type="dxa"/>
            <w:shd w:val="solid" w:color="FFFFFF" w:fill="auto"/>
          </w:tcPr>
          <w:p w:rsidR="00187BA7" w:rsidRDefault="00187BA7" w:rsidP="004B463A">
            <w:pPr>
              <w:pStyle w:val="TAC"/>
              <w:rPr>
                <w:sz w:val="16"/>
                <w:szCs w:val="16"/>
              </w:rPr>
            </w:pPr>
            <w:r>
              <w:rPr>
                <w:sz w:val="16"/>
                <w:szCs w:val="16"/>
              </w:rPr>
              <w:t>SA5#134e</w:t>
            </w:r>
          </w:p>
        </w:tc>
        <w:tc>
          <w:tcPr>
            <w:tcW w:w="1032" w:type="dxa"/>
            <w:shd w:val="solid" w:color="FFFFFF" w:fill="auto"/>
          </w:tcPr>
          <w:p w:rsidR="00187BA7" w:rsidRDefault="00187BA7" w:rsidP="004B463A">
            <w:pPr>
              <w:pStyle w:val="TAC"/>
              <w:rPr>
                <w:sz w:val="16"/>
                <w:szCs w:val="16"/>
              </w:rPr>
            </w:pPr>
            <w:r>
              <w:rPr>
                <w:sz w:val="16"/>
                <w:szCs w:val="16"/>
              </w:rPr>
              <w:t>S5-206065</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rsidR="00187BA7" w:rsidRPr="00A54A15" w:rsidRDefault="00187BA7" w:rsidP="004B463A">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S5-206399</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S5-206400</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S5-206401</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S5-206402</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S5-206403</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rsidR="00E628C0" w:rsidRDefault="00E628C0" w:rsidP="00E628C0">
            <w:pPr>
              <w:pStyle w:val="TAC"/>
              <w:rPr>
                <w:sz w:val="16"/>
                <w:szCs w:val="16"/>
              </w:rPr>
            </w:pPr>
            <w:r>
              <w:rPr>
                <w:sz w:val="16"/>
                <w:szCs w:val="16"/>
              </w:rPr>
              <w:t>0.2.0</w:t>
            </w:r>
          </w:p>
        </w:tc>
      </w:tr>
      <w:tr w:rsidR="00DD4247" w:rsidRPr="00A54A15" w:rsidTr="004B463A">
        <w:tc>
          <w:tcPr>
            <w:tcW w:w="762" w:type="dxa"/>
            <w:shd w:val="solid" w:color="FFFFFF" w:fill="auto"/>
          </w:tcPr>
          <w:p w:rsidR="00DD4247" w:rsidRDefault="00DD4247" w:rsidP="00E628C0">
            <w:pPr>
              <w:pStyle w:val="TAC"/>
              <w:rPr>
                <w:sz w:val="16"/>
                <w:szCs w:val="16"/>
              </w:rPr>
            </w:pPr>
            <w:r>
              <w:rPr>
                <w:sz w:val="16"/>
                <w:szCs w:val="16"/>
              </w:rPr>
              <w:t>2021-02</w:t>
            </w:r>
          </w:p>
        </w:tc>
        <w:tc>
          <w:tcPr>
            <w:tcW w:w="900" w:type="dxa"/>
            <w:shd w:val="solid" w:color="FFFFFF" w:fill="auto"/>
          </w:tcPr>
          <w:p w:rsidR="00DD4247" w:rsidRDefault="00DD4247" w:rsidP="00E628C0">
            <w:pPr>
              <w:pStyle w:val="TAC"/>
              <w:rPr>
                <w:sz w:val="16"/>
                <w:szCs w:val="16"/>
              </w:rPr>
            </w:pPr>
            <w:r>
              <w:rPr>
                <w:sz w:val="16"/>
                <w:szCs w:val="16"/>
              </w:rPr>
              <w:t>SA5#135e</w:t>
            </w:r>
          </w:p>
        </w:tc>
        <w:tc>
          <w:tcPr>
            <w:tcW w:w="1032" w:type="dxa"/>
            <w:shd w:val="solid" w:color="FFFFFF" w:fill="auto"/>
          </w:tcPr>
          <w:p w:rsidR="00DD4247" w:rsidRDefault="00DD4247" w:rsidP="00E628C0">
            <w:pPr>
              <w:pStyle w:val="TAC"/>
              <w:rPr>
                <w:sz w:val="16"/>
                <w:szCs w:val="16"/>
              </w:rPr>
            </w:pPr>
            <w:r>
              <w:rPr>
                <w:sz w:val="16"/>
                <w:szCs w:val="16"/>
              </w:rPr>
              <w:t>S5-211434</w:t>
            </w:r>
          </w:p>
        </w:tc>
        <w:tc>
          <w:tcPr>
            <w:tcW w:w="425" w:type="dxa"/>
            <w:shd w:val="solid" w:color="FFFFFF" w:fill="auto"/>
          </w:tcPr>
          <w:p w:rsidR="00DD4247" w:rsidRDefault="00DD4247" w:rsidP="00E628C0">
            <w:pPr>
              <w:pStyle w:val="TAL"/>
              <w:rPr>
                <w:sz w:val="16"/>
                <w:szCs w:val="16"/>
              </w:rPr>
            </w:pPr>
            <w:r>
              <w:rPr>
                <w:sz w:val="16"/>
                <w:szCs w:val="16"/>
              </w:rPr>
              <w:t>-</w:t>
            </w:r>
          </w:p>
        </w:tc>
        <w:tc>
          <w:tcPr>
            <w:tcW w:w="425" w:type="dxa"/>
            <w:shd w:val="solid" w:color="FFFFFF" w:fill="auto"/>
          </w:tcPr>
          <w:p w:rsidR="00DD4247" w:rsidRDefault="00DD4247" w:rsidP="00E628C0">
            <w:pPr>
              <w:pStyle w:val="TAR"/>
              <w:rPr>
                <w:sz w:val="16"/>
                <w:szCs w:val="16"/>
              </w:rPr>
            </w:pPr>
            <w:r>
              <w:rPr>
                <w:sz w:val="16"/>
                <w:szCs w:val="16"/>
              </w:rPr>
              <w:t>-</w:t>
            </w:r>
          </w:p>
        </w:tc>
        <w:tc>
          <w:tcPr>
            <w:tcW w:w="425" w:type="dxa"/>
            <w:shd w:val="solid" w:color="FFFFFF" w:fill="auto"/>
          </w:tcPr>
          <w:p w:rsidR="00DD4247" w:rsidRDefault="00DD4247" w:rsidP="00E628C0">
            <w:pPr>
              <w:pStyle w:val="TAC"/>
              <w:rPr>
                <w:sz w:val="16"/>
                <w:szCs w:val="16"/>
              </w:rPr>
            </w:pPr>
            <w:r>
              <w:rPr>
                <w:sz w:val="16"/>
                <w:szCs w:val="16"/>
              </w:rPr>
              <w:t>-</w:t>
            </w:r>
          </w:p>
        </w:tc>
        <w:tc>
          <w:tcPr>
            <w:tcW w:w="4962" w:type="dxa"/>
            <w:shd w:val="solid" w:color="FFFFFF" w:fill="auto"/>
          </w:tcPr>
          <w:p w:rsidR="00DD4247" w:rsidRPr="006D5D1E" w:rsidRDefault="00DD4247" w:rsidP="00E628C0">
            <w:pPr>
              <w:pStyle w:val="TAL"/>
              <w:rPr>
                <w:sz w:val="16"/>
                <w:szCs w:val="16"/>
              </w:rPr>
            </w:pPr>
            <w:r w:rsidRPr="00DD4247">
              <w:rPr>
                <w:sz w:val="16"/>
                <w:szCs w:val="16"/>
              </w:rPr>
              <w:t>Add deployment of edge application service</w:t>
            </w:r>
          </w:p>
        </w:tc>
        <w:tc>
          <w:tcPr>
            <w:tcW w:w="708" w:type="dxa"/>
            <w:shd w:val="solid" w:color="FFFFFF" w:fill="auto"/>
          </w:tcPr>
          <w:p w:rsidR="00DD4247" w:rsidRDefault="00DD4247" w:rsidP="00E628C0">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S5-211435</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Add description of cross-operator management of network slice</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S5-211476</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Update to end to end network slice concept</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S5-211477</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Multi-operator concepts</w:t>
            </w:r>
          </w:p>
        </w:tc>
        <w:tc>
          <w:tcPr>
            <w:tcW w:w="708" w:type="dxa"/>
            <w:shd w:val="solid" w:color="FFFFFF" w:fill="auto"/>
          </w:tcPr>
          <w:p w:rsidR="00DD4247" w:rsidRDefault="00DD4247" w:rsidP="00DD4247">
            <w:pPr>
              <w:pStyle w:val="TAC"/>
              <w:rPr>
                <w:sz w:val="16"/>
                <w:szCs w:val="16"/>
              </w:rPr>
            </w:pPr>
            <w:r>
              <w:rPr>
                <w:sz w:val="16"/>
                <w:szCs w:val="16"/>
              </w:rPr>
              <w:t>0.3.0</w:t>
            </w:r>
          </w:p>
        </w:tc>
      </w:tr>
      <w:tr w:rsidR="00FD3631" w:rsidRPr="00A54A15" w:rsidTr="004B463A">
        <w:tc>
          <w:tcPr>
            <w:tcW w:w="762" w:type="dxa"/>
            <w:shd w:val="solid" w:color="FFFFFF" w:fill="auto"/>
          </w:tcPr>
          <w:p w:rsidR="00FD3631" w:rsidRDefault="00FD3631" w:rsidP="00DD4247">
            <w:pPr>
              <w:pStyle w:val="TAC"/>
              <w:rPr>
                <w:sz w:val="16"/>
                <w:szCs w:val="16"/>
              </w:rPr>
            </w:pPr>
            <w:r>
              <w:rPr>
                <w:sz w:val="16"/>
                <w:szCs w:val="16"/>
              </w:rPr>
              <w:t>2021-03</w:t>
            </w:r>
          </w:p>
        </w:tc>
        <w:tc>
          <w:tcPr>
            <w:tcW w:w="900" w:type="dxa"/>
            <w:shd w:val="solid" w:color="FFFFFF" w:fill="auto"/>
          </w:tcPr>
          <w:p w:rsidR="00FD3631" w:rsidRDefault="00FD3631" w:rsidP="00DD4247">
            <w:pPr>
              <w:pStyle w:val="TAC"/>
              <w:rPr>
                <w:sz w:val="16"/>
                <w:szCs w:val="16"/>
              </w:rPr>
            </w:pPr>
            <w:r>
              <w:rPr>
                <w:sz w:val="16"/>
                <w:szCs w:val="16"/>
              </w:rPr>
              <w:t>SA5#136e</w:t>
            </w:r>
          </w:p>
        </w:tc>
        <w:tc>
          <w:tcPr>
            <w:tcW w:w="1032" w:type="dxa"/>
            <w:shd w:val="solid" w:color="FFFFFF" w:fill="auto"/>
          </w:tcPr>
          <w:p w:rsidR="00FD3631" w:rsidRDefault="00FD3631" w:rsidP="00DD4247">
            <w:pPr>
              <w:pStyle w:val="TAC"/>
              <w:rPr>
                <w:sz w:val="16"/>
                <w:szCs w:val="16"/>
              </w:rPr>
            </w:pPr>
            <w:r>
              <w:rPr>
                <w:sz w:val="16"/>
                <w:szCs w:val="16"/>
              </w:rPr>
              <w:t>S5-212424</w:t>
            </w:r>
          </w:p>
        </w:tc>
        <w:tc>
          <w:tcPr>
            <w:tcW w:w="425" w:type="dxa"/>
            <w:shd w:val="solid" w:color="FFFFFF" w:fill="auto"/>
          </w:tcPr>
          <w:p w:rsidR="00FD3631" w:rsidRDefault="00FD3631" w:rsidP="00DD4247">
            <w:pPr>
              <w:pStyle w:val="TAL"/>
              <w:rPr>
                <w:sz w:val="16"/>
                <w:szCs w:val="16"/>
              </w:rPr>
            </w:pPr>
            <w:r>
              <w:rPr>
                <w:sz w:val="16"/>
                <w:szCs w:val="16"/>
              </w:rPr>
              <w:t>-</w:t>
            </w:r>
          </w:p>
        </w:tc>
        <w:tc>
          <w:tcPr>
            <w:tcW w:w="425" w:type="dxa"/>
            <w:shd w:val="solid" w:color="FFFFFF" w:fill="auto"/>
          </w:tcPr>
          <w:p w:rsidR="00FD3631" w:rsidRDefault="00FD3631" w:rsidP="00DD4247">
            <w:pPr>
              <w:pStyle w:val="TAR"/>
              <w:rPr>
                <w:sz w:val="16"/>
                <w:szCs w:val="16"/>
              </w:rPr>
            </w:pPr>
            <w:r>
              <w:rPr>
                <w:sz w:val="16"/>
                <w:szCs w:val="16"/>
              </w:rPr>
              <w:t>-</w:t>
            </w:r>
          </w:p>
        </w:tc>
        <w:tc>
          <w:tcPr>
            <w:tcW w:w="425" w:type="dxa"/>
            <w:shd w:val="solid" w:color="FFFFFF" w:fill="auto"/>
          </w:tcPr>
          <w:p w:rsidR="00FD3631" w:rsidRDefault="00FD3631" w:rsidP="00DD4247">
            <w:pPr>
              <w:pStyle w:val="TAC"/>
              <w:rPr>
                <w:sz w:val="16"/>
                <w:szCs w:val="16"/>
              </w:rPr>
            </w:pPr>
            <w:r>
              <w:rPr>
                <w:sz w:val="16"/>
                <w:szCs w:val="16"/>
              </w:rPr>
              <w:t>-</w:t>
            </w:r>
          </w:p>
        </w:tc>
        <w:tc>
          <w:tcPr>
            <w:tcW w:w="4962" w:type="dxa"/>
            <w:shd w:val="solid" w:color="FFFFFF" w:fill="auto"/>
          </w:tcPr>
          <w:p w:rsidR="00FD3631" w:rsidRPr="00DD4247" w:rsidRDefault="00FD3631" w:rsidP="00DD4247">
            <w:pPr>
              <w:pStyle w:val="TAL"/>
              <w:rPr>
                <w:sz w:val="16"/>
                <w:szCs w:val="16"/>
              </w:rPr>
            </w:pPr>
            <w:r w:rsidRPr="00FD3631">
              <w:rPr>
                <w:sz w:val="16"/>
                <w:szCs w:val="16"/>
              </w:rPr>
              <w:t>Addition of national roaming scenario</w:t>
            </w:r>
          </w:p>
        </w:tc>
        <w:tc>
          <w:tcPr>
            <w:tcW w:w="708" w:type="dxa"/>
            <w:shd w:val="solid" w:color="FFFFFF" w:fill="auto"/>
          </w:tcPr>
          <w:p w:rsidR="00FD3631" w:rsidRDefault="00FD3631" w:rsidP="00DD4247">
            <w:pPr>
              <w:pStyle w:val="TAC"/>
              <w:rPr>
                <w:sz w:val="16"/>
                <w:szCs w:val="16"/>
              </w:rPr>
            </w:pPr>
            <w:r>
              <w:rPr>
                <w:sz w:val="16"/>
                <w:szCs w:val="16"/>
              </w:rPr>
              <w:t>0.4.0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S5-213506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isolation in network slice subnet</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S5-213561</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2A6741">
              <w:rPr>
                <w:sz w:val="16"/>
                <w:szCs w:val="16"/>
              </w:rPr>
              <w:t>pCR 28.811 Add potential requirements</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S5-213562</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Network Slice Specific Authentication</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S5-213563</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Update to multi-operator scenario</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AF762B">
              <w:rPr>
                <w:rFonts w:cs="Arial"/>
                <w:sz w:val="16"/>
                <w:szCs w:val="16"/>
                <w:lang w:val="en-US" w:eastAsia="zh-CN"/>
              </w:rPr>
              <w:t>28.811 use case - support network slice protection on N6 interface</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S5-213577</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2A6741">
              <w:rPr>
                <w:sz w:val="16"/>
                <w:szCs w:val="16"/>
              </w:rPr>
              <w:t>pCR 28.811 Add conclusions and recommendations</w:t>
            </w:r>
          </w:p>
        </w:tc>
        <w:tc>
          <w:tcPr>
            <w:tcW w:w="708" w:type="dxa"/>
            <w:shd w:val="solid" w:color="FFFFFF" w:fill="auto"/>
          </w:tcPr>
          <w:p w:rsidR="006B061E" w:rsidRDefault="006B061E" w:rsidP="006B061E">
            <w:pPr>
              <w:pStyle w:val="TAC"/>
              <w:rPr>
                <w:sz w:val="16"/>
                <w:szCs w:val="16"/>
              </w:rPr>
            </w:pPr>
            <w:r>
              <w:rPr>
                <w:sz w:val="16"/>
                <w:szCs w:val="16"/>
              </w:rPr>
              <w:t>0.5.0</w:t>
            </w:r>
          </w:p>
        </w:tc>
      </w:tr>
    </w:tbl>
    <w:p w:rsidR="003C3971" w:rsidRPr="00A54A15" w:rsidRDefault="003C3971" w:rsidP="003C3971"/>
    <w:sectPr w:rsidR="003C3971" w:rsidRPr="00A54A1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F2F" w:rsidRDefault="00951F2F">
      <w:r>
        <w:separator/>
      </w:r>
    </w:p>
  </w:endnote>
  <w:endnote w:type="continuationSeparator" w:id="0">
    <w:p w:rsidR="00951F2F" w:rsidRDefault="00951F2F">
      <w:r>
        <w:continuationSeparator/>
      </w:r>
    </w:p>
  </w:endnote>
  <w:endnote w:type="continuationNotice" w:id="1">
    <w:p w:rsidR="00951F2F" w:rsidRDefault="00951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F2F" w:rsidRDefault="00951F2F">
      <w:r>
        <w:separator/>
      </w:r>
    </w:p>
  </w:footnote>
  <w:footnote w:type="continuationSeparator" w:id="0">
    <w:p w:rsidR="00951F2F" w:rsidRDefault="00951F2F">
      <w:r>
        <w:continuationSeparator/>
      </w:r>
    </w:p>
  </w:footnote>
  <w:footnote w:type="continuationNotice" w:id="1">
    <w:p w:rsidR="00951F2F" w:rsidRDefault="00951F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060B">
      <w:rPr>
        <w:rFonts w:ascii="Arial" w:hAnsi="Arial" w:cs="Arial"/>
        <w:b/>
        <w:noProof/>
        <w:sz w:val="18"/>
        <w:szCs w:val="18"/>
      </w:rPr>
      <w:t>3GPP TR 28.811 V0.5.0 (2021-05)</w:t>
    </w:r>
    <w:r>
      <w:rPr>
        <w:rFonts w:ascii="Arial" w:hAnsi="Arial" w:cs="Arial"/>
        <w:b/>
        <w:sz w:val="18"/>
        <w:szCs w:val="18"/>
      </w:rPr>
      <w:fldChar w:fldCharType="end"/>
    </w:r>
  </w:p>
  <w:p w:rsidR="00FF0D81" w:rsidRDefault="00FF0D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060B">
      <w:rPr>
        <w:rFonts w:ascii="Arial" w:hAnsi="Arial" w:cs="Arial"/>
        <w:b/>
        <w:noProof/>
        <w:sz w:val="18"/>
        <w:szCs w:val="18"/>
      </w:rPr>
      <w:t>21</w:t>
    </w:r>
    <w:r>
      <w:rPr>
        <w:rFonts w:ascii="Arial" w:hAnsi="Arial" w:cs="Arial"/>
        <w:b/>
        <w:sz w:val="18"/>
        <w:szCs w:val="18"/>
      </w:rPr>
      <w:fldChar w:fldCharType="end"/>
    </w:r>
  </w:p>
  <w:p w:rsidR="00FF0D81" w:rsidRDefault="00FF0D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060B">
      <w:rPr>
        <w:rFonts w:ascii="Arial" w:hAnsi="Arial" w:cs="Arial"/>
        <w:b/>
        <w:noProof/>
        <w:sz w:val="18"/>
        <w:szCs w:val="18"/>
      </w:rPr>
      <w:t>Release 17</w:t>
    </w:r>
    <w:r>
      <w:rPr>
        <w:rFonts w:ascii="Arial" w:hAnsi="Arial" w:cs="Arial"/>
        <w:b/>
        <w:sz w:val="18"/>
        <w:szCs w:val="18"/>
      </w:rPr>
      <w:fldChar w:fldCharType="end"/>
    </w:r>
  </w:p>
  <w:p w:rsidR="00FF0D81" w:rsidRDefault="00FF0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1FB8"/>
    <w:multiLevelType w:val="hybridMultilevel"/>
    <w:tmpl w:val="14985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7F5C5F"/>
    <w:multiLevelType w:val="hybridMultilevel"/>
    <w:tmpl w:val="D59E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032297"/>
    <w:multiLevelType w:val="hybridMultilevel"/>
    <w:tmpl w:val="45B2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9"/>
  </w:num>
  <w:num w:numId="6">
    <w:abstractNumId w:val="5"/>
  </w:num>
  <w:num w:numId="7">
    <w:abstractNumId w:val="4"/>
  </w:num>
  <w:num w:numId="8">
    <w:abstractNumId w:val="10"/>
  </w:num>
  <w:num w:numId="9">
    <w:abstractNumId w:val="3"/>
  </w:num>
  <w:num w:numId="10">
    <w:abstractNumId w:val="8"/>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55"/>
    <w:rsid w:val="00011574"/>
    <w:rsid w:val="00033397"/>
    <w:rsid w:val="000373D2"/>
    <w:rsid w:val="00040095"/>
    <w:rsid w:val="000476C3"/>
    <w:rsid w:val="00051834"/>
    <w:rsid w:val="00054A22"/>
    <w:rsid w:val="00061048"/>
    <w:rsid w:val="00062023"/>
    <w:rsid w:val="000655A6"/>
    <w:rsid w:val="000705E8"/>
    <w:rsid w:val="00080512"/>
    <w:rsid w:val="000C47C3"/>
    <w:rsid w:val="000D3123"/>
    <w:rsid w:val="000D58AB"/>
    <w:rsid w:val="0012202D"/>
    <w:rsid w:val="001272EF"/>
    <w:rsid w:val="00131A62"/>
    <w:rsid w:val="00133525"/>
    <w:rsid w:val="0014035B"/>
    <w:rsid w:val="00144AFF"/>
    <w:rsid w:val="00153AD8"/>
    <w:rsid w:val="00160AF4"/>
    <w:rsid w:val="00167A10"/>
    <w:rsid w:val="00171E9E"/>
    <w:rsid w:val="0017527B"/>
    <w:rsid w:val="0018018D"/>
    <w:rsid w:val="00186DC2"/>
    <w:rsid w:val="00187BA7"/>
    <w:rsid w:val="00190C9F"/>
    <w:rsid w:val="001A4C42"/>
    <w:rsid w:val="001A7420"/>
    <w:rsid w:val="001B6494"/>
    <w:rsid w:val="001B6637"/>
    <w:rsid w:val="001C21C3"/>
    <w:rsid w:val="001D02C2"/>
    <w:rsid w:val="001D04E7"/>
    <w:rsid w:val="001E5440"/>
    <w:rsid w:val="001F0C1D"/>
    <w:rsid w:val="001F1132"/>
    <w:rsid w:val="001F168B"/>
    <w:rsid w:val="00227F5E"/>
    <w:rsid w:val="00230264"/>
    <w:rsid w:val="002347A2"/>
    <w:rsid w:val="00266BE1"/>
    <w:rsid w:val="002675F0"/>
    <w:rsid w:val="002A6741"/>
    <w:rsid w:val="002A7CE2"/>
    <w:rsid w:val="002B0AE0"/>
    <w:rsid w:val="002B526F"/>
    <w:rsid w:val="002B6339"/>
    <w:rsid w:val="002E00EE"/>
    <w:rsid w:val="003172DC"/>
    <w:rsid w:val="00323B6F"/>
    <w:rsid w:val="00330B66"/>
    <w:rsid w:val="00332826"/>
    <w:rsid w:val="00342A30"/>
    <w:rsid w:val="0035462D"/>
    <w:rsid w:val="003648F2"/>
    <w:rsid w:val="003765B8"/>
    <w:rsid w:val="003C0139"/>
    <w:rsid w:val="003C3971"/>
    <w:rsid w:val="003E27B2"/>
    <w:rsid w:val="00402B5D"/>
    <w:rsid w:val="0040521E"/>
    <w:rsid w:val="004057F8"/>
    <w:rsid w:val="00416FAA"/>
    <w:rsid w:val="00423334"/>
    <w:rsid w:val="004345EC"/>
    <w:rsid w:val="00450571"/>
    <w:rsid w:val="004559A5"/>
    <w:rsid w:val="00465515"/>
    <w:rsid w:val="004B463A"/>
    <w:rsid w:val="004D2998"/>
    <w:rsid w:val="004D3578"/>
    <w:rsid w:val="004E0F55"/>
    <w:rsid w:val="004E1BAC"/>
    <w:rsid w:val="004E213A"/>
    <w:rsid w:val="004F0988"/>
    <w:rsid w:val="004F3340"/>
    <w:rsid w:val="004F7287"/>
    <w:rsid w:val="0053318D"/>
    <w:rsid w:val="0053388B"/>
    <w:rsid w:val="00535773"/>
    <w:rsid w:val="00543E6C"/>
    <w:rsid w:val="00552D77"/>
    <w:rsid w:val="00565087"/>
    <w:rsid w:val="00573F59"/>
    <w:rsid w:val="005854DE"/>
    <w:rsid w:val="0059222C"/>
    <w:rsid w:val="00597B11"/>
    <w:rsid w:val="005A7511"/>
    <w:rsid w:val="005D2E01"/>
    <w:rsid w:val="005D69DB"/>
    <w:rsid w:val="005D7526"/>
    <w:rsid w:val="005E0D01"/>
    <w:rsid w:val="005E4BB2"/>
    <w:rsid w:val="00602AEA"/>
    <w:rsid w:val="00614FDF"/>
    <w:rsid w:val="0063543D"/>
    <w:rsid w:val="00647114"/>
    <w:rsid w:val="0065190F"/>
    <w:rsid w:val="00655F04"/>
    <w:rsid w:val="00670D6C"/>
    <w:rsid w:val="006713D0"/>
    <w:rsid w:val="00676B94"/>
    <w:rsid w:val="006A323F"/>
    <w:rsid w:val="006B061E"/>
    <w:rsid w:val="006B30D0"/>
    <w:rsid w:val="006B444F"/>
    <w:rsid w:val="006C3D95"/>
    <w:rsid w:val="006D5D1E"/>
    <w:rsid w:val="006E5C86"/>
    <w:rsid w:val="00701116"/>
    <w:rsid w:val="00713C44"/>
    <w:rsid w:val="00734A5B"/>
    <w:rsid w:val="0074026F"/>
    <w:rsid w:val="007429F6"/>
    <w:rsid w:val="00743316"/>
    <w:rsid w:val="00744E76"/>
    <w:rsid w:val="0075501E"/>
    <w:rsid w:val="00774DA4"/>
    <w:rsid w:val="00781F0F"/>
    <w:rsid w:val="007A7EF9"/>
    <w:rsid w:val="007B600E"/>
    <w:rsid w:val="007C7F92"/>
    <w:rsid w:val="007D729B"/>
    <w:rsid w:val="007F0F4A"/>
    <w:rsid w:val="008028A4"/>
    <w:rsid w:val="00830747"/>
    <w:rsid w:val="008469CF"/>
    <w:rsid w:val="008768CA"/>
    <w:rsid w:val="008804B1"/>
    <w:rsid w:val="00885A37"/>
    <w:rsid w:val="00891BD4"/>
    <w:rsid w:val="00893253"/>
    <w:rsid w:val="008A213D"/>
    <w:rsid w:val="008C384C"/>
    <w:rsid w:val="008D7CA6"/>
    <w:rsid w:val="0090271F"/>
    <w:rsid w:val="00902E23"/>
    <w:rsid w:val="00905E53"/>
    <w:rsid w:val="009114D7"/>
    <w:rsid w:val="0091348E"/>
    <w:rsid w:val="00917CCB"/>
    <w:rsid w:val="00927017"/>
    <w:rsid w:val="00942EC2"/>
    <w:rsid w:val="00951F2F"/>
    <w:rsid w:val="00975601"/>
    <w:rsid w:val="0098128E"/>
    <w:rsid w:val="00981314"/>
    <w:rsid w:val="009A7BDE"/>
    <w:rsid w:val="009C1DB8"/>
    <w:rsid w:val="009D2A8C"/>
    <w:rsid w:val="009D597D"/>
    <w:rsid w:val="009F37B7"/>
    <w:rsid w:val="00A10F02"/>
    <w:rsid w:val="00A164B4"/>
    <w:rsid w:val="00A26956"/>
    <w:rsid w:val="00A27486"/>
    <w:rsid w:val="00A458BE"/>
    <w:rsid w:val="00A53724"/>
    <w:rsid w:val="00A54A15"/>
    <w:rsid w:val="00A56066"/>
    <w:rsid w:val="00A73129"/>
    <w:rsid w:val="00A82346"/>
    <w:rsid w:val="00A92BA1"/>
    <w:rsid w:val="00A9712C"/>
    <w:rsid w:val="00AB1A76"/>
    <w:rsid w:val="00AB73DD"/>
    <w:rsid w:val="00AC6BC6"/>
    <w:rsid w:val="00AD17E4"/>
    <w:rsid w:val="00AE65E2"/>
    <w:rsid w:val="00AF0180"/>
    <w:rsid w:val="00B15449"/>
    <w:rsid w:val="00B5060B"/>
    <w:rsid w:val="00B8320A"/>
    <w:rsid w:val="00B93086"/>
    <w:rsid w:val="00BA19ED"/>
    <w:rsid w:val="00BA483A"/>
    <w:rsid w:val="00BA4B8D"/>
    <w:rsid w:val="00BB284C"/>
    <w:rsid w:val="00BB7A0A"/>
    <w:rsid w:val="00BC0F7D"/>
    <w:rsid w:val="00BC1F56"/>
    <w:rsid w:val="00BC4248"/>
    <w:rsid w:val="00BD7D31"/>
    <w:rsid w:val="00BE3255"/>
    <w:rsid w:val="00BF0212"/>
    <w:rsid w:val="00BF128E"/>
    <w:rsid w:val="00BF263E"/>
    <w:rsid w:val="00C074DD"/>
    <w:rsid w:val="00C1496A"/>
    <w:rsid w:val="00C33079"/>
    <w:rsid w:val="00C45231"/>
    <w:rsid w:val="00C47BF6"/>
    <w:rsid w:val="00C56833"/>
    <w:rsid w:val="00C56EC2"/>
    <w:rsid w:val="00C618E0"/>
    <w:rsid w:val="00C64992"/>
    <w:rsid w:val="00C72833"/>
    <w:rsid w:val="00C80F1D"/>
    <w:rsid w:val="00C91D38"/>
    <w:rsid w:val="00C93F40"/>
    <w:rsid w:val="00CA3D0C"/>
    <w:rsid w:val="00D30790"/>
    <w:rsid w:val="00D308A3"/>
    <w:rsid w:val="00D403EF"/>
    <w:rsid w:val="00D47028"/>
    <w:rsid w:val="00D50181"/>
    <w:rsid w:val="00D57972"/>
    <w:rsid w:val="00D675A9"/>
    <w:rsid w:val="00D738D6"/>
    <w:rsid w:val="00D755EB"/>
    <w:rsid w:val="00D76048"/>
    <w:rsid w:val="00D87E00"/>
    <w:rsid w:val="00D9134D"/>
    <w:rsid w:val="00DA4EA3"/>
    <w:rsid w:val="00DA7A03"/>
    <w:rsid w:val="00DB1818"/>
    <w:rsid w:val="00DB4C1A"/>
    <w:rsid w:val="00DC309B"/>
    <w:rsid w:val="00DC4DA2"/>
    <w:rsid w:val="00DD4247"/>
    <w:rsid w:val="00DD4C17"/>
    <w:rsid w:val="00DD74A5"/>
    <w:rsid w:val="00DD7832"/>
    <w:rsid w:val="00DE6AA2"/>
    <w:rsid w:val="00DF2B1F"/>
    <w:rsid w:val="00DF62CD"/>
    <w:rsid w:val="00E05083"/>
    <w:rsid w:val="00E16509"/>
    <w:rsid w:val="00E2420C"/>
    <w:rsid w:val="00E44582"/>
    <w:rsid w:val="00E628C0"/>
    <w:rsid w:val="00E66FA0"/>
    <w:rsid w:val="00E77645"/>
    <w:rsid w:val="00E902B8"/>
    <w:rsid w:val="00EA052F"/>
    <w:rsid w:val="00EA0651"/>
    <w:rsid w:val="00EA15B0"/>
    <w:rsid w:val="00EA5EA7"/>
    <w:rsid w:val="00EC4A25"/>
    <w:rsid w:val="00ED6040"/>
    <w:rsid w:val="00ED6DA1"/>
    <w:rsid w:val="00EF7C76"/>
    <w:rsid w:val="00F025A2"/>
    <w:rsid w:val="00F04712"/>
    <w:rsid w:val="00F10682"/>
    <w:rsid w:val="00F13360"/>
    <w:rsid w:val="00F21768"/>
    <w:rsid w:val="00F22EC7"/>
    <w:rsid w:val="00F27D43"/>
    <w:rsid w:val="00F325C8"/>
    <w:rsid w:val="00F653B8"/>
    <w:rsid w:val="00F83CE9"/>
    <w:rsid w:val="00F9008D"/>
    <w:rsid w:val="00FA1266"/>
    <w:rsid w:val="00FC1144"/>
    <w:rsid w:val="00FC1192"/>
    <w:rsid w:val="00FD3631"/>
    <w:rsid w:val="00FF0D81"/>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 w:type="paragraph" w:styleId="Revision">
    <w:name w:val="Revision"/>
    <w:hidden/>
    <w:uiPriority w:val="99"/>
    <w:semiHidden/>
    <w:rsid w:val="00E05083"/>
    <w:rPr>
      <w:lang w:val="en-GB"/>
    </w:rPr>
  </w:style>
  <w:style w:type="paragraph" w:styleId="ListParagraph">
    <w:name w:val="List Paragraph"/>
    <w:basedOn w:val="Normal"/>
    <w:uiPriority w:val="34"/>
    <w:qFormat/>
    <w:rsid w:val="000705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2.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8F5EA-2031-43F9-ADA6-ADC438130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7665</Words>
  <Characters>43693</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S5-213667</cp:lastModifiedBy>
  <cp:revision>2</cp:revision>
  <cp:lastPrinted>2019-02-25T14:05:00Z</cp:lastPrinted>
  <dcterms:created xsi:type="dcterms:W3CDTF">2021-05-27T07:04:00Z</dcterms:created>
  <dcterms:modified xsi:type="dcterms:W3CDTF">2021-05-27T07:04:00Z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