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66A6AB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8515AC">
              <w:rPr>
                <w:lang w:eastAsia="zh-CN"/>
              </w:rPr>
              <w:t>5</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w:t>
            </w:r>
            <w:r w:rsidR="008515AC">
              <w:rPr>
                <w:sz w:val="32"/>
                <w:lang w:eastAsia="zh-CN"/>
              </w:rPr>
              <w:t>5</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w:t>
            </w:r>
            <w:proofErr w:type="spellStart"/>
            <w:r w:rsidR="00FA30BB">
              <w:rPr>
                <w:rFonts w:eastAsia="MS Mincho" w:cs="Arial"/>
                <w:bCs/>
                <w:lang w:eastAsia="ja-JP"/>
              </w:rPr>
              <w:t>ProSe</w:t>
            </w:r>
            <w:proofErr w:type="spellEnd"/>
            <w:r w:rsidR="00FA30BB">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132F8F9E" w14:textId="3A89BDE3" w:rsidR="00252AA5" w:rsidRDefault="00252AA5">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72418498" w:history="1">
        <w:r w:rsidRPr="00136AEF">
          <w:rPr>
            <w:rStyle w:val="a8"/>
          </w:rPr>
          <w:t>Foreword</w:t>
        </w:r>
        <w:r>
          <w:rPr>
            <w:webHidden/>
          </w:rPr>
          <w:tab/>
        </w:r>
        <w:r>
          <w:rPr>
            <w:webHidden/>
          </w:rPr>
          <w:fldChar w:fldCharType="begin"/>
        </w:r>
        <w:r>
          <w:rPr>
            <w:webHidden/>
          </w:rPr>
          <w:instrText xml:space="preserve"> PAGEREF _Toc72418498 \h </w:instrText>
        </w:r>
        <w:r>
          <w:rPr>
            <w:webHidden/>
          </w:rPr>
        </w:r>
        <w:r>
          <w:rPr>
            <w:webHidden/>
          </w:rPr>
          <w:fldChar w:fldCharType="separate"/>
        </w:r>
        <w:r>
          <w:rPr>
            <w:webHidden/>
          </w:rPr>
          <w:t>6</w:t>
        </w:r>
        <w:r>
          <w:rPr>
            <w:webHidden/>
          </w:rPr>
          <w:fldChar w:fldCharType="end"/>
        </w:r>
      </w:hyperlink>
    </w:p>
    <w:p w14:paraId="22A55E5E" w14:textId="37D52A75" w:rsidR="00252AA5" w:rsidRDefault="00252AA5">
      <w:pPr>
        <w:pStyle w:val="TOC1"/>
        <w:rPr>
          <w:rFonts w:asciiTheme="minorHAnsi" w:hAnsiTheme="minorHAnsi" w:cstheme="minorBidi"/>
          <w:kern w:val="2"/>
          <w:sz w:val="21"/>
          <w:szCs w:val="22"/>
          <w:lang w:val="en-US" w:eastAsia="zh-CN"/>
        </w:rPr>
      </w:pPr>
      <w:hyperlink w:anchor="_Toc72418499" w:history="1">
        <w:r w:rsidRPr="00136AEF">
          <w:rPr>
            <w:rStyle w:val="a8"/>
          </w:rPr>
          <w:t>Introduction</w:t>
        </w:r>
        <w:r>
          <w:rPr>
            <w:webHidden/>
          </w:rPr>
          <w:tab/>
        </w:r>
        <w:r>
          <w:rPr>
            <w:webHidden/>
          </w:rPr>
          <w:fldChar w:fldCharType="begin"/>
        </w:r>
        <w:r>
          <w:rPr>
            <w:webHidden/>
          </w:rPr>
          <w:instrText xml:space="preserve"> PAGEREF _Toc72418499 \h </w:instrText>
        </w:r>
        <w:r>
          <w:rPr>
            <w:webHidden/>
          </w:rPr>
        </w:r>
        <w:r>
          <w:rPr>
            <w:webHidden/>
          </w:rPr>
          <w:fldChar w:fldCharType="separate"/>
        </w:r>
        <w:r>
          <w:rPr>
            <w:webHidden/>
          </w:rPr>
          <w:t>7</w:t>
        </w:r>
        <w:r>
          <w:rPr>
            <w:webHidden/>
          </w:rPr>
          <w:fldChar w:fldCharType="end"/>
        </w:r>
      </w:hyperlink>
    </w:p>
    <w:p w14:paraId="3D21F7F1" w14:textId="39778F72" w:rsidR="00252AA5" w:rsidRDefault="00252AA5">
      <w:pPr>
        <w:pStyle w:val="TOC1"/>
        <w:rPr>
          <w:rFonts w:asciiTheme="minorHAnsi" w:hAnsiTheme="minorHAnsi" w:cstheme="minorBidi"/>
          <w:kern w:val="2"/>
          <w:sz w:val="21"/>
          <w:szCs w:val="22"/>
          <w:lang w:val="en-US" w:eastAsia="zh-CN"/>
        </w:rPr>
      </w:pPr>
      <w:hyperlink w:anchor="_Toc72418500" w:history="1">
        <w:r w:rsidRPr="00136AEF">
          <w:rPr>
            <w:rStyle w:val="a8"/>
          </w:rPr>
          <w:t>1</w:t>
        </w:r>
        <w:r>
          <w:rPr>
            <w:rFonts w:asciiTheme="minorHAnsi" w:hAnsiTheme="minorHAnsi" w:cstheme="minorBidi"/>
            <w:kern w:val="2"/>
            <w:sz w:val="21"/>
            <w:szCs w:val="22"/>
            <w:lang w:val="en-US" w:eastAsia="zh-CN"/>
          </w:rPr>
          <w:tab/>
        </w:r>
        <w:r w:rsidRPr="00136AEF">
          <w:rPr>
            <w:rStyle w:val="a8"/>
          </w:rPr>
          <w:t>Scope</w:t>
        </w:r>
        <w:r>
          <w:rPr>
            <w:webHidden/>
          </w:rPr>
          <w:tab/>
        </w:r>
        <w:r>
          <w:rPr>
            <w:webHidden/>
          </w:rPr>
          <w:fldChar w:fldCharType="begin"/>
        </w:r>
        <w:r>
          <w:rPr>
            <w:webHidden/>
          </w:rPr>
          <w:instrText xml:space="preserve"> PAGEREF _Toc72418500 \h </w:instrText>
        </w:r>
        <w:r>
          <w:rPr>
            <w:webHidden/>
          </w:rPr>
        </w:r>
        <w:r>
          <w:rPr>
            <w:webHidden/>
          </w:rPr>
          <w:fldChar w:fldCharType="separate"/>
        </w:r>
        <w:r>
          <w:rPr>
            <w:webHidden/>
          </w:rPr>
          <w:t>8</w:t>
        </w:r>
        <w:r>
          <w:rPr>
            <w:webHidden/>
          </w:rPr>
          <w:fldChar w:fldCharType="end"/>
        </w:r>
      </w:hyperlink>
    </w:p>
    <w:p w14:paraId="5B31B071" w14:textId="5E738A7C" w:rsidR="00252AA5" w:rsidRDefault="00252AA5">
      <w:pPr>
        <w:pStyle w:val="TOC1"/>
        <w:rPr>
          <w:rFonts w:asciiTheme="minorHAnsi" w:hAnsiTheme="minorHAnsi" w:cstheme="minorBidi"/>
          <w:kern w:val="2"/>
          <w:sz w:val="21"/>
          <w:szCs w:val="22"/>
          <w:lang w:val="en-US" w:eastAsia="zh-CN"/>
        </w:rPr>
      </w:pPr>
      <w:hyperlink w:anchor="_Toc72418501" w:history="1">
        <w:r w:rsidRPr="00136AEF">
          <w:rPr>
            <w:rStyle w:val="a8"/>
          </w:rPr>
          <w:t>2</w:t>
        </w:r>
        <w:r>
          <w:rPr>
            <w:rFonts w:asciiTheme="minorHAnsi" w:hAnsiTheme="minorHAnsi" w:cstheme="minorBidi"/>
            <w:kern w:val="2"/>
            <w:sz w:val="21"/>
            <w:szCs w:val="22"/>
            <w:lang w:val="en-US" w:eastAsia="zh-CN"/>
          </w:rPr>
          <w:tab/>
        </w:r>
        <w:r w:rsidRPr="00136AEF">
          <w:rPr>
            <w:rStyle w:val="a8"/>
          </w:rPr>
          <w:t>References</w:t>
        </w:r>
        <w:r>
          <w:rPr>
            <w:webHidden/>
          </w:rPr>
          <w:tab/>
        </w:r>
        <w:r>
          <w:rPr>
            <w:webHidden/>
          </w:rPr>
          <w:fldChar w:fldCharType="begin"/>
        </w:r>
        <w:r>
          <w:rPr>
            <w:webHidden/>
          </w:rPr>
          <w:instrText xml:space="preserve"> PAGEREF _Toc72418501 \h </w:instrText>
        </w:r>
        <w:r>
          <w:rPr>
            <w:webHidden/>
          </w:rPr>
        </w:r>
        <w:r>
          <w:rPr>
            <w:webHidden/>
          </w:rPr>
          <w:fldChar w:fldCharType="separate"/>
        </w:r>
        <w:r>
          <w:rPr>
            <w:webHidden/>
          </w:rPr>
          <w:t>8</w:t>
        </w:r>
        <w:r>
          <w:rPr>
            <w:webHidden/>
          </w:rPr>
          <w:fldChar w:fldCharType="end"/>
        </w:r>
      </w:hyperlink>
    </w:p>
    <w:p w14:paraId="1C4ABB5D" w14:textId="3CA2EA44" w:rsidR="00252AA5" w:rsidRDefault="00252AA5">
      <w:pPr>
        <w:pStyle w:val="TOC1"/>
        <w:rPr>
          <w:rFonts w:asciiTheme="minorHAnsi" w:hAnsiTheme="minorHAnsi" w:cstheme="minorBidi"/>
          <w:kern w:val="2"/>
          <w:sz w:val="21"/>
          <w:szCs w:val="22"/>
          <w:lang w:val="en-US" w:eastAsia="zh-CN"/>
        </w:rPr>
      </w:pPr>
      <w:hyperlink w:anchor="_Toc72418502" w:history="1">
        <w:r w:rsidRPr="00136AEF">
          <w:rPr>
            <w:rStyle w:val="a8"/>
          </w:rPr>
          <w:t>3</w:t>
        </w:r>
        <w:r>
          <w:rPr>
            <w:rFonts w:asciiTheme="minorHAnsi" w:hAnsiTheme="minorHAnsi" w:cstheme="minorBidi"/>
            <w:kern w:val="2"/>
            <w:sz w:val="21"/>
            <w:szCs w:val="22"/>
            <w:lang w:val="en-US" w:eastAsia="zh-CN"/>
          </w:rPr>
          <w:tab/>
        </w:r>
        <w:r w:rsidRPr="00136AEF">
          <w:rPr>
            <w:rStyle w:val="a8"/>
          </w:rPr>
          <w:t>Definitions of terms, symbols and abbreviations</w:t>
        </w:r>
        <w:r>
          <w:rPr>
            <w:webHidden/>
          </w:rPr>
          <w:tab/>
        </w:r>
        <w:r>
          <w:rPr>
            <w:webHidden/>
          </w:rPr>
          <w:fldChar w:fldCharType="begin"/>
        </w:r>
        <w:r>
          <w:rPr>
            <w:webHidden/>
          </w:rPr>
          <w:instrText xml:space="preserve"> PAGEREF _Toc72418502 \h </w:instrText>
        </w:r>
        <w:r>
          <w:rPr>
            <w:webHidden/>
          </w:rPr>
        </w:r>
        <w:r>
          <w:rPr>
            <w:webHidden/>
          </w:rPr>
          <w:fldChar w:fldCharType="separate"/>
        </w:r>
        <w:r>
          <w:rPr>
            <w:webHidden/>
          </w:rPr>
          <w:t>9</w:t>
        </w:r>
        <w:r>
          <w:rPr>
            <w:webHidden/>
          </w:rPr>
          <w:fldChar w:fldCharType="end"/>
        </w:r>
      </w:hyperlink>
    </w:p>
    <w:p w14:paraId="7A02B03B" w14:textId="3175A24E" w:rsidR="00252AA5" w:rsidRDefault="00252AA5">
      <w:pPr>
        <w:pStyle w:val="TOC2"/>
        <w:rPr>
          <w:rFonts w:asciiTheme="minorHAnsi" w:hAnsiTheme="minorHAnsi" w:cstheme="minorBidi"/>
          <w:kern w:val="2"/>
          <w:sz w:val="21"/>
          <w:szCs w:val="22"/>
          <w:lang w:val="en-US" w:eastAsia="zh-CN"/>
        </w:rPr>
      </w:pPr>
      <w:hyperlink w:anchor="_Toc72418503" w:history="1">
        <w:r w:rsidRPr="00136AEF">
          <w:rPr>
            <w:rStyle w:val="a8"/>
          </w:rPr>
          <w:t>3.1</w:t>
        </w:r>
        <w:r>
          <w:rPr>
            <w:rFonts w:asciiTheme="minorHAnsi" w:hAnsiTheme="minorHAnsi" w:cstheme="minorBidi"/>
            <w:kern w:val="2"/>
            <w:sz w:val="21"/>
            <w:szCs w:val="22"/>
            <w:lang w:val="en-US" w:eastAsia="zh-CN"/>
          </w:rPr>
          <w:tab/>
        </w:r>
        <w:r w:rsidRPr="00136AEF">
          <w:rPr>
            <w:rStyle w:val="a8"/>
          </w:rPr>
          <w:t>Terms</w:t>
        </w:r>
        <w:r>
          <w:rPr>
            <w:webHidden/>
          </w:rPr>
          <w:tab/>
        </w:r>
        <w:r>
          <w:rPr>
            <w:webHidden/>
          </w:rPr>
          <w:fldChar w:fldCharType="begin"/>
        </w:r>
        <w:r>
          <w:rPr>
            <w:webHidden/>
          </w:rPr>
          <w:instrText xml:space="preserve"> PAGEREF _Toc72418503 \h </w:instrText>
        </w:r>
        <w:r>
          <w:rPr>
            <w:webHidden/>
          </w:rPr>
        </w:r>
        <w:r>
          <w:rPr>
            <w:webHidden/>
          </w:rPr>
          <w:fldChar w:fldCharType="separate"/>
        </w:r>
        <w:r>
          <w:rPr>
            <w:webHidden/>
          </w:rPr>
          <w:t>9</w:t>
        </w:r>
        <w:r>
          <w:rPr>
            <w:webHidden/>
          </w:rPr>
          <w:fldChar w:fldCharType="end"/>
        </w:r>
      </w:hyperlink>
    </w:p>
    <w:p w14:paraId="542FB248" w14:textId="5B1CD3F9" w:rsidR="00252AA5" w:rsidRDefault="00252AA5">
      <w:pPr>
        <w:pStyle w:val="TOC2"/>
        <w:rPr>
          <w:rFonts w:asciiTheme="minorHAnsi" w:hAnsiTheme="minorHAnsi" w:cstheme="minorBidi"/>
          <w:kern w:val="2"/>
          <w:sz w:val="21"/>
          <w:szCs w:val="22"/>
          <w:lang w:val="en-US" w:eastAsia="zh-CN"/>
        </w:rPr>
      </w:pPr>
      <w:hyperlink w:anchor="_Toc72418504" w:history="1">
        <w:r w:rsidRPr="00136AEF">
          <w:rPr>
            <w:rStyle w:val="a8"/>
          </w:rPr>
          <w:t>3.2</w:t>
        </w:r>
        <w:r>
          <w:rPr>
            <w:rFonts w:asciiTheme="minorHAnsi" w:hAnsiTheme="minorHAnsi" w:cstheme="minorBidi"/>
            <w:kern w:val="2"/>
            <w:sz w:val="21"/>
            <w:szCs w:val="22"/>
            <w:lang w:val="en-US" w:eastAsia="zh-CN"/>
          </w:rPr>
          <w:tab/>
        </w:r>
        <w:r w:rsidRPr="00136AEF">
          <w:rPr>
            <w:rStyle w:val="a8"/>
          </w:rPr>
          <w:t>Symbols</w:t>
        </w:r>
        <w:r>
          <w:rPr>
            <w:webHidden/>
          </w:rPr>
          <w:tab/>
        </w:r>
        <w:r>
          <w:rPr>
            <w:webHidden/>
          </w:rPr>
          <w:fldChar w:fldCharType="begin"/>
        </w:r>
        <w:r>
          <w:rPr>
            <w:webHidden/>
          </w:rPr>
          <w:instrText xml:space="preserve"> PAGEREF _Toc72418504 \h </w:instrText>
        </w:r>
        <w:r>
          <w:rPr>
            <w:webHidden/>
          </w:rPr>
        </w:r>
        <w:r>
          <w:rPr>
            <w:webHidden/>
          </w:rPr>
          <w:fldChar w:fldCharType="separate"/>
        </w:r>
        <w:r>
          <w:rPr>
            <w:webHidden/>
          </w:rPr>
          <w:t>9</w:t>
        </w:r>
        <w:r>
          <w:rPr>
            <w:webHidden/>
          </w:rPr>
          <w:fldChar w:fldCharType="end"/>
        </w:r>
      </w:hyperlink>
    </w:p>
    <w:p w14:paraId="44D74EE5" w14:textId="4652E6D6" w:rsidR="00252AA5" w:rsidRDefault="00252AA5">
      <w:pPr>
        <w:pStyle w:val="TOC2"/>
        <w:rPr>
          <w:rFonts w:asciiTheme="minorHAnsi" w:hAnsiTheme="minorHAnsi" w:cstheme="minorBidi"/>
          <w:kern w:val="2"/>
          <w:sz w:val="21"/>
          <w:szCs w:val="22"/>
          <w:lang w:val="en-US" w:eastAsia="zh-CN"/>
        </w:rPr>
      </w:pPr>
      <w:hyperlink w:anchor="_Toc72418505" w:history="1">
        <w:r w:rsidRPr="00136AEF">
          <w:rPr>
            <w:rStyle w:val="a8"/>
          </w:rPr>
          <w:t>3.3</w:t>
        </w:r>
        <w:r>
          <w:rPr>
            <w:rFonts w:asciiTheme="minorHAnsi" w:hAnsiTheme="minorHAnsi" w:cstheme="minorBidi"/>
            <w:kern w:val="2"/>
            <w:sz w:val="21"/>
            <w:szCs w:val="22"/>
            <w:lang w:val="en-US" w:eastAsia="zh-CN"/>
          </w:rPr>
          <w:tab/>
        </w:r>
        <w:r w:rsidRPr="00136AEF">
          <w:rPr>
            <w:rStyle w:val="a8"/>
          </w:rPr>
          <w:t>Abbreviations</w:t>
        </w:r>
        <w:r>
          <w:rPr>
            <w:webHidden/>
          </w:rPr>
          <w:tab/>
        </w:r>
        <w:r>
          <w:rPr>
            <w:webHidden/>
          </w:rPr>
          <w:fldChar w:fldCharType="begin"/>
        </w:r>
        <w:r>
          <w:rPr>
            <w:webHidden/>
          </w:rPr>
          <w:instrText xml:space="preserve"> PAGEREF _Toc72418505 \h </w:instrText>
        </w:r>
        <w:r>
          <w:rPr>
            <w:webHidden/>
          </w:rPr>
        </w:r>
        <w:r>
          <w:rPr>
            <w:webHidden/>
          </w:rPr>
          <w:fldChar w:fldCharType="separate"/>
        </w:r>
        <w:r>
          <w:rPr>
            <w:webHidden/>
          </w:rPr>
          <w:t>9</w:t>
        </w:r>
        <w:r>
          <w:rPr>
            <w:webHidden/>
          </w:rPr>
          <w:fldChar w:fldCharType="end"/>
        </w:r>
      </w:hyperlink>
    </w:p>
    <w:p w14:paraId="12FA7FC2" w14:textId="6365735A" w:rsidR="00252AA5" w:rsidRDefault="00252AA5">
      <w:pPr>
        <w:pStyle w:val="TOC1"/>
        <w:rPr>
          <w:rFonts w:asciiTheme="minorHAnsi" w:hAnsiTheme="minorHAnsi" w:cstheme="minorBidi"/>
          <w:kern w:val="2"/>
          <w:sz w:val="21"/>
          <w:szCs w:val="22"/>
          <w:lang w:val="en-US" w:eastAsia="zh-CN"/>
        </w:rPr>
      </w:pPr>
      <w:hyperlink w:anchor="_Toc72418506" w:history="1">
        <w:r w:rsidRPr="00136AEF">
          <w:rPr>
            <w:rStyle w:val="a8"/>
          </w:rPr>
          <w:t>4</w:t>
        </w:r>
        <w:r>
          <w:rPr>
            <w:rFonts w:asciiTheme="minorHAnsi" w:hAnsiTheme="minorHAnsi" w:cstheme="minorBidi"/>
            <w:kern w:val="2"/>
            <w:sz w:val="21"/>
            <w:szCs w:val="22"/>
            <w:lang w:val="en-US" w:eastAsia="zh-CN"/>
          </w:rPr>
          <w:tab/>
        </w:r>
        <w:r w:rsidRPr="00136AEF">
          <w:rPr>
            <w:rStyle w:val="a8"/>
          </w:rPr>
          <w:t>Concepts and overview</w:t>
        </w:r>
        <w:r>
          <w:rPr>
            <w:webHidden/>
          </w:rPr>
          <w:tab/>
        </w:r>
        <w:r>
          <w:rPr>
            <w:webHidden/>
          </w:rPr>
          <w:fldChar w:fldCharType="begin"/>
        </w:r>
        <w:r>
          <w:rPr>
            <w:webHidden/>
          </w:rPr>
          <w:instrText xml:space="preserve"> PAGEREF _Toc72418506 \h </w:instrText>
        </w:r>
        <w:r>
          <w:rPr>
            <w:webHidden/>
          </w:rPr>
        </w:r>
        <w:r>
          <w:rPr>
            <w:webHidden/>
          </w:rPr>
          <w:fldChar w:fldCharType="separate"/>
        </w:r>
        <w:r>
          <w:rPr>
            <w:webHidden/>
          </w:rPr>
          <w:t>9</w:t>
        </w:r>
        <w:r>
          <w:rPr>
            <w:webHidden/>
          </w:rPr>
          <w:fldChar w:fldCharType="end"/>
        </w:r>
      </w:hyperlink>
    </w:p>
    <w:p w14:paraId="2F0403C7" w14:textId="244DCC59" w:rsidR="00252AA5" w:rsidRDefault="00252AA5">
      <w:pPr>
        <w:pStyle w:val="TOC1"/>
        <w:rPr>
          <w:rFonts w:asciiTheme="minorHAnsi" w:hAnsiTheme="minorHAnsi" w:cstheme="minorBidi"/>
          <w:kern w:val="2"/>
          <w:sz w:val="21"/>
          <w:szCs w:val="22"/>
          <w:lang w:val="en-US" w:eastAsia="zh-CN"/>
        </w:rPr>
      </w:pPr>
      <w:hyperlink w:anchor="_Toc72418507" w:history="1">
        <w:r w:rsidRPr="00136AEF">
          <w:rPr>
            <w:rStyle w:val="a8"/>
          </w:rPr>
          <w:t>5</w:t>
        </w:r>
        <w:r>
          <w:rPr>
            <w:rFonts w:asciiTheme="minorHAnsi" w:hAnsiTheme="minorHAnsi" w:cstheme="minorBidi"/>
            <w:kern w:val="2"/>
            <w:sz w:val="21"/>
            <w:szCs w:val="22"/>
            <w:lang w:val="en-US" w:eastAsia="zh-CN"/>
          </w:rPr>
          <w:tab/>
        </w:r>
        <w:r w:rsidRPr="00136AEF">
          <w:rPr>
            <w:rStyle w:val="a8"/>
          </w:rPr>
          <w:t>Architecture considerations</w:t>
        </w:r>
        <w:r>
          <w:rPr>
            <w:webHidden/>
          </w:rPr>
          <w:tab/>
        </w:r>
        <w:r>
          <w:rPr>
            <w:webHidden/>
          </w:rPr>
          <w:fldChar w:fldCharType="begin"/>
        </w:r>
        <w:r>
          <w:rPr>
            <w:webHidden/>
          </w:rPr>
          <w:instrText xml:space="preserve"> PAGEREF _Toc72418507 \h </w:instrText>
        </w:r>
        <w:r>
          <w:rPr>
            <w:webHidden/>
          </w:rPr>
        </w:r>
        <w:r>
          <w:rPr>
            <w:webHidden/>
          </w:rPr>
          <w:fldChar w:fldCharType="separate"/>
        </w:r>
        <w:r>
          <w:rPr>
            <w:webHidden/>
          </w:rPr>
          <w:t>10</w:t>
        </w:r>
        <w:r>
          <w:rPr>
            <w:webHidden/>
          </w:rPr>
          <w:fldChar w:fldCharType="end"/>
        </w:r>
      </w:hyperlink>
    </w:p>
    <w:p w14:paraId="4811BC03" w14:textId="097BD7A8" w:rsidR="00252AA5" w:rsidRDefault="00252AA5">
      <w:pPr>
        <w:pStyle w:val="TOC2"/>
        <w:rPr>
          <w:rFonts w:asciiTheme="minorHAnsi" w:hAnsiTheme="minorHAnsi" w:cstheme="minorBidi"/>
          <w:kern w:val="2"/>
          <w:sz w:val="21"/>
          <w:szCs w:val="22"/>
          <w:lang w:val="en-US" w:eastAsia="zh-CN"/>
        </w:rPr>
      </w:pPr>
      <w:hyperlink w:anchor="_Toc72418508" w:history="1">
        <w:r w:rsidRPr="00136AEF">
          <w:rPr>
            <w:rStyle w:val="a8"/>
          </w:rPr>
          <w:t>5.1</w:t>
        </w:r>
        <w:r>
          <w:rPr>
            <w:rFonts w:asciiTheme="minorHAnsi" w:hAnsiTheme="minorHAnsi" w:cstheme="minorBidi"/>
            <w:kern w:val="2"/>
            <w:sz w:val="21"/>
            <w:szCs w:val="22"/>
            <w:lang w:val="en-US" w:eastAsia="zh-CN"/>
          </w:rPr>
          <w:tab/>
        </w:r>
        <w:r w:rsidRPr="00136AEF">
          <w:rPr>
            <w:rStyle w:val="a8"/>
            <w:lang w:eastAsia="zh-CN"/>
          </w:rPr>
          <w:t>High</w:t>
        </w:r>
        <w:r w:rsidRPr="00136AEF">
          <w:rPr>
            <w:rStyle w:val="a8"/>
          </w:rPr>
          <w:t xml:space="preserve"> </w:t>
        </w:r>
        <w:r w:rsidRPr="00136AEF">
          <w:rPr>
            <w:rStyle w:val="a8"/>
            <w:lang w:eastAsia="zh-CN"/>
          </w:rPr>
          <w:t>level</w:t>
        </w:r>
        <w:r w:rsidRPr="00136AEF">
          <w:rPr>
            <w:rStyle w:val="a8"/>
          </w:rPr>
          <w:t xml:space="preserve"> </w:t>
        </w:r>
        <w:r w:rsidRPr="00136AEF">
          <w:rPr>
            <w:rStyle w:val="a8"/>
            <w:lang w:eastAsia="zh-CN"/>
          </w:rPr>
          <w:t>ProSe</w:t>
        </w:r>
        <w:r w:rsidRPr="00136AEF">
          <w:rPr>
            <w:rStyle w:val="a8"/>
          </w:rPr>
          <w:t xml:space="preserve"> </w:t>
        </w:r>
        <w:r w:rsidRPr="00136AEF">
          <w:rPr>
            <w:rStyle w:val="a8"/>
            <w:lang w:eastAsia="zh-CN"/>
          </w:rPr>
          <w:t>architecture</w:t>
        </w:r>
        <w:r>
          <w:rPr>
            <w:webHidden/>
          </w:rPr>
          <w:tab/>
        </w:r>
        <w:r>
          <w:rPr>
            <w:webHidden/>
          </w:rPr>
          <w:fldChar w:fldCharType="begin"/>
        </w:r>
        <w:r>
          <w:rPr>
            <w:webHidden/>
          </w:rPr>
          <w:instrText xml:space="preserve"> PAGEREF _Toc72418508 \h </w:instrText>
        </w:r>
        <w:r>
          <w:rPr>
            <w:webHidden/>
          </w:rPr>
        </w:r>
        <w:r>
          <w:rPr>
            <w:webHidden/>
          </w:rPr>
          <w:fldChar w:fldCharType="separate"/>
        </w:r>
        <w:r>
          <w:rPr>
            <w:webHidden/>
          </w:rPr>
          <w:t>10</w:t>
        </w:r>
        <w:r>
          <w:rPr>
            <w:webHidden/>
          </w:rPr>
          <w:fldChar w:fldCharType="end"/>
        </w:r>
      </w:hyperlink>
    </w:p>
    <w:p w14:paraId="6B66AD4F" w14:textId="26A75B86" w:rsidR="00252AA5" w:rsidRDefault="00252AA5">
      <w:pPr>
        <w:pStyle w:val="TOC2"/>
        <w:rPr>
          <w:rFonts w:asciiTheme="minorHAnsi" w:hAnsiTheme="minorHAnsi" w:cstheme="minorBidi"/>
          <w:kern w:val="2"/>
          <w:sz w:val="21"/>
          <w:szCs w:val="22"/>
          <w:lang w:val="en-US" w:eastAsia="zh-CN"/>
        </w:rPr>
      </w:pPr>
      <w:hyperlink w:anchor="_Toc72418509" w:history="1">
        <w:r w:rsidRPr="00136AEF">
          <w:rPr>
            <w:rStyle w:val="a8"/>
          </w:rPr>
          <w:t>5.</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 xml:space="preserve">Potential </w:t>
        </w:r>
        <w:r w:rsidRPr="00136AEF">
          <w:rPr>
            <w:rStyle w:val="a8"/>
            <w:lang w:bidi="ar-IQ"/>
          </w:rPr>
          <w:t xml:space="preserve">converged charging architectures for </w:t>
        </w:r>
        <w:r w:rsidRPr="00136AEF">
          <w:rPr>
            <w:rStyle w:val="a8"/>
            <w:lang w:eastAsia="zh-CN" w:bidi="ar-IQ"/>
          </w:rPr>
          <w:t>ProSe</w:t>
        </w:r>
        <w:r>
          <w:rPr>
            <w:webHidden/>
          </w:rPr>
          <w:tab/>
        </w:r>
        <w:r>
          <w:rPr>
            <w:webHidden/>
          </w:rPr>
          <w:fldChar w:fldCharType="begin"/>
        </w:r>
        <w:r>
          <w:rPr>
            <w:webHidden/>
          </w:rPr>
          <w:instrText xml:space="preserve"> PAGEREF _Toc72418509 \h </w:instrText>
        </w:r>
        <w:r>
          <w:rPr>
            <w:webHidden/>
          </w:rPr>
        </w:r>
        <w:r>
          <w:rPr>
            <w:webHidden/>
          </w:rPr>
          <w:fldChar w:fldCharType="separate"/>
        </w:r>
        <w:r>
          <w:rPr>
            <w:webHidden/>
          </w:rPr>
          <w:t>10</w:t>
        </w:r>
        <w:r>
          <w:rPr>
            <w:webHidden/>
          </w:rPr>
          <w:fldChar w:fldCharType="end"/>
        </w:r>
      </w:hyperlink>
    </w:p>
    <w:p w14:paraId="5D1390F4" w14:textId="53BCB9F2" w:rsidR="00252AA5" w:rsidRDefault="00252AA5">
      <w:pPr>
        <w:pStyle w:val="TOC3"/>
        <w:rPr>
          <w:rFonts w:asciiTheme="minorHAnsi" w:hAnsiTheme="minorHAnsi" w:cstheme="minorBidi"/>
          <w:kern w:val="2"/>
          <w:sz w:val="21"/>
          <w:szCs w:val="22"/>
          <w:lang w:val="en-US" w:eastAsia="zh-CN"/>
        </w:rPr>
      </w:pPr>
      <w:hyperlink w:anchor="_Toc72418510" w:history="1">
        <w:r w:rsidRPr="00136AEF">
          <w:rPr>
            <w:rStyle w:val="a8"/>
            <w:lang w:bidi="ar-IQ"/>
          </w:rPr>
          <w:t>5.2.1</w:t>
        </w:r>
        <w:r>
          <w:rPr>
            <w:rFonts w:asciiTheme="minorHAnsi" w:hAnsiTheme="minorHAnsi" w:cstheme="minorBidi"/>
            <w:kern w:val="2"/>
            <w:sz w:val="21"/>
            <w:szCs w:val="22"/>
            <w:lang w:val="en-US" w:eastAsia="zh-CN"/>
          </w:rPr>
          <w:tab/>
        </w:r>
        <w:r w:rsidRPr="00136AEF">
          <w:rPr>
            <w:rStyle w:val="a8"/>
          </w:rPr>
          <w:t>General</w:t>
        </w:r>
        <w:r>
          <w:rPr>
            <w:webHidden/>
          </w:rPr>
          <w:tab/>
        </w:r>
        <w:r>
          <w:rPr>
            <w:webHidden/>
          </w:rPr>
          <w:fldChar w:fldCharType="begin"/>
        </w:r>
        <w:r>
          <w:rPr>
            <w:webHidden/>
          </w:rPr>
          <w:instrText xml:space="preserve"> PAGEREF _Toc72418510 \h </w:instrText>
        </w:r>
        <w:r>
          <w:rPr>
            <w:webHidden/>
          </w:rPr>
        </w:r>
        <w:r>
          <w:rPr>
            <w:webHidden/>
          </w:rPr>
          <w:fldChar w:fldCharType="separate"/>
        </w:r>
        <w:r>
          <w:rPr>
            <w:webHidden/>
          </w:rPr>
          <w:t>10</w:t>
        </w:r>
        <w:r>
          <w:rPr>
            <w:webHidden/>
          </w:rPr>
          <w:fldChar w:fldCharType="end"/>
        </w:r>
      </w:hyperlink>
    </w:p>
    <w:p w14:paraId="52ACD827" w14:textId="4E31C313" w:rsidR="00252AA5" w:rsidRDefault="00252AA5">
      <w:pPr>
        <w:pStyle w:val="TOC3"/>
        <w:rPr>
          <w:rFonts w:asciiTheme="minorHAnsi" w:hAnsiTheme="minorHAnsi" w:cstheme="minorBidi"/>
          <w:kern w:val="2"/>
          <w:sz w:val="21"/>
          <w:szCs w:val="22"/>
          <w:lang w:val="en-US" w:eastAsia="zh-CN"/>
        </w:rPr>
      </w:pPr>
      <w:hyperlink w:anchor="_Toc72418511" w:history="1">
        <w:r w:rsidRPr="00136AEF">
          <w:rPr>
            <w:rStyle w:val="a8"/>
          </w:rPr>
          <w:t>5.2.2</w:t>
        </w:r>
        <w:r>
          <w:rPr>
            <w:rFonts w:asciiTheme="minorHAnsi" w:hAnsiTheme="minorHAnsi" w:cstheme="minorBidi"/>
            <w:kern w:val="2"/>
            <w:sz w:val="21"/>
            <w:szCs w:val="22"/>
            <w:lang w:val="en-US" w:eastAsia="zh-CN"/>
          </w:rPr>
          <w:tab/>
        </w:r>
        <w:r w:rsidRPr="00136AEF">
          <w:rPr>
            <w:rStyle w:val="a8"/>
            <w:lang w:bidi="ar-IQ"/>
          </w:rPr>
          <w:t>ProSe Direct Discovery converged charging architecture</w:t>
        </w:r>
        <w:r>
          <w:rPr>
            <w:webHidden/>
          </w:rPr>
          <w:tab/>
        </w:r>
        <w:r>
          <w:rPr>
            <w:webHidden/>
          </w:rPr>
          <w:fldChar w:fldCharType="begin"/>
        </w:r>
        <w:r>
          <w:rPr>
            <w:webHidden/>
          </w:rPr>
          <w:instrText xml:space="preserve"> PAGEREF _Toc72418511 \h </w:instrText>
        </w:r>
        <w:r>
          <w:rPr>
            <w:webHidden/>
          </w:rPr>
        </w:r>
        <w:r>
          <w:rPr>
            <w:webHidden/>
          </w:rPr>
          <w:fldChar w:fldCharType="separate"/>
        </w:r>
        <w:r>
          <w:rPr>
            <w:webHidden/>
          </w:rPr>
          <w:t>10</w:t>
        </w:r>
        <w:r>
          <w:rPr>
            <w:webHidden/>
          </w:rPr>
          <w:fldChar w:fldCharType="end"/>
        </w:r>
      </w:hyperlink>
    </w:p>
    <w:p w14:paraId="4BED1F24" w14:textId="30DA412E" w:rsidR="00252AA5" w:rsidRDefault="00252AA5">
      <w:pPr>
        <w:pStyle w:val="TOC3"/>
        <w:rPr>
          <w:rFonts w:asciiTheme="minorHAnsi" w:hAnsiTheme="minorHAnsi" w:cstheme="minorBidi"/>
          <w:kern w:val="2"/>
          <w:sz w:val="21"/>
          <w:szCs w:val="22"/>
          <w:lang w:val="en-US" w:eastAsia="zh-CN"/>
        </w:rPr>
      </w:pPr>
      <w:hyperlink w:anchor="_Toc72418512" w:history="1">
        <w:r w:rsidRPr="00136AEF">
          <w:rPr>
            <w:rStyle w:val="a8"/>
          </w:rPr>
          <w:t>5.2.3</w:t>
        </w:r>
        <w:r>
          <w:rPr>
            <w:rFonts w:asciiTheme="minorHAnsi" w:hAnsiTheme="minorHAnsi" w:cstheme="minorBidi"/>
            <w:kern w:val="2"/>
            <w:sz w:val="21"/>
            <w:szCs w:val="22"/>
            <w:lang w:val="en-US" w:eastAsia="zh-CN"/>
          </w:rPr>
          <w:tab/>
        </w:r>
        <w:r w:rsidRPr="00136AEF">
          <w:rPr>
            <w:rStyle w:val="a8"/>
            <w:lang w:bidi="ar-IQ"/>
          </w:rPr>
          <w:t>ProSe Direct Communication converged charging architecture</w:t>
        </w:r>
        <w:r>
          <w:rPr>
            <w:webHidden/>
          </w:rPr>
          <w:tab/>
        </w:r>
        <w:r>
          <w:rPr>
            <w:webHidden/>
          </w:rPr>
          <w:fldChar w:fldCharType="begin"/>
        </w:r>
        <w:r>
          <w:rPr>
            <w:webHidden/>
          </w:rPr>
          <w:instrText xml:space="preserve"> PAGEREF _Toc72418512 \h </w:instrText>
        </w:r>
        <w:r>
          <w:rPr>
            <w:webHidden/>
          </w:rPr>
        </w:r>
        <w:r>
          <w:rPr>
            <w:webHidden/>
          </w:rPr>
          <w:fldChar w:fldCharType="separate"/>
        </w:r>
        <w:r>
          <w:rPr>
            <w:webHidden/>
          </w:rPr>
          <w:t>10</w:t>
        </w:r>
        <w:r>
          <w:rPr>
            <w:webHidden/>
          </w:rPr>
          <w:fldChar w:fldCharType="end"/>
        </w:r>
      </w:hyperlink>
    </w:p>
    <w:p w14:paraId="62D09326" w14:textId="4008B731" w:rsidR="00252AA5" w:rsidRDefault="00252AA5">
      <w:pPr>
        <w:pStyle w:val="TOC1"/>
        <w:rPr>
          <w:rFonts w:asciiTheme="minorHAnsi" w:hAnsiTheme="minorHAnsi" w:cstheme="minorBidi"/>
          <w:kern w:val="2"/>
          <w:sz w:val="21"/>
          <w:szCs w:val="22"/>
          <w:lang w:val="en-US" w:eastAsia="zh-CN"/>
        </w:rPr>
      </w:pPr>
      <w:hyperlink w:anchor="_Toc72418513" w:history="1">
        <w:r w:rsidRPr="00136AEF">
          <w:rPr>
            <w:rStyle w:val="a8"/>
          </w:rPr>
          <w:t>6</w:t>
        </w:r>
        <w:r>
          <w:rPr>
            <w:rFonts w:asciiTheme="minorHAnsi" w:hAnsiTheme="minorHAnsi" w:cstheme="minorBidi"/>
            <w:kern w:val="2"/>
            <w:sz w:val="21"/>
            <w:szCs w:val="22"/>
            <w:lang w:val="en-US" w:eastAsia="zh-CN"/>
          </w:rPr>
          <w:tab/>
        </w:r>
        <w:r w:rsidRPr="00136AEF">
          <w:rPr>
            <w:rStyle w:val="a8"/>
          </w:rPr>
          <w:t>Charging scenarios and key issues</w:t>
        </w:r>
        <w:r>
          <w:rPr>
            <w:webHidden/>
          </w:rPr>
          <w:tab/>
        </w:r>
        <w:r>
          <w:rPr>
            <w:webHidden/>
          </w:rPr>
          <w:fldChar w:fldCharType="begin"/>
        </w:r>
        <w:r>
          <w:rPr>
            <w:webHidden/>
          </w:rPr>
          <w:instrText xml:space="preserve"> PAGEREF _Toc72418513 \h </w:instrText>
        </w:r>
        <w:r>
          <w:rPr>
            <w:webHidden/>
          </w:rPr>
        </w:r>
        <w:r>
          <w:rPr>
            <w:webHidden/>
          </w:rPr>
          <w:fldChar w:fldCharType="separate"/>
        </w:r>
        <w:r>
          <w:rPr>
            <w:webHidden/>
          </w:rPr>
          <w:t>11</w:t>
        </w:r>
        <w:r>
          <w:rPr>
            <w:webHidden/>
          </w:rPr>
          <w:fldChar w:fldCharType="end"/>
        </w:r>
      </w:hyperlink>
    </w:p>
    <w:p w14:paraId="76AA084C" w14:textId="604DC1B5" w:rsidR="00252AA5" w:rsidRDefault="00252AA5">
      <w:pPr>
        <w:pStyle w:val="TOC2"/>
        <w:rPr>
          <w:rFonts w:asciiTheme="minorHAnsi" w:hAnsiTheme="minorHAnsi" w:cstheme="minorBidi"/>
          <w:kern w:val="2"/>
          <w:sz w:val="21"/>
          <w:szCs w:val="22"/>
          <w:lang w:val="en-US" w:eastAsia="zh-CN"/>
        </w:rPr>
      </w:pPr>
      <w:hyperlink w:anchor="_Toc72418514" w:history="1">
        <w:r w:rsidRPr="00136AEF">
          <w:rPr>
            <w:rStyle w:val="a8"/>
          </w:rPr>
          <w:t>6.1</w:t>
        </w:r>
        <w:r>
          <w:rPr>
            <w:rFonts w:asciiTheme="minorHAnsi" w:hAnsiTheme="minorHAnsi" w:cstheme="minorBidi"/>
            <w:kern w:val="2"/>
            <w:sz w:val="21"/>
            <w:szCs w:val="22"/>
            <w:lang w:val="en-US" w:eastAsia="zh-CN"/>
          </w:rPr>
          <w:tab/>
        </w:r>
        <w:r w:rsidRPr="00136AEF">
          <w:rPr>
            <w:rStyle w:val="a8"/>
          </w:rPr>
          <w:t>Scenario 1: 5GS charging for ProSe Direct Discovery</w:t>
        </w:r>
        <w:r>
          <w:rPr>
            <w:webHidden/>
          </w:rPr>
          <w:tab/>
        </w:r>
        <w:r>
          <w:rPr>
            <w:webHidden/>
          </w:rPr>
          <w:fldChar w:fldCharType="begin"/>
        </w:r>
        <w:r>
          <w:rPr>
            <w:webHidden/>
          </w:rPr>
          <w:instrText xml:space="preserve"> PAGEREF _Toc72418514 \h </w:instrText>
        </w:r>
        <w:r>
          <w:rPr>
            <w:webHidden/>
          </w:rPr>
        </w:r>
        <w:r>
          <w:rPr>
            <w:webHidden/>
          </w:rPr>
          <w:fldChar w:fldCharType="separate"/>
        </w:r>
        <w:r>
          <w:rPr>
            <w:webHidden/>
          </w:rPr>
          <w:t>11</w:t>
        </w:r>
        <w:r>
          <w:rPr>
            <w:webHidden/>
          </w:rPr>
          <w:fldChar w:fldCharType="end"/>
        </w:r>
      </w:hyperlink>
    </w:p>
    <w:p w14:paraId="740D303C" w14:textId="1600FE40" w:rsidR="00252AA5" w:rsidRDefault="00252AA5">
      <w:pPr>
        <w:pStyle w:val="TOC3"/>
        <w:rPr>
          <w:rFonts w:asciiTheme="minorHAnsi" w:hAnsiTheme="minorHAnsi" w:cstheme="minorBidi"/>
          <w:kern w:val="2"/>
          <w:sz w:val="21"/>
          <w:szCs w:val="22"/>
          <w:lang w:val="en-US" w:eastAsia="zh-CN"/>
        </w:rPr>
      </w:pPr>
      <w:hyperlink w:anchor="_Toc72418515" w:history="1">
        <w:r w:rsidRPr="00136AEF">
          <w:rPr>
            <w:rStyle w:val="a8"/>
          </w:rPr>
          <w:t>6.1.1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_Toc72418515 \h </w:instrText>
        </w:r>
        <w:r>
          <w:rPr>
            <w:webHidden/>
          </w:rPr>
        </w:r>
        <w:r>
          <w:rPr>
            <w:webHidden/>
          </w:rPr>
          <w:fldChar w:fldCharType="separate"/>
        </w:r>
        <w:r>
          <w:rPr>
            <w:webHidden/>
          </w:rPr>
          <w:t>11</w:t>
        </w:r>
        <w:r>
          <w:rPr>
            <w:webHidden/>
          </w:rPr>
          <w:fldChar w:fldCharType="end"/>
        </w:r>
      </w:hyperlink>
    </w:p>
    <w:p w14:paraId="39006BE7" w14:textId="0B5C0005" w:rsidR="00252AA5" w:rsidRDefault="00252AA5">
      <w:pPr>
        <w:pStyle w:val="TOC3"/>
        <w:rPr>
          <w:rFonts w:asciiTheme="minorHAnsi" w:hAnsiTheme="minorHAnsi" w:cstheme="minorBidi"/>
          <w:kern w:val="2"/>
          <w:sz w:val="21"/>
          <w:szCs w:val="22"/>
          <w:lang w:val="en-US" w:eastAsia="zh-CN"/>
        </w:rPr>
      </w:pPr>
      <w:hyperlink w:anchor="_Toc72418516" w:history="1">
        <w:r w:rsidRPr="00136AEF">
          <w:rPr>
            <w:rStyle w:val="a8"/>
          </w:rPr>
          <w:t>6.1.2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_Toc72418516 \h </w:instrText>
        </w:r>
        <w:r>
          <w:rPr>
            <w:webHidden/>
          </w:rPr>
        </w:r>
        <w:r>
          <w:rPr>
            <w:webHidden/>
          </w:rPr>
          <w:fldChar w:fldCharType="separate"/>
        </w:r>
        <w:r>
          <w:rPr>
            <w:webHidden/>
          </w:rPr>
          <w:t>11</w:t>
        </w:r>
        <w:r>
          <w:rPr>
            <w:webHidden/>
          </w:rPr>
          <w:fldChar w:fldCharType="end"/>
        </w:r>
      </w:hyperlink>
    </w:p>
    <w:p w14:paraId="60384B5E" w14:textId="35ADA8A3" w:rsidR="00252AA5" w:rsidRDefault="00252AA5">
      <w:pPr>
        <w:pStyle w:val="TOC3"/>
        <w:rPr>
          <w:rFonts w:asciiTheme="minorHAnsi" w:hAnsiTheme="minorHAnsi" w:cstheme="minorBidi"/>
          <w:kern w:val="2"/>
          <w:sz w:val="21"/>
          <w:szCs w:val="22"/>
          <w:lang w:val="en-US" w:eastAsia="zh-CN"/>
        </w:rPr>
      </w:pPr>
      <w:hyperlink w:anchor="_Toc72418517" w:history="1">
        <w:r w:rsidRPr="00136AEF">
          <w:rPr>
            <w:rStyle w:val="a8"/>
          </w:rPr>
          <w:t>6.1.3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_Toc72418517 \h </w:instrText>
        </w:r>
        <w:r>
          <w:rPr>
            <w:webHidden/>
          </w:rPr>
        </w:r>
        <w:r>
          <w:rPr>
            <w:webHidden/>
          </w:rPr>
          <w:fldChar w:fldCharType="separate"/>
        </w:r>
        <w:r>
          <w:rPr>
            <w:webHidden/>
          </w:rPr>
          <w:t>12</w:t>
        </w:r>
        <w:r>
          <w:rPr>
            <w:webHidden/>
          </w:rPr>
          <w:fldChar w:fldCharType="end"/>
        </w:r>
      </w:hyperlink>
    </w:p>
    <w:p w14:paraId="6AB035CE" w14:textId="79AE970C" w:rsidR="00252AA5" w:rsidRDefault="00252AA5">
      <w:pPr>
        <w:pStyle w:val="TOC4"/>
        <w:rPr>
          <w:rFonts w:asciiTheme="minorHAnsi" w:hAnsiTheme="minorHAnsi" w:cstheme="minorBidi"/>
          <w:kern w:val="2"/>
          <w:sz w:val="21"/>
          <w:szCs w:val="22"/>
          <w:lang w:val="en-US" w:eastAsia="zh-CN"/>
        </w:rPr>
      </w:pPr>
      <w:hyperlink w:anchor="_Toc72418518" w:history="1">
        <w:r w:rsidRPr="00136AEF">
          <w:rPr>
            <w:rStyle w:val="a8"/>
          </w:rPr>
          <w:t>6.1.3.1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1</w:t>
        </w:r>
        <w:r w:rsidRPr="00136AEF">
          <w:rPr>
            <w:rStyle w:val="a8"/>
          </w:rPr>
          <w:t>.1:</w:t>
        </w:r>
        <w:r w:rsidRPr="00136AEF">
          <w:rPr>
            <w:rStyle w:val="a8"/>
            <w:lang w:eastAsia="zh-CN"/>
          </w:rPr>
          <w:t xml:space="preserve"> Converged charging for ProSe Direct Discovery</w:t>
        </w:r>
        <w:r>
          <w:rPr>
            <w:webHidden/>
          </w:rPr>
          <w:tab/>
        </w:r>
        <w:r>
          <w:rPr>
            <w:webHidden/>
          </w:rPr>
          <w:fldChar w:fldCharType="begin"/>
        </w:r>
        <w:r>
          <w:rPr>
            <w:webHidden/>
          </w:rPr>
          <w:instrText xml:space="preserve"> PAGEREF _Toc72418518 \h </w:instrText>
        </w:r>
        <w:r>
          <w:rPr>
            <w:webHidden/>
          </w:rPr>
        </w:r>
        <w:r>
          <w:rPr>
            <w:webHidden/>
          </w:rPr>
          <w:fldChar w:fldCharType="separate"/>
        </w:r>
        <w:r>
          <w:rPr>
            <w:webHidden/>
          </w:rPr>
          <w:t>12</w:t>
        </w:r>
        <w:r>
          <w:rPr>
            <w:webHidden/>
          </w:rPr>
          <w:fldChar w:fldCharType="end"/>
        </w:r>
      </w:hyperlink>
    </w:p>
    <w:p w14:paraId="050D05D1" w14:textId="0469537D" w:rsidR="00252AA5" w:rsidRDefault="00252AA5">
      <w:pPr>
        <w:pStyle w:val="TOC3"/>
        <w:rPr>
          <w:rFonts w:asciiTheme="minorHAnsi" w:hAnsiTheme="minorHAnsi" w:cstheme="minorBidi"/>
          <w:kern w:val="2"/>
          <w:sz w:val="21"/>
          <w:szCs w:val="22"/>
          <w:lang w:val="en-US" w:eastAsia="zh-CN"/>
        </w:rPr>
      </w:pPr>
      <w:hyperlink w:anchor="_Toc72418519" w:history="1">
        <w:r w:rsidRPr="00136AEF">
          <w:rPr>
            <w:rStyle w:val="a8"/>
          </w:rPr>
          <w:t>6.1.4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_Toc72418519 \h </w:instrText>
        </w:r>
        <w:r>
          <w:rPr>
            <w:webHidden/>
          </w:rPr>
        </w:r>
        <w:r>
          <w:rPr>
            <w:webHidden/>
          </w:rPr>
          <w:fldChar w:fldCharType="separate"/>
        </w:r>
        <w:r>
          <w:rPr>
            <w:webHidden/>
          </w:rPr>
          <w:t>12</w:t>
        </w:r>
        <w:r>
          <w:rPr>
            <w:webHidden/>
          </w:rPr>
          <w:fldChar w:fldCharType="end"/>
        </w:r>
      </w:hyperlink>
    </w:p>
    <w:p w14:paraId="5FA4DE91" w14:textId="28EBE601" w:rsidR="00252AA5" w:rsidRDefault="00252AA5">
      <w:pPr>
        <w:pStyle w:val="TOC4"/>
        <w:rPr>
          <w:rFonts w:asciiTheme="minorHAnsi" w:hAnsiTheme="minorHAnsi" w:cstheme="minorBidi"/>
          <w:kern w:val="2"/>
          <w:sz w:val="21"/>
          <w:szCs w:val="22"/>
          <w:lang w:val="en-US" w:eastAsia="zh-CN"/>
        </w:rPr>
      </w:pPr>
      <w:hyperlink w:anchor="_Toc72418520" w:history="1">
        <w:r w:rsidRPr="00136AEF">
          <w:rPr>
            <w:rStyle w:val="a8"/>
          </w:rPr>
          <w:t>6.1.4.1</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.1</w:t>
        </w:r>
        <w:r w:rsidRPr="00136AEF">
          <w:rPr>
            <w:rStyle w:val="a8"/>
          </w:rPr>
          <w:t>: ProSe Direct Discovery charging  with 5G DDNMF</w:t>
        </w:r>
        <w:r>
          <w:rPr>
            <w:webHidden/>
          </w:rPr>
          <w:tab/>
        </w:r>
        <w:r>
          <w:rPr>
            <w:webHidden/>
          </w:rPr>
          <w:fldChar w:fldCharType="begin"/>
        </w:r>
        <w:r>
          <w:rPr>
            <w:webHidden/>
          </w:rPr>
          <w:instrText xml:space="preserve"> PAGEREF _Toc72418520 \h </w:instrText>
        </w:r>
        <w:r>
          <w:rPr>
            <w:webHidden/>
          </w:rPr>
        </w:r>
        <w:r>
          <w:rPr>
            <w:webHidden/>
          </w:rPr>
          <w:fldChar w:fldCharType="separate"/>
        </w:r>
        <w:r>
          <w:rPr>
            <w:webHidden/>
          </w:rPr>
          <w:t>12</w:t>
        </w:r>
        <w:r>
          <w:rPr>
            <w:webHidden/>
          </w:rPr>
          <w:fldChar w:fldCharType="end"/>
        </w:r>
      </w:hyperlink>
    </w:p>
    <w:p w14:paraId="52FB50FE" w14:textId="6D78257F" w:rsidR="00252AA5" w:rsidRDefault="00252AA5">
      <w:pPr>
        <w:pStyle w:val="TOC5"/>
        <w:rPr>
          <w:rFonts w:asciiTheme="minorHAnsi" w:hAnsiTheme="minorHAnsi" w:cstheme="minorBidi"/>
          <w:kern w:val="2"/>
          <w:sz w:val="21"/>
          <w:szCs w:val="22"/>
          <w:lang w:val="en-US" w:eastAsia="zh-CN"/>
        </w:rPr>
      </w:pPr>
      <w:hyperlink w:anchor="_Toc72418521" w:history="1">
        <w:r w:rsidRPr="00136AEF">
          <w:rPr>
            <w:rStyle w:val="a8"/>
          </w:rPr>
          <w:t>6.1.4.1.1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with 5G DDNMF</w:t>
        </w:r>
        <w:r>
          <w:rPr>
            <w:webHidden/>
          </w:rPr>
          <w:tab/>
        </w:r>
        <w:r>
          <w:rPr>
            <w:webHidden/>
          </w:rPr>
          <w:fldChar w:fldCharType="begin"/>
        </w:r>
        <w:r>
          <w:rPr>
            <w:webHidden/>
          </w:rPr>
          <w:instrText xml:space="preserve"> PAGEREF _Toc72418521 \h </w:instrText>
        </w:r>
        <w:r>
          <w:rPr>
            <w:webHidden/>
          </w:rPr>
        </w:r>
        <w:r>
          <w:rPr>
            <w:webHidden/>
          </w:rPr>
          <w:fldChar w:fldCharType="separate"/>
        </w:r>
        <w:r>
          <w:rPr>
            <w:webHidden/>
          </w:rPr>
          <w:t>12</w:t>
        </w:r>
        <w:r>
          <w:rPr>
            <w:webHidden/>
          </w:rPr>
          <w:fldChar w:fldCharType="end"/>
        </w:r>
      </w:hyperlink>
    </w:p>
    <w:p w14:paraId="0E5F04D5" w14:textId="35B51423" w:rsidR="00252AA5" w:rsidRDefault="00252AA5">
      <w:pPr>
        <w:pStyle w:val="TOC5"/>
        <w:rPr>
          <w:rFonts w:asciiTheme="minorHAnsi" w:hAnsiTheme="minorHAnsi" w:cstheme="minorBidi"/>
          <w:kern w:val="2"/>
          <w:sz w:val="21"/>
          <w:szCs w:val="22"/>
          <w:lang w:val="en-US" w:eastAsia="zh-CN"/>
        </w:rPr>
      </w:pPr>
      <w:hyperlink w:anchor="_Toc72418522" w:history="1">
        <w:r w:rsidRPr="00136AEF">
          <w:rPr>
            <w:rStyle w:val="a8"/>
            <w:lang w:eastAsia="zh-CN"/>
          </w:rPr>
          <w:t>6.1.4.1.2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_Toc72418522 \h </w:instrText>
        </w:r>
        <w:r>
          <w:rPr>
            <w:webHidden/>
          </w:rPr>
        </w:r>
        <w:r>
          <w:rPr>
            <w:webHidden/>
          </w:rPr>
          <w:fldChar w:fldCharType="separate"/>
        </w:r>
        <w:r>
          <w:rPr>
            <w:webHidden/>
          </w:rPr>
          <w:t>13</w:t>
        </w:r>
        <w:r>
          <w:rPr>
            <w:webHidden/>
          </w:rPr>
          <w:fldChar w:fldCharType="end"/>
        </w:r>
      </w:hyperlink>
    </w:p>
    <w:p w14:paraId="6E4909B6" w14:textId="40977A46" w:rsidR="00252AA5" w:rsidRDefault="00252AA5">
      <w:pPr>
        <w:pStyle w:val="TOC5"/>
        <w:rPr>
          <w:rFonts w:asciiTheme="minorHAnsi" w:hAnsiTheme="minorHAnsi" w:cstheme="minorBidi"/>
          <w:kern w:val="2"/>
          <w:sz w:val="21"/>
          <w:szCs w:val="22"/>
          <w:lang w:val="en-US" w:eastAsia="zh-CN"/>
        </w:rPr>
      </w:pPr>
      <w:hyperlink w:anchor="_Toc72418523" w:history="1">
        <w:r w:rsidRPr="00136AEF">
          <w:rPr>
            <w:rStyle w:val="a8"/>
            <w:lang w:eastAsia="zh-CN"/>
          </w:rPr>
          <w:t>6.1.4.1.3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_Toc72418523 \h </w:instrText>
        </w:r>
        <w:r>
          <w:rPr>
            <w:webHidden/>
          </w:rPr>
        </w:r>
        <w:r>
          <w:rPr>
            <w:webHidden/>
          </w:rPr>
          <w:fldChar w:fldCharType="separate"/>
        </w:r>
        <w:r>
          <w:rPr>
            <w:webHidden/>
          </w:rPr>
          <w:t>14</w:t>
        </w:r>
        <w:r>
          <w:rPr>
            <w:webHidden/>
          </w:rPr>
          <w:fldChar w:fldCharType="end"/>
        </w:r>
      </w:hyperlink>
    </w:p>
    <w:p w14:paraId="03067D03" w14:textId="45BEDE60" w:rsidR="00252AA5" w:rsidRDefault="00252AA5">
      <w:pPr>
        <w:pStyle w:val="TOC5"/>
        <w:rPr>
          <w:rFonts w:asciiTheme="minorHAnsi" w:hAnsiTheme="minorHAnsi" w:cstheme="minorBidi"/>
          <w:kern w:val="2"/>
          <w:sz w:val="21"/>
          <w:szCs w:val="22"/>
          <w:lang w:val="en-US" w:eastAsia="zh-CN"/>
        </w:rPr>
      </w:pPr>
      <w:hyperlink w:anchor="_Toc72418524" w:history="1">
        <w:r w:rsidRPr="00136AEF">
          <w:rPr>
            <w:rStyle w:val="a8"/>
          </w:rPr>
          <w:t>6.1.4.1.4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_Toc72418524 \h </w:instrText>
        </w:r>
        <w:r>
          <w:rPr>
            <w:webHidden/>
          </w:rPr>
        </w:r>
        <w:r>
          <w:rPr>
            <w:webHidden/>
          </w:rPr>
          <w:fldChar w:fldCharType="separate"/>
        </w:r>
        <w:r>
          <w:rPr>
            <w:webHidden/>
          </w:rPr>
          <w:t>16</w:t>
        </w:r>
        <w:r>
          <w:rPr>
            <w:webHidden/>
          </w:rPr>
          <w:fldChar w:fldCharType="end"/>
        </w:r>
      </w:hyperlink>
    </w:p>
    <w:p w14:paraId="2AF6932A" w14:textId="4FC76512" w:rsidR="00252AA5" w:rsidRDefault="00252AA5">
      <w:pPr>
        <w:pStyle w:val="TOC4"/>
        <w:rPr>
          <w:rFonts w:asciiTheme="minorHAnsi" w:hAnsiTheme="minorHAnsi" w:cstheme="minorBidi"/>
          <w:kern w:val="2"/>
          <w:sz w:val="21"/>
          <w:szCs w:val="22"/>
          <w:lang w:val="en-US" w:eastAsia="zh-CN"/>
        </w:rPr>
      </w:pPr>
      <w:hyperlink w:anchor="_Toc72418525" w:history="1">
        <w:r w:rsidRPr="00136AEF">
          <w:rPr>
            <w:rStyle w:val="a8"/>
          </w:rPr>
          <w:t>6.1.4.2</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.2</w:t>
        </w:r>
        <w:r w:rsidRPr="00136AEF">
          <w:rPr>
            <w:rStyle w:val="a8"/>
          </w:rPr>
          <w:t>: Charging for ProSe Direct Discovery over PC5 reference point</w:t>
        </w:r>
        <w:r>
          <w:rPr>
            <w:webHidden/>
          </w:rPr>
          <w:tab/>
        </w:r>
        <w:r>
          <w:rPr>
            <w:webHidden/>
          </w:rPr>
          <w:fldChar w:fldCharType="begin"/>
        </w:r>
        <w:r>
          <w:rPr>
            <w:webHidden/>
          </w:rPr>
          <w:instrText xml:space="preserve"> PAGEREF _Toc72418525 \h </w:instrText>
        </w:r>
        <w:r>
          <w:rPr>
            <w:webHidden/>
          </w:rPr>
        </w:r>
        <w:r>
          <w:rPr>
            <w:webHidden/>
          </w:rPr>
          <w:fldChar w:fldCharType="separate"/>
        </w:r>
        <w:r>
          <w:rPr>
            <w:webHidden/>
          </w:rPr>
          <w:t>16</w:t>
        </w:r>
        <w:r>
          <w:rPr>
            <w:webHidden/>
          </w:rPr>
          <w:fldChar w:fldCharType="end"/>
        </w:r>
      </w:hyperlink>
    </w:p>
    <w:p w14:paraId="50787924" w14:textId="4ED93D13" w:rsidR="00252AA5" w:rsidRDefault="00252AA5">
      <w:pPr>
        <w:pStyle w:val="TOC5"/>
        <w:rPr>
          <w:rFonts w:asciiTheme="minorHAnsi" w:hAnsiTheme="minorHAnsi" w:cstheme="minorBidi"/>
          <w:kern w:val="2"/>
          <w:sz w:val="21"/>
          <w:szCs w:val="22"/>
          <w:lang w:val="en-US" w:eastAsia="zh-CN"/>
        </w:rPr>
      </w:pPr>
      <w:hyperlink w:anchor="_Toc72418526" w:history="1">
        <w:r w:rsidRPr="00136AEF">
          <w:rPr>
            <w:rStyle w:val="a8"/>
          </w:rPr>
          <w:t>6.1.4.2.1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over PC5</w:t>
        </w:r>
        <w:r w:rsidRPr="00136AEF">
          <w:rPr>
            <w:rStyle w:val="a8"/>
            <w:lang w:eastAsia="zh-CN"/>
          </w:rPr>
          <w:t xml:space="preserve"> </w:t>
        </w:r>
        <w:r w:rsidRPr="00136AEF">
          <w:rPr>
            <w:rStyle w:val="a8"/>
          </w:rPr>
          <w:t>reference point</w:t>
        </w:r>
        <w:r>
          <w:rPr>
            <w:webHidden/>
          </w:rPr>
          <w:tab/>
        </w:r>
        <w:r>
          <w:rPr>
            <w:webHidden/>
          </w:rPr>
          <w:fldChar w:fldCharType="begin"/>
        </w:r>
        <w:r>
          <w:rPr>
            <w:webHidden/>
          </w:rPr>
          <w:instrText xml:space="preserve"> PAGEREF _Toc72418526 \h </w:instrText>
        </w:r>
        <w:r>
          <w:rPr>
            <w:webHidden/>
          </w:rPr>
        </w:r>
        <w:r>
          <w:rPr>
            <w:webHidden/>
          </w:rPr>
          <w:fldChar w:fldCharType="separate"/>
        </w:r>
        <w:r>
          <w:rPr>
            <w:webHidden/>
          </w:rPr>
          <w:t>16</w:t>
        </w:r>
        <w:r>
          <w:rPr>
            <w:webHidden/>
          </w:rPr>
          <w:fldChar w:fldCharType="end"/>
        </w:r>
      </w:hyperlink>
    </w:p>
    <w:p w14:paraId="38CC447A" w14:textId="50019081" w:rsidR="00252AA5" w:rsidRDefault="00252AA5">
      <w:pPr>
        <w:pStyle w:val="TOC5"/>
        <w:rPr>
          <w:rFonts w:asciiTheme="minorHAnsi" w:hAnsiTheme="minorHAnsi" w:cstheme="minorBidi"/>
          <w:kern w:val="2"/>
          <w:sz w:val="21"/>
          <w:szCs w:val="22"/>
          <w:lang w:val="en-US" w:eastAsia="zh-CN"/>
        </w:rPr>
      </w:pPr>
      <w:hyperlink w:anchor="_Toc72418527" w:history="1">
        <w:r w:rsidRPr="00136AEF">
          <w:rPr>
            <w:rStyle w:val="a8"/>
            <w:lang w:eastAsia="zh-CN"/>
          </w:rPr>
          <w:t>6.1.4.2.2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_Toc72418527 \h </w:instrText>
        </w:r>
        <w:r>
          <w:rPr>
            <w:webHidden/>
          </w:rPr>
        </w:r>
        <w:r>
          <w:rPr>
            <w:webHidden/>
          </w:rPr>
          <w:fldChar w:fldCharType="separate"/>
        </w:r>
        <w:r>
          <w:rPr>
            <w:webHidden/>
          </w:rPr>
          <w:t>17</w:t>
        </w:r>
        <w:r>
          <w:rPr>
            <w:webHidden/>
          </w:rPr>
          <w:fldChar w:fldCharType="end"/>
        </w:r>
      </w:hyperlink>
    </w:p>
    <w:p w14:paraId="0F6BD377" w14:textId="6C2A6D33" w:rsidR="00252AA5" w:rsidRDefault="00252AA5">
      <w:pPr>
        <w:pStyle w:val="TOC5"/>
        <w:rPr>
          <w:rFonts w:asciiTheme="minorHAnsi" w:hAnsiTheme="minorHAnsi" w:cstheme="minorBidi"/>
          <w:kern w:val="2"/>
          <w:sz w:val="21"/>
          <w:szCs w:val="22"/>
          <w:lang w:val="en-US" w:eastAsia="zh-CN"/>
        </w:rPr>
      </w:pPr>
      <w:hyperlink w:anchor="_Toc72418528" w:history="1">
        <w:r w:rsidRPr="00136AEF">
          <w:rPr>
            <w:rStyle w:val="a8"/>
            <w:lang w:eastAsia="zh-CN"/>
          </w:rPr>
          <w:t>6.1.4.2.3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_Toc72418528 \h </w:instrText>
        </w:r>
        <w:r>
          <w:rPr>
            <w:webHidden/>
          </w:rPr>
        </w:r>
        <w:r>
          <w:rPr>
            <w:webHidden/>
          </w:rPr>
          <w:fldChar w:fldCharType="separate"/>
        </w:r>
        <w:r>
          <w:rPr>
            <w:webHidden/>
          </w:rPr>
          <w:t>17</w:t>
        </w:r>
        <w:r>
          <w:rPr>
            <w:webHidden/>
          </w:rPr>
          <w:fldChar w:fldCharType="end"/>
        </w:r>
      </w:hyperlink>
    </w:p>
    <w:p w14:paraId="369C3939" w14:textId="258CCFE7" w:rsidR="00252AA5" w:rsidRDefault="00252AA5">
      <w:pPr>
        <w:pStyle w:val="TOC5"/>
        <w:rPr>
          <w:rFonts w:asciiTheme="minorHAnsi" w:hAnsiTheme="minorHAnsi" w:cstheme="minorBidi"/>
          <w:kern w:val="2"/>
          <w:sz w:val="21"/>
          <w:szCs w:val="22"/>
          <w:lang w:val="en-US" w:eastAsia="zh-CN"/>
        </w:rPr>
      </w:pPr>
      <w:hyperlink w:anchor="_Toc72418529" w:history="1">
        <w:r w:rsidRPr="00136AEF">
          <w:rPr>
            <w:rStyle w:val="a8"/>
          </w:rPr>
          <w:t>6.1.4.2.4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_Toc72418529 \h </w:instrText>
        </w:r>
        <w:r>
          <w:rPr>
            <w:webHidden/>
          </w:rPr>
        </w:r>
        <w:r>
          <w:rPr>
            <w:webHidden/>
          </w:rPr>
          <w:fldChar w:fldCharType="separate"/>
        </w:r>
        <w:r>
          <w:rPr>
            <w:webHidden/>
          </w:rPr>
          <w:t>18</w:t>
        </w:r>
        <w:r>
          <w:rPr>
            <w:webHidden/>
          </w:rPr>
          <w:fldChar w:fldCharType="end"/>
        </w:r>
      </w:hyperlink>
    </w:p>
    <w:p w14:paraId="224C1401" w14:textId="4B8FC418" w:rsidR="00252AA5" w:rsidRDefault="00252AA5">
      <w:pPr>
        <w:pStyle w:val="TOC3"/>
        <w:rPr>
          <w:rFonts w:asciiTheme="minorHAnsi" w:hAnsiTheme="minorHAnsi" w:cstheme="minorBidi"/>
          <w:kern w:val="2"/>
          <w:sz w:val="21"/>
          <w:szCs w:val="22"/>
          <w:lang w:val="en-US" w:eastAsia="zh-CN"/>
        </w:rPr>
      </w:pPr>
      <w:hyperlink w:anchor="_Toc72418530" w:history="1">
        <w:r w:rsidRPr="00136AEF">
          <w:rPr>
            <w:rStyle w:val="a8"/>
          </w:rPr>
          <w:t>6.1.5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_Toc72418530 \h </w:instrText>
        </w:r>
        <w:r>
          <w:rPr>
            <w:webHidden/>
          </w:rPr>
        </w:r>
        <w:r>
          <w:rPr>
            <w:webHidden/>
          </w:rPr>
          <w:fldChar w:fldCharType="separate"/>
        </w:r>
        <w:r>
          <w:rPr>
            <w:webHidden/>
          </w:rPr>
          <w:t>19</w:t>
        </w:r>
        <w:r>
          <w:rPr>
            <w:webHidden/>
          </w:rPr>
          <w:fldChar w:fldCharType="end"/>
        </w:r>
      </w:hyperlink>
    </w:p>
    <w:p w14:paraId="5BA82B1A" w14:textId="771D9D99" w:rsidR="00252AA5" w:rsidRDefault="00252AA5">
      <w:pPr>
        <w:pStyle w:val="TOC3"/>
        <w:rPr>
          <w:rFonts w:asciiTheme="minorHAnsi" w:hAnsiTheme="minorHAnsi" w:cstheme="minorBidi"/>
          <w:kern w:val="2"/>
          <w:sz w:val="21"/>
          <w:szCs w:val="22"/>
          <w:lang w:val="en-US" w:eastAsia="zh-CN"/>
        </w:rPr>
      </w:pPr>
      <w:hyperlink w:anchor="_Toc72418531" w:history="1">
        <w:r w:rsidRPr="00136AEF">
          <w:rPr>
            <w:rStyle w:val="a8"/>
          </w:rPr>
          <w:t>6.1.6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_Toc72418531 \h </w:instrText>
        </w:r>
        <w:r>
          <w:rPr>
            <w:webHidden/>
          </w:rPr>
        </w:r>
        <w:r>
          <w:rPr>
            <w:webHidden/>
          </w:rPr>
          <w:fldChar w:fldCharType="separate"/>
        </w:r>
        <w:r>
          <w:rPr>
            <w:webHidden/>
          </w:rPr>
          <w:t>19</w:t>
        </w:r>
        <w:r>
          <w:rPr>
            <w:webHidden/>
          </w:rPr>
          <w:fldChar w:fldCharType="end"/>
        </w:r>
      </w:hyperlink>
    </w:p>
    <w:p w14:paraId="5D8A5BE3" w14:textId="7C94E253" w:rsidR="00252AA5" w:rsidRDefault="00252AA5">
      <w:pPr>
        <w:pStyle w:val="TOC2"/>
        <w:rPr>
          <w:rFonts w:asciiTheme="minorHAnsi" w:hAnsiTheme="minorHAnsi" w:cstheme="minorBidi"/>
          <w:kern w:val="2"/>
          <w:sz w:val="21"/>
          <w:szCs w:val="22"/>
          <w:lang w:val="en-US" w:eastAsia="zh-CN"/>
        </w:rPr>
      </w:pPr>
      <w:hyperlink w:anchor="_Toc72418532" w:history="1">
        <w:r w:rsidRPr="00136AEF">
          <w:rPr>
            <w:rStyle w:val="a8"/>
          </w:rPr>
          <w:t>6.</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Scenario 2: 5GS charging for ProSe Direct Communication</w:t>
        </w:r>
        <w:r>
          <w:rPr>
            <w:webHidden/>
          </w:rPr>
          <w:tab/>
        </w:r>
        <w:r>
          <w:rPr>
            <w:webHidden/>
          </w:rPr>
          <w:fldChar w:fldCharType="begin"/>
        </w:r>
        <w:r>
          <w:rPr>
            <w:webHidden/>
          </w:rPr>
          <w:instrText xml:space="preserve"> PAGEREF _Toc72418532 \h </w:instrText>
        </w:r>
        <w:r>
          <w:rPr>
            <w:webHidden/>
          </w:rPr>
        </w:r>
        <w:r>
          <w:rPr>
            <w:webHidden/>
          </w:rPr>
          <w:fldChar w:fldCharType="separate"/>
        </w:r>
        <w:r>
          <w:rPr>
            <w:webHidden/>
          </w:rPr>
          <w:t>19</w:t>
        </w:r>
        <w:r>
          <w:rPr>
            <w:webHidden/>
          </w:rPr>
          <w:fldChar w:fldCharType="end"/>
        </w:r>
      </w:hyperlink>
    </w:p>
    <w:p w14:paraId="1FF3EC55" w14:textId="55457038" w:rsidR="00252AA5" w:rsidRDefault="00252AA5">
      <w:pPr>
        <w:pStyle w:val="TOC3"/>
        <w:rPr>
          <w:rFonts w:asciiTheme="minorHAnsi" w:hAnsiTheme="minorHAnsi" w:cstheme="minorBidi"/>
          <w:kern w:val="2"/>
          <w:sz w:val="21"/>
          <w:szCs w:val="22"/>
          <w:lang w:val="en-US" w:eastAsia="zh-CN"/>
        </w:rPr>
      </w:pPr>
      <w:hyperlink w:anchor="_Toc72418533" w:history="1">
        <w:r w:rsidRPr="00136AEF">
          <w:rPr>
            <w:rStyle w:val="a8"/>
          </w:rPr>
          <w:t>6.</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_Toc72418533 \h </w:instrText>
        </w:r>
        <w:r>
          <w:rPr>
            <w:webHidden/>
          </w:rPr>
        </w:r>
        <w:r>
          <w:rPr>
            <w:webHidden/>
          </w:rPr>
          <w:fldChar w:fldCharType="separate"/>
        </w:r>
        <w:r>
          <w:rPr>
            <w:webHidden/>
          </w:rPr>
          <w:t>19</w:t>
        </w:r>
        <w:r>
          <w:rPr>
            <w:webHidden/>
          </w:rPr>
          <w:fldChar w:fldCharType="end"/>
        </w:r>
      </w:hyperlink>
    </w:p>
    <w:p w14:paraId="6BBE3CB0" w14:textId="62D3B08D" w:rsidR="00252AA5" w:rsidRDefault="00252AA5">
      <w:pPr>
        <w:pStyle w:val="TOC3"/>
        <w:rPr>
          <w:rFonts w:asciiTheme="minorHAnsi" w:hAnsiTheme="minorHAnsi" w:cstheme="minorBidi"/>
          <w:kern w:val="2"/>
          <w:sz w:val="21"/>
          <w:szCs w:val="22"/>
          <w:lang w:val="en-US" w:eastAsia="zh-CN"/>
        </w:rPr>
      </w:pPr>
      <w:hyperlink w:anchor="_Toc72418534" w:history="1">
        <w:r w:rsidRPr="00136AEF">
          <w:rPr>
            <w:rStyle w:val="a8"/>
          </w:rPr>
          <w:t>6.</w:t>
        </w:r>
        <w:r w:rsidRPr="00136AEF">
          <w:rPr>
            <w:rStyle w:val="a8"/>
            <w:lang w:eastAsia="zh-CN"/>
          </w:rPr>
          <w:t>2</w:t>
        </w:r>
        <w:r w:rsidRPr="00136AEF">
          <w:rPr>
            <w:rStyle w:val="a8"/>
          </w:rPr>
          <w:t>.2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_Toc72418534 \h </w:instrText>
        </w:r>
        <w:r>
          <w:rPr>
            <w:webHidden/>
          </w:rPr>
        </w:r>
        <w:r>
          <w:rPr>
            <w:webHidden/>
          </w:rPr>
          <w:fldChar w:fldCharType="separate"/>
        </w:r>
        <w:r>
          <w:rPr>
            <w:webHidden/>
          </w:rPr>
          <w:t>19</w:t>
        </w:r>
        <w:r>
          <w:rPr>
            <w:webHidden/>
          </w:rPr>
          <w:fldChar w:fldCharType="end"/>
        </w:r>
      </w:hyperlink>
    </w:p>
    <w:p w14:paraId="7C2B1489" w14:textId="2A58007F" w:rsidR="00252AA5" w:rsidRDefault="00252AA5">
      <w:pPr>
        <w:pStyle w:val="TOC3"/>
        <w:rPr>
          <w:rFonts w:asciiTheme="minorHAnsi" w:hAnsiTheme="minorHAnsi" w:cstheme="minorBidi"/>
          <w:kern w:val="2"/>
          <w:sz w:val="21"/>
          <w:szCs w:val="22"/>
          <w:lang w:val="en-US" w:eastAsia="zh-CN"/>
        </w:rPr>
      </w:pPr>
      <w:hyperlink w:anchor="_Toc72418535" w:history="1">
        <w:r w:rsidRPr="00136AEF">
          <w:rPr>
            <w:rStyle w:val="a8"/>
          </w:rPr>
          <w:t>6.</w:t>
        </w:r>
        <w:r w:rsidRPr="00136AEF">
          <w:rPr>
            <w:rStyle w:val="a8"/>
            <w:lang w:eastAsia="zh-CN"/>
          </w:rPr>
          <w:t>2</w:t>
        </w:r>
        <w:r w:rsidRPr="00136AEF">
          <w:rPr>
            <w:rStyle w:val="a8"/>
          </w:rPr>
          <w:t>.3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_Toc72418535 \h </w:instrText>
        </w:r>
        <w:r>
          <w:rPr>
            <w:webHidden/>
          </w:rPr>
        </w:r>
        <w:r>
          <w:rPr>
            <w:webHidden/>
          </w:rPr>
          <w:fldChar w:fldCharType="separate"/>
        </w:r>
        <w:r>
          <w:rPr>
            <w:webHidden/>
          </w:rPr>
          <w:t>19</w:t>
        </w:r>
        <w:r>
          <w:rPr>
            <w:webHidden/>
          </w:rPr>
          <w:fldChar w:fldCharType="end"/>
        </w:r>
      </w:hyperlink>
    </w:p>
    <w:p w14:paraId="1BBFBB7D" w14:textId="45314C60" w:rsidR="00252AA5" w:rsidRDefault="00252AA5">
      <w:pPr>
        <w:pStyle w:val="TOC4"/>
        <w:rPr>
          <w:rFonts w:asciiTheme="minorHAnsi" w:hAnsiTheme="minorHAnsi" w:cstheme="minorBidi"/>
          <w:kern w:val="2"/>
          <w:sz w:val="21"/>
          <w:szCs w:val="22"/>
          <w:lang w:val="en-US" w:eastAsia="zh-CN"/>
        </w:rPr>
      </w:pPr>
      <w:hyperlink w:anchor="_Toc72418536" w:history="1">
        <w:r w:rsidRPr="00136AEF">
          <w:rPr>
            <w:rStyle w:val="a8"/>
          </w:rPr>
          <w:t>6.</w:t>
        </w:r>
        <w:r w:rsidRPr="00136AEF">
          <w:rPr>
            <w:rStyle w:val="a8"/>
            <w:lang w:eastAsia="zh-CN"/>
          </w:rPr>
          <w:t>2</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2</w:t>
        </w:r>
        <w:r w:rsidRPr="00136AEF">
          <w:rPr>
            <w:rStyle w:val="a8"/>
          </w:rPr>
          <w:t>.1:</w:t>
        </w:r>
        <w:r w:rsidRPr="00136AEF">
          <w:rPr>
            <w:rStyle w:val="a8"/>
            <w:lang w:eastAsia="zh-CN"/>
          </w:rPr>
          <w:t xml:space="preserve"> Converged charging for ProSe Direct </w:t>
        </w:r>
        <w:r w:rsidRPr="00136AEF">
          <w:rPr>
            <w:rStyle w:val="a8"/>
          </w:rPr>
          <w:t>Communication</w:t>
        </w:r>
        <w:r>
          <w:rPr>
            <w:webHidden/>
          </w:rPr>
          <w:tab/>
        </w:r>
        <w:r>
          <w:rPr>
            <w:webHidden/>
          </w:rPr>
          <w:fldChar w:fldCharType="begin"/>
        </w:r>
        <w:r>
          <w:rPr>
            <w:webHidden/>
          </w:rPr>
          <w:instrText xml:space="preserve"> PAGEREF _Toc72418536 \h </w:instrText>
        </w:r>
        <w:r>
          <w:rPr>
            <w:webHidden/>
          </w:rPr>
        </w:r>
        <w:r>
          <w:rPr>
            <w:webHidden/>
          </w:rPr>
          <w:fldChar w:fldCharType="separate"/>
        </w:r>
        <w:r>
          <w:rPr>
            <w:webHidden/>
          </w:rPr>
          <w:t>19</w:t>
        </w:r>
        <w:r>
          <w:rPr>
            <w:webHidden/>
          </w:rPr>
          <w:fldChar w:fldCharType="end"/>
        </w:r>
      </w:hyperlink>
    </w:p>
    <w:p w14:paraId="25887DA8" w14:textId="78371134" w:rsidR="00252AA5" w:rsidRDefault="00252AA5">
      <w:pPr>
        <w:pStyle w:val="TOC3"/>
        <w:rPr>
          <w:rFonts w:asciiTheme="minorHAnsi" w:hAnsiTheme="minorHAnsi" w:cstheme="minorBidi"/>
          <w:kern w:val="2"/>
          <w:sz w:val="21"/>
          <w:szCs w:val="22"/>
          <w:lang w:val="en-US" w:eastAsia="zh-CN"/>
        </w:rPr>
      </w:pPr>
      <w:hyperlink w:anchor="_Toc72418537" w:history="1">
        <w:r w:rsidRPr="00136AEF">
          <w:rPr>
            <w:rStyle w:val="a8"/>
          </w:rPr>
          <w:t>6.</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_Toc72418537 \h </w:instrText>
        </w:r>
        <w:r>
          <w:rPr>
            <w:webHidden/>
          </w:rPr>
        </w:r>
        <w:r>
          <w:rPr>
            <w:webHidden/>
          </w:rPr>
          <w:fldChar w:fldCharType="separate"/>
        </w:r>
        <w:r>
          <w:rPr>
            <w:webHidden/>
          </w:rPr>
          <w:t>20</w:t>
        </w:r>
        <w:r>
          <w:rPr>
            <w:webHidden/>
          </w:rPr>
          <w:fldChar w:fldCharType="end"/>
        </w:r>
      </w:hyperlink>
    </w:p>
    <w:p w14:paraId="0049684F" w14:textId="75D4E0D9" w:rsidR="00252AA5" w:rsidRDefault="00252AA5">
      <w:pPr>
        <w:pStyle w:val="TOC4"/>
        <w:rPr>
          <w:rFonts w:asciiTheme="minorHAnsi" w:hAnsiTheme="minorHAnsi" w:cstheme="minorBidi"/>
          <w:kern w:val="2"/>
          <w:sz w:val="21"/>
          <w:szCs w:val="22"/>
          <w:lang w:val="en-US" w:eastAsia="zh-CN"/>
        </w:rPr>
      </w:pPr>
      <w:hyperlink w:anchor="_Toc72418538" w:history="1">
        <w:r w:rsidRPr="00136AEF">
          <w:rPr>
            <w:rStyle w:val="a8"/>
          </w:rPr>
          <w:t>6.2.4.</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2.1</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event-based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_Toc72418538 \h </w:instrText>
        </w:r>
        <w:r>
          <w:rPr>
            <w:webHidden/>
          </w:rPr>
        </w:r>
        <w:r>
          <w:rPr>
            <w:webHidden/>
          </w:rPr>
          <w:fldChar w:fldCharType="separate"/>
        </w:r>
        <w:r>
          <w:rPr>
            <w:webHidden/>
          </w:rPr>
          <w:t>20</w:t>
        </w:r>
        <w:r>
          <w:rPr>
            <w:webHidden/>
          </w:rPr>
          <w:fldChar w:fldCharType="end"/>
        </w:r>
      </w:hyperlink>
    </w:p>
    <w:p w14:paraId="1B333CBF" w14:textId="11733F74" w:rsidR="00252AA5" w:rsidRDefault="00252AA5">
      <w:pPr>
        <w:pStyle w:val="TOC5"/>
        <w:rPr>
          <w:rFonts w:asciiTheme="minorHAnsi" w:hAnsiTheme="minorHAnsi" w:cstheme="minorBidi"/>
          <w:kern w:val="2"/>
          <w:sz w:val="21"/>
          <w:szCs w:val="22"/>
          <w:lang w:val="en-US" w:eastAsia="zh-CN"/>
        </w:rPr>
      </w:pPr>
      <w:hyperlink w:anchor="_Toc72418539" w:history="1">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charging</w:t>
        </w:r>
        <w:r>
          <w:rPr>
            <w:webHidden/>
          </w:rPr>
          <w:tab/>
        </w:r>
        <w:r>
          <w:rPr>
            <w:webHidden/>
          </w:rPr>
          <w:fldChar w:fldCharType="begin"/>
        </w:r>
        <w:r>
          <w:rPr>
            <w:webHidden/>
          </w:rPr>
          <w:instrText xml:space="preserve"> PAGEREF _Toc72418539 \h </w:instrText>
        </w:r>
        <w:r>
          <w:rPr>
            <w:webHidden/>
          </w:rPr>
        </w:r>
        <w:r>
          <w:rPr>
            <w:webHidden/>
          </w:rPr>
          <w:fldChar w:fldCharType="separate"/>
        </w:r>
        <w:r>
          <w:rPr>
            <w:webHidden/>
          </w:rPr>
          <w:t>20</w:t>
        </w:r>
        <w:r>
          <w:rPr>
            <w:webHidden/>
          </w:rPr>
          <w:fldChar w:fldCharType="end"/>
        </w:r>
      </w:hyperlink>
    </w:p>
    <w:p w14:paraId="17AE3F03" w14:textId="3257B0D0" w:rsidR="00252AA5" w:rsidRDefault="00252AA5">
      <w:pPr>
        <w:pStyle w:val="TOC5"/>
        <w:rPr>
          <w:rFonts w:asciiTheme="minorHAnsi" w:hAnsiTheme="minorHAnsi" w:cstheme="minorBidi"/>
          <w:kern w:val="2"/>
          <w:sz w:val="21"/>
          <w:szCs w:val="22"/>
          <w:lang w:val="en-US" w:eastAsia="zh-CN"/>
        </w:rPr>
      </w:pPr>
      <w:hyperlink w:anchor="_Toc72418540" w:history="1">
        <w:r w:rsidRPr="00136AEF">
          <w:rPr>
            <w:rStyle w:val="a8"/>
            <w:lang w:eastAsia="zh-CN"/>
          </w:rPr>
          <w:t>6.2.4.1.2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_Toc72418540 \h </w:instrText>
        </w:r>
        <w:r>
          <w:rPr>
            <w:webHidden/>
          </w:rPr>
        </w:r>
        <w:r>
          <w:rPr>
            <w:webHidden/>
          </w:rPr>
          <w:fldChar w:fldCharType="separate"/>
        </w:r>
        <w:r>
          <w:rPr>
            <w:webHidden/>
          </w:rPr>
          <w:t>20</w:t>
        </w:r>
        <w:r>
          <w:rPr>
            <w:webHidden/>
          </w:rPr>
          <w:fldChar w:fldCharType="end"/>
        </w:r>
      </w:hyperlink>
    </w:p>
    <w:p w14:paraId="12B40CDE" w14:textId="60C50459" w:rsidR="00252AA5" w:rsidRDefault="00252AA5">
      <w:pPr>
        <w:pStyle w:val="TOC5"/>
        <w:rPr>
          <w:rFonts w:asciiTheme="minorHAnsi" w:hAnsiTheme="minorHAnsi" w:cstheme="minorBidi"/>
          <w:kern w:val="2"/>
          <w:sz w:val="21"/>
          <w:szCs w:val="22"/>
          <w:lang w:val="en-US" w:eastAsia="zh-CN"/>
        </w:rPr>
      </w:pPr>
      <w:hyperlink w:anchor="_Toc72418541" w:history="1">
        <w:r w:rsidRPr="00136AEF">
          <w:rPr>
            <w:rStyle w:val="a8"/>
            <w:lang w:eastAsia="zh-CN"/>
          </w:rPr>
          <w:t>6.2.4.1.3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_Toc72418541 \h </w:instrText>
        </w:r>
        <w:r>
          <w:rPr>
            <w:webHidden/>
          </w:rPr>
        </w:r>
        <w:r>
          <w:rPr>
            <w:webHidden/>
          </w:rPr>
          <w:fldChar w:fldCharType="separate"/>
        </w:r>
        <w:r>
          <w:rPr>
            <w:webHidden/>
          </w:rPr>
          <w:t>22</w:t>
        </w:r>
        <w:r>
          <w:rPr>
            <w:webHidden/>
          </w:rPr>
          <w:fldChar w:fldCharType="end"/>
        </w:r>
      </w:hyperlink>
    </w:p>
    <w:p w14:paraId="205E4BA9" w14:textId="59A05971" w:rsidR="00252AA5" w:rsidRDefault="00252AA5">
      <w:pPr>
        <w:pStyle w:val="TOC5"/>
        <w:rPr>
          <w:rFonts w:asciiTheme="minorHAnsi" w:hAnsiTheme="minorHAnsi" w:cstheme="minorBidi"/>
          <w:kern w:val="2"/>
          <w:sz w:val="21"/>
          <w:szCs w:val="22"/>
          <w:lang w:val="en-US" w:eastAsia="zh-CN"/>
        </w:rPr>
      </w:pPr>
      <w:hyperlink w:anchor="_Toc72418542" w:history="1">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_Toc72418542 \h </w:instrText>
        </w:r>
        <w:r>
          <w:rPr>
            <w:webHidden/>
          </w:rPr>
        </w:r>
        <w:r>
          <w:rPr>
            <w:webHidden/>
          </w:rPr>
          <w:fldChar w:fldCharType="separate"/>
        </w:r>
        <w:r>
          <w:rPr>
            <w:webHidden/>
          </w:rPr>
          <w:t>24</w:t>
        </w:r>
        <w:r>
          <w:rPr>
            <w:webHidden/>
          </w:rPr>
          <w:fldChar w:fldCharType="end"/>
        </w:r>
      </w:hyperlink>
    </w:p>
    <w:p w14:paraId="5C894FE9" w14:textId="30067FEF" w:rsidR="00252AA5" w:rsidRDefault="00252AA5">
      <w:pPr>
        <w:pStyle w:val="TOC4"/>
        <w:rPr>
          <w:rFonts w:asciiTheme="minorHAnsi" w:hAnsiTheme="minorHAnsi" w:cstheme="minorBidi"/>
          <w:kern w:val="2"/>
          <w:sz w:val="21"/>
          <w:szCs w:val="22"/>
          <w:lang w:val="en-US" w:eastAsia="zh-CN"/>
        </w:rPr>
      </w:pPr>
      <w:hyperlink w:anchor="_Toc72418543" w:history="1">
        <w:r w:rsidRPr="00136AEF">
          <w:rPr>
            <w:rStyle w:val="a8"/>
          </w:rPr>
          <w:t>6.</w:t>
        </w:r>
        <w:r w:rsidRPr="00136AEF">
          <w:rPr>
            <w:rStyle w:val="a8"/>
            <w:lang w:eastAsia="zh-CN"/>
          </w:rPr>
          <w:t>2</w:t>
        </w:r>
        <w:r w:rsidRPr="00136AEF">
          <w:rPr>
            <w:rStyle w:val="a8"/>
          </w:rPr>
          <w:t>.4.</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2.2</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session-based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_Toc72418543 \h </w:instrText>
        </w:r>
        <w:r>
          <w:rPr>
            <w:webHidden/>
          </w:rPr>
        </w:r>
        <w:r>
          <w:rPr>
            <w:webHidden/>
          </w:rPr>
          <w:fldChar w:fldCharType="separate"/>
        </w:r>
        <w:r>
          <w:rPr>
            <w:webHidden/>
          </w:rPr>
          <w:t>24</w:t>
        </w:r>
        <w:r>
          <w:rPr>
            <w:webHidden/>
          </w:rPr>
          <w:fldChar w:fldCharType="end"/>
        </w:r>
      </w:hyperlink>
    </w:p>
    <w:p w14:paraId="1ACB7C5B" w14:textId="0DA823A5" w:rsidR="00252AA5" w:rsidRDefault="00252AA5">
      <w:pPr>
        <w:pStyle w:val="TOC5"/>
        <w:rPr>
          <w:rFonts w:asciiTheme="minorHAnsi" w:hAnsiTheme="minorHAnsi" w:cstheme="minorBidi"/>
          <w:kern w:val="2"/>
          <w:sz w:val="21"/>
          <w:szCs w:val="22"/>
          <w:lang w:val="en-US" w:eastAsia="zh-CN"/>
        </w:rPr>
      </w:pPr>
      <w:hyperlink w:anchor="_Toc72418544" w:history="1">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session-based charging</w:t>
        </w:r>
        <w:r>
          <w:rPr>
            <w:webHidden/>
          </w:rPr>
          <w:tab/>
        </w:r>
        <w:r>
          <w:rPr>
            <w:webHidden/>
          </w:rPr>
          <w:fldChar w:fldCharType="begin"/>
        </w:r>
        <w:r>
          <w:rPr>
            <w:webHidden/>
          </w:rPr>
          <w:instrText xml:space="preserve"> PAGEREF _Toc72418544 \h </w:instrText>
        </w:r>
        <w:r>
          <w:rPr>
            <w:webHidden/>
          </w:rPr>
        </w:r>
        <w:r>
          <w:rPr>
            <w:webHidden/>
          </w:rPr>
          <w:fldChar w:fldCharType="separate"/>
        </w:r>
        <w:r>
          <w:rPr>
            <w:webHidden/>
          </w:rPr>
          <w:t>24</w:t>
        </w:r>
        <w:r>
          <w:rPr>
            <w:webHidden/>
          </w:rPr>
          <w:fldChar w:fldCharType="end"/>
        </w:r>
      </w:hyperlink>
    </w:p>
    <w:p w14:paraId="0B6E7951" w14:textId="0D849179" w:rsidR="00252AA5" w:rsidRDefault="00252AA5">
      <w:pPr>
        <w:pStyle w:val="TOC5"/>
        <w:rPr>
          <w:rFonts w:asciiTheme="minorHAnsi" w:hAnsiTheme="minorHAnsi" w:cstheme="minorBidi"/>
          <w:kern w:val="2"/>
          <w:sz w:val="21"/>
          <w:szCs w:val="22"/>
          <w:lang w:val="en-US" w:eastAsia="zh-CN"/>
        </w:rPr>
      </w:pPr>
      <w:hyperlink w:anchor="_Toc72418545" w:history="1">
        <w:r w:rsidRPr="00136AEF">
          <w:rPr>
            <w:rStyle w:val="a8"/>
            <w:lang w:eastAsia="zh-CN"/>
          </w:rPr>
          <w:t>6.2.4.2.2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_Toc72418545 \h </w:instrText>
        </w:r>
        <w:r>
          <w:rPr>
            <w:webHidden/>
          </w:rPr>
        </w:r>
        <w:r>
          <w:rPr>
            <w:webHidden/>
          </w:rPr>
          <w:fldChar w:fldCharType="separate"/>
        </w:r>
        <w:r>
          <w:rPr>
            <w:webHidden/>
          </w:rPr>
          <w:t>24</w:t>
        </w:r>
        <w:r>
          <w:rPr>
            <w:webHidden/>
          </w:rPr>
          <w:fldChar w:fldCharType="end"/>
        </w:r>
      </w:hyperlink>
    </w:p>
    <w:p w14:paraId="2830CC21" w14:textId="05EC3BFB" w:rsidR="00252AA5" w:rsidRDefault="00252AA5">
      <w:pPr>
        <w:pStyle w:val="TOC5"/>
        <w:rPr>
          <w:rFonts w:asciiTheme="minorHAnsi" w:hAnsiTheme="minorHAnsi" w:cstheme="minorBidi"/>
          <w:kern w:val="2"/>
          <w:sz w:val="21"/>
          <w:szCs w:val="22"/>
          <w:lang w:val="en-US" w:eastAsia="zh-CN"/>
        </w:rPr>
      </w:pPr>
      <w:hyperlink w:anchor="_Toc72418546" w:history="1">
        <w:r w:rsidRPr="00136AEF">
          <w:rPr>
            <w:rStyle w:val="a8"/>
            <w:lang w:eastAsia="zh-CN"/>
          </w:rPr>
          <w:t>6.2.4.2.3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_Toc72418546 \h </w:instrText>
        </w:r>
        <w:r>
          <w:rPr>
            <w:webHidden/>
          </w:rPr>
        </w:r>
        <w:r>
          <w:rPr>
            <w:webHidden/>
          </w:rPr>
          <w:fldChar w:fldCharType="separate"/>
        </w:r>
        <w:r>
          <w:rPr>
            <w:webHidden/>
          </w:rPr>
          <w:t>25</w:t>
        </w:r>
        <w:r>
          <w:rPr>
            <w:webHidden/>
          </w:rPr>
          <w:fldChar w:fldCharType="end"/>
        </w:r>
      </w:hyperlink>
    </w:p>
    <w:p w14:paraId="7313CE33" w14:textId="4621BF6F" w:rsidR="00252AA5" w:rsidRDefault="00252AA5">
      <w:pPr>
        <w:pStyle w:val="TOC5"/>
        <w:rPr>
          <w:rFonts w:asciiTheme="minorHAnsi" w:hAnsiTheme="minorHAnsi" w:cstheme="minorBidi"/>
          <w:kern w:val="2"/>
          <w:sz w:val="21"/>
          <w:szCs w:val="22"/>
          <w:lang w:val="en-US" w:eastAsia="zh-CN"/>
        </w:rPr>
      </w:pPr>
      <w:hyperlink w:anchor="_Toc72418547" w:history="1">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_Toc72418547 \h </w:instrText>
        </w:r>
        <w:r>
          <w:rPr>
            <w:webHidden/>
          </w:rPr>
        </w:r>
        <w:r>
          <w:rPr>
            <w:webHidden/>
          </w:rPr>
          <w:fldChar w:fldCharType="separate"/>
        </w:r>
        <w:r>
          <w:rPr>
            <w:webHidden/>
          </w:rPr>
          <w:t>26</w:t>
        </w:r>
        <w:r>
          <w:rPr>
            <w:webHidden/>
          </w:rPr>
          <w:fldChar w:fldCharType="end"/>
        </w:r>
      </w:hyperlink>
    </w:p>
    <w:p w14:paraId="59DA6DEA" w14:textId="6A62921C" w:rsidR="00252AA5" w:rsidRDefault="00252AA5">
      <w:pPr>
        <w:pStyle w:val="TOC4"/>
        <w:rPr>
          <w:rFonts w:asciiTheme="minorHAnsi" w:hAnsiTheme="minorHAnsi" w:cstheme="minorBidi"/>
          <w:kern w:val="2"/>
          <w:sz w:val="21"/>
          <w:szCs w:val="22"/>
          <w:lang w:val="en-US" w:eastAsia="zh-CN"/>
        </w:rPr>
      </w:pPr>
      <w:hyperlink w:anchor="_Toc72418548" w:history="1">
        <w:r w:rsidRPr="00136AEF">
          <w:rPr>
            <w:rStyle w:val="a8"/>
          </w:rPr>
          <w:t>6.2.4.3</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2.3</w:t>
        </w:r>
        <w:r w:rsidRPr="00136AEF">
          <w:rPr>
            <w:rStyle w:val="a8"/>
          </w:rPr>
          <w:t xml:space="preserve">: ProSe </w:t>
        </w:r>
        <w:r w:rsidRPr="00136AEF">
          <w:rPr>
            <w:rStyle w:val="a8"/>
            <w:lang w:eastAsia="zh-CN"/>
          </w:rPr>
          <w:t>Broadcast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_Toc72418548 \h </w:instrText>
        </w:r>
        <w:r>
          <w:rPr>
            <w:webHidden/>
          </w:rPr>
        </w:r>
        <w:r>
          <w:rPr>
            <w:webHidden/>
          </w:rPr>
          <w:fldChar w:fldCharType="separate"/>
        </w:r>
        <w:r>
          <w:rPr>
            <w:webHidden/>
          </w:rPr>
          <w:t>26</w:t>
        </w:r>
        <w:r>
          <w:rPr>
            <w:webHidden/>
          </w:rPr>
          <w:fldChar w:fldCharType="end"/>
        </w:r>
      </w:hyperlink>
    </w:p>
    <w:p w14:paraId="2BB79FB9" w14:textId="7D549EC5" w:rsidR="00252AA5" w:rsidRDefault="00252AA5">
      <w:pPr>
        <w:pStyle w:val="TOC5"/>
        <w:rPr>
          <w:rFonts w:asciiTheme="minorHAnsi" w:hAnsiTheme="minorHAnsi" w:cstheme="minorBidi"/>
          <w:kern w:val="2"/>
          <w:sz w:val="21"/>
          <w:szCs w:val="22"/>
          <w:lang w:val="en-US" w:eastAsia="zh-CN"/>
        </w:rPr>
      </w:pPr>
      <w:hyperlink w:anchor="_Toc72418549" w:history="1">
        <w:r w:rsidRPr="00136AEF">
          <w:rPr>
            <w:rStyle w:val="a8"/>
          </w:rPr>
          <w:t>6.</w:t>
        </w:r>
        <w:r w:rsidRPr="00136AEF">
          <w:rPr>
            <w:rStyle w:val="a8"/>
            <w:lang w:eastAsia="zh-CN"/>
          </w:rPr>
          <w:t>2</w:t>
        </w:r>
        <w:r w:rsidRPr="00136AEF">
          <w:rPr>
            <w:rStyle w:val="a8"/>
          </w:rPr>
          <w:t>.4.3.1</w:t>
        </w:r>
        <w:r>
          <w:rPr>
            <w:rFonts w:asciiTheme="minorHAnsi" w:hAnsiTheme="minorHAnsi" w:cstheme="minorBidi"/>
            <w:kern w:val="2"/>
            <w:sz w:val="21"/>
            <w:szCs w:val="22"/>
            <w:lang w:val="en-US" w:eastAsia="zh-CN"/>
          </w:rPr>
          <w:tab/>
        </w:r>
        <w:r w:rsidRPr="00136AEF">
          <w:rPr>
            <w:rStyle w:val="a8"/>
            <w:lang w:eastAsia="zh-CN"/>
          </w:rPr>
          <w:t>Consideration for Broadcast mode of</w:t>
        </w:r>
        <w:r w:rsidRPr="00136AEF">
          <w:rPr>
            <w:rStyle w:val="a8"/>
          </w:rPr>
          <w:t xml:space="preserve"> Direct Communication charging</w:t>
        </w:r>
        <w:r>
          <w:rPr>
            <w:webHidden/>
          </w:rPr>
          <w:tab/>
        </w:r>
        <w:r>
          <w:rPr>
            <w:webHidden/>
          </w:rPr>
          <w:fldChar w:fldCharType="begin"/>
        </w:r>
        <w:r>
          <w:rPr>
            <w:webHidden/>
          </w:rPr>
          <w:instrText xml:space="preserve"> PAGEREF _Toc72418549 \h </w:instrText>
        </w:r>
        <w:r>
          <w:rPr>
            <w:webHidden/>
          </w:rPr>
        </w:r>
        <w:r>
          <w:rPr>
            <w:webHidden/>
          </w:rPr>
          <w:fldChar w:fldCharType="separate"/>
        </w:r>
        <w:r>
          <w:rPr>
            <w:webHidden/>
          </w:rPr>
          <w:t>26</w:t>
        </w:r>
        <w:r>
          <w:rPr>
            <w:webHidden/>
          </w:rPr>
          <w:fldChar w:fldCharType="end"/>
        </w:r>
      </w:hyperlink>
    </w:p>
    <w:p w14:paraId="3E773D65" w14:textId="63C3498A" w:rsidR="00252AA5" w:rsidRDefault="00252AA5">
      <w:pPr>
        <w:pStyle w:val="TOC5"/>
        <w:rPr>
          <w:rFonts w:asciiTheme="minorHAnsi" w:hAnsiTheme="minorHAnsi" w:cstheme="minorBidi"/>
          <w:kern w:val="2"/>
          <w:sz w:val="21"/>
          <w:szCs w:val="22"/>
          <w:lang w:val="en-US" w:eastAsia="zh-CN"/>
        </w:rPr>
      </w:pPr>
      <w:hyperlink w:anchor="_Toc72418550" w:history="1">
        <w:r w:rsidRPr="00136AEF">
          <w:rPr>
            <w:rStyle w:val="a8"/>
            <w:lang w:eastAsia="zh-CN"/>
          </w:rPr>
          <w:t>6.2.4.3.2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_Toc72418550 \h </w:instrText>
        </w:r>
        <w:r>
          <w:rPr>
            <w:webHidden/>
          </w:rPr>
        </w:r>
        <w:r>
          <w:rPr>
            <w:webHidden/>
          </w:rPr>
          <w:fldChar w:fldCharType="separate"/>
        </w:r>
        <w:r>
          <w:rPr>
            <w:webHidden/>
          </w:rPr>
          <w:t>27</w:t>
        </w:r>
        <w:r>
          <w:rPr>
            <w:webHidden/>
          </w:rPr>
          <w:fldChar w:fldCharType="end"/>
        </w:r>
      </w:hyperlink>
    </w:p>
    <w:p w14:paraId="7F7B2693" w14:textId="3F0AE0E1" w:rsidR="00252AA5" w:rsidRDefault="00252AA5">
      <w:pPr>
        <w:pStyle w:val="TOC5"/>
        <w:rPr>
          <w:rFonts w:asciiTheme="minorHAnsi" w:hAnsiTheme="minorHAnsi" w:cstheme="minorBidi"/>
          <w:kern w:val="2"/>
          <w:sz w:val="21"/>
          <w:szCs w:val="22"/>
          <w:lang w:val="en-US" w:eastAsia="zh-CN"/>
        </w:rPr>
      </w:pPr>
      <w:hyperlink w:anchor="_Toc72418551" w:history="1">
        <w:r w:rsidRPr="00136AEF">
          <w:rPr>
            <w:rStyle w:val="a8"/>
            <w:lang w:eastAsia="zh-CN"/>
          </w:rPr>
          <w:t>6.2.4.3.3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_Toc72418551 \h </w:instrText>
        </w:r>
        <w:r>
          <w:rPr>
            <w:webHidden/>
          </w:rPr>
        </w:r>
        <w:r>
          <w:rPr>
            <w:webHidden/>
          </w:rPr>
          <w:fldChar w:fldCharType="separate"/>
        </w:r>
        <w:r>
          <w:rPr>
            <w:webHidden/>
          </w:rPr>
          <w:t>27</w:t>
        </w:r>
        <w:r>
          <w:rPr>
            <w:webHidden/>
          </w:rPr>
          <w:fldChar w:fldCharType="end"/>
        </w:r>
      </w:hyperlink>
    </w:p>
    <w:p w14:paraId="3283E245" w14:textId="010B79BD" w:rsidR="00252AA5" w:rsidRDefault="00252AA5">
      <w:pPr>
        <w:pStyle w:val="TOC5"/>
        <w:rPr>
          <w:rFonts w:asciiTheme="minorHAnsi" w:hAnsiTheme="minorHAnsi" w:cstheme="minorBidi"/>
          <w:kern w:val="2"/>
          <w:sz w:val="21"/>
          <w:szCs w:val="22"/>
          <w:lang w:val="en-US" w:eastAsia="zh-CN"/>
        </w:rPr>
      </w:pPr>
      <w:hyperlink w:anchor="_Toc72418552" w:history="1">
        <w:r w:rsidRPr="00136AEF">
          <w:rPr>
            <w:rStyle w:val="a8"/>
          </w:rPr>
          <w:t>6.</w:t>
        </w:r>
        <w:r w:rsidRPr="00136AEF">
          <w:rPr>
            <w:rStyle w:val="a8"/>
            <w:lang w:eastAsia="zh-CN"/>
          </w:rPr>
          <w:t>2</w:t>
        </w:r>
        <w:r w:rsidRPr="00136AEF">
          <w:rPr>
            <w:rStyle w:val="a8"/>
          </w:rPr>
          <w:t>.4.3.4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_Toc72418552 \h </w:instrText>
        </w:r>
        <w:r>
          <w:rPr>
            <w:webHidden/>
          </w:rPr>
        </w:r>
        <w:r>
          <w:rPr>
            <w:webHidden/>
          </w:rPr>
          <w:fldChar w:fldCharType="separate"/>
        </w:r>
        <w:r>
          <w:rPr>
            <w:webHidden/>
          </w:rPr>
          <w:t>29</w:t>
        </w:r>
        <w:r>
          <w:rPr>
            <w:webHidden/>
          </w:rPr>
          <w:fldChar w:fldCharType="end"/>
        </w:r>
      </w:hyperlink>
    </w:p>
    <w:p w14:paraId="088C3721" w14:textId="35AD2E0B" w:rsidR="00252AA5" w:rsidRDefault="00252AA5">
      <w:pPr>
        <w:pStyle w:val="TOC4"/>
        <w:rPr>
          <w:rFonts w:asciiTheme="minorHAnsi" w:hAnsiTheme="minorHAnsi" w:cstheme="minorBidi"/>
          <w:kern w:val="2"/>
          <w:sz w:val="21"/>
          <w:szCs w:val="22"/>
          <w:lang w:val="en-US" w:eastAsia="zh-CN"/>
        </w:rPr>
      </w:pPr>
      <w:hyperlink w:anchor="_Toc72418553" w:history="1">
        <w:r w:rsidRPr="00136AEF">
          <w:rPr>
            <w:rStyle w:val="a8"/>
          </w:rPr>
          <w:t>6.2.4.4</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2.4</w:t>
        </w:r>
        <w:r w:rsidRPr="00136AEF">
          <w:rPr>
            <w:rStyle w:val="a8"/>
          </w:rPr>
          <w:t xml:space="preserve">: ProSe </w:t>
        </w:r>
        <w:r w:rsidRPr="00136AEF">
          <w:rPr>
            <w:rStyle w:val="a8"/>
            <w:lang w:eastAsia="zh-CN"/>
          </w:rPr>
          <w:t>Groupcast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_Toc72418553 \h </w:instrText>
        </w:r>
        <w:r>
          <w:rPr>
            <w:webHidden/>
          </w:rPr>
        </w:r>
        <w:r>
          <w:rPr>
            <w:webHidden/>
          </w:rPr>
          <w:fldChar w:fldCharType="separate"/>
        </w:r>
        <w:r>
          <w:rPr>
            <w:webHidden/>
          </w:rPr>
          <w:t>29</w:t>
        </w:r>
        <w:r>
          <w:rPr>
            <w:webHidden/>
          </w:rPr>
          <w:fldChar w:fldCharType="end"/>
        </w:r>
      </w:hyperlink>
    </w:p>
    <w:p w14:paraId="062B9A19" w14:textId="25E627D0" w:rsidR="00252AA5" w:rsidRDefault="00252AA5">
      <w:pPr>
        <w:pStyle w:val="TOC5"/>
        <w:rPr>
          <w:rFonts w:asciiTheme="minorHAnsi" w:hAnsiTheme="minorHAnsi" w:cstheme="minorBidi"/>
          <w:kern w:val="2"/>
          <w:sz w:val="21"/>
          <w:szCs w:val="22"/>
          <w:lang w:val="en-US" w:eastAsia="zh-CN"/>
        </w:rPr>
      </w:pPr>
      <w:hyperlink w:anchor="_Toc72418554" w:history="1">
        <w:r w:rsidRPr="00136AEF">
          <w:rPr>
            <w:rStyle w:val="a8"/>
          </w:rPr>
          <w:t>6.2.4.4.1</w:t>
        </w:r>
        <w:r>
          <w:rPr>
            <w:rFonts w:asciiTheme="minorHAnsi" w:hAnsiTheme="minorHAnsi" w:cstheme="minorBidi"/>
            <w:kern w:val="2"/>
            <w:sz w:val="21"/>
            <w:szCs w:val="22"/>
            <w:lang w:val="en-US" w:eastAsia="zh-CN"/>
          </w:rPr>
          <w:tab/>
        </w:r>
        <w:r w:rsidRPr="00136AEF">
          <w:rPr>
            <w:rStyle w:val="a8"/>
            <w:lang w:eastAsia="zh-CN"/>
          </w:rPr>
          <w:t>Consideration for Groupcast mode of</w:t>
        </w:r>
        <w:r w:rsidRPr="00136AEF">
          <w:rPr>
            <w:rStyle w:val="a8"/>
          </w:rPr>
          <w:t xml:space="preserve"> Direct Communication charging</w:t>
        </w:r>
        <w:r>
          <w:rPr>
            <w:webHidden/>
          </w:rPr>
          <w:tab/>
        </w:r>
        <w:r>
          <w:rPr>
            <w:webHidden/>
          </w:rPr>
          <w:fldChar w:fldCharType="begin"/>
        </w:r>
        <w:r>
          <w:rPr>
            <w:webHidden/>
          </w:rPr>
          <w:instrText xml:space="preserve"> PAGEREF _Toc72418554 \h </w:instrText>
        </w:r>
        <w:r>
          <w:rPr>
            <w:webHidden/>
          </w:rPr>
        </w:r>
        <w:r>
          <w:rPr>
            <w:webHidden/>
          </w:rPr>
          <w:fldChar w:fldCharType="separate"/>
        </w:r>
        <w:r>
          <w:rPr>
            <w:webHidden/>
          </w:rPr>
          <w:t>29</w:t>
        </w:r>
        <w:r>
          <w:rPr>
            <w:webHidden/>
          </w:rPr>
          <w:fldChar w:fldCharType="end"/>
        </w:r>
      </w:hyperlink>
    </w:p>
    <w:p w14:paraId="51C371E5" w14:textId="5B4A01BE" w:rsidR="00252AA5" w:rsidRDefault="00252AA5">
      <w:pPr>
        <w:pStyle w:val="TOC5"/>
        <w:rPr>
          <w:rFonts w:asciiTheme="minorHAnsi" w:hAnsiTheme="minorHAnsi" w:cstheme="minorBidi"/>
          <w:kern w:val="2"/>
          <w:sz w:val="21"/>
          <w:szCs w:val="22"/>
          <w:lang w:val="en-US" w:eastAsia="zh-CN"/>
        </w:rPr>
      </w:pPr>
      <w:hyperlink w:anchor="_Toc72418555" w:history="1">
        <w:r w:rsidRPr="00136AEF">
          <w:rPr>
            <w:rStyle w:val="a8"/>
            <w:lang w:eastAsia="zh-CN"/>
          </w:rPr>
          <w:t>6.2.4.4.2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_Toc72418555 \h </w:instrText>
        </w:r>
        <w:r>
          <w:rPr>
            <w:webHidden/>
          </w:rPr>
        </w:r>
        <w:r>
          <w:rPr>
            <w:webHidden/>
          </w:rPr>
          <w:fldChar w:fldCharType="separate"/>
        </w:r>
        <w:r>
          <w:rPr>
            <w:webHidden/>
          </w:rPr>
          <w:t>30</w:t>
        </w:r>
        <w:r>
          <w:rPr>
            <w:webHidden/>
          </w:rPr>
          <w:fldChar w:fldCharType="end"/>
        </w:r>
      </w:hyperlink>
    </w:p>
    <w:p w14:paraId="51F53C9A" w14:textId="211B0DF0" w:rsidR="00252AA5" w:rsidRDefault="00252AA5">
      <w:pPr>
        <w:pStyle w:val="TOC5"/>
        <w:rPr>
          <w:rFonts w:asciiTheme="minorHAnsi" w:hAnsiTheme="minorHAnsi" w:cstheme="minorBidi"/>
          <w:kern w:val="2"/>
          <w:sz w:val="21"/>
          <w:szCs w:val="22"/>
          <w:lang w:val="en-US" w:eastAsia="zh-CN"/>
        </w:rPr>
      </w:pPr>
      <w:hyperlink w:anchor="_Toc72418556" w:history="1">
        <w:r w:rsidRPr="00136AEF">
          <w:rPr>
            <w:rStyle w:val="a8"/>
            <w:lang w:eastAsia="zh-CN"/>
          </w:rPr>
          <w:t>6.2.4.4.3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_Toc72418556 \h </w:instrText>
        </w:r>
        <w:r>
          <w:rPr>
            <w:webHidden/>
          </w:rPr>
        </w:r>
        <w:r>
          <w:rPr>
            <w:webHidden/>
          </w:rPr>
          <w:fldChar w:fldCharType="separate"/>
        </w:r>
        <w:r>
          <w:rPr>
            <w:webHidden/>
          </w:rPr>
          <w:t>30</w:t>
        </w:r>
        <w:r>
          <w:rPr>
            <w:webHidden/>
          </w:rPr>
          <w:fldChar w:fldCharType="end"/>
        </w:r>
      </w:hyperlink>
    </w:p>
    <w:p w14:paraId="4822B4B0" w14:textId="6465E2DD" w:rsidR="00252AA5" w:rsidRDefault="00252AA5">
      <w:pPr>
        <w:pStyle w:val="TOC5"/>
        <w:rPr>
          <w:rFonts w:asciiTheme="minorHAnsi" w:hAnsiTheme="minorHAnsi" w:cstheme="minorBidi"/>
          <w:kern w:val="2"/>
          <w:sz w:val="21"/>
          <w:szCs w:val="22"/>
          <w:lang w:val="en-US" w:eastAsia="zh-CN"/>
        </w:rPr>
      </w:pPr>
      <w:hyperlink w:anchor="_Toc72418557" w:history="1">
        <w:r w:rsidRPr="00136AEF">
          <w:rPr>
            <w:rStyle w:val="a8"/>
          </w:rPr>
          <w:t>6.2.4.4.4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_Toc72418557 \h </w:instrText>
        </w:r>
        <w:r>
          <w:rPr>
            <w:webHidden/>
          </w:rPr>
        </w:r>
        <w:r>
          <w:rPr>
            <w:webHidden/>
          </w:rPr>
          <w:fldChar w:fldCharType="separate"/>
        </w:r>
        <w:r>
          <w:rPr>
            <w:webHidden/>
          </w:rPr>
          <w:t>30</w:t>
        </w:r>
        <w:r>
          <w:rPr>
            <w:webHidden/>
          </w:rPr>
          <w:fldChar w:fldCharType="end"/>
        </w:r>
      </w:hyperlink>
    </w:p>
    <w:p w14:paraId="767AAE7C" w14:textId="45503CE6" w:rsidR="00252AA5" w:rsidRDefault="00252AA5">
      <w:pPr>
        <w:pStyle w:val="TOC3"/>
        <w:rPr>
          <w:rFonts w:asciiTheme="minorHAnsi" w:hAnsiTheme="minorHAnsi" w:cstheme="minorBidi"/>
          <w:kern w:val="2"/>
          <w:sz w:val="21"/>
          <w:szCs w:val="22"/>
          <w:lang w:val="en-US" w:eastAsia="zh-CN"/>
        </w:rPr>
      </w:pPr>
      <w:hyperlink w:anchor="_Toc72418558" w:history="1">
        <w:r w:rsidRPr="00136AEF">
          <w:rPr>
            <w:rStyle w:val="a8"/>
          </w:rPr>
          <w:t>6.</w:t>
        </w:r>
        <w:r w:rsidRPr="00136AEF">
          <w:rPr>
            <w:rStyle w:val="a8"/>
            <w:lang w:eastAsia="zh-CN"/>
          </w:rPr>
          <w:t>2</w:t>
        </w:r>
        <w:r w:rsidRPr="00136AEF">
          <w:rPr>
            <w:rStyle w:val="a8"/>
          </w:rPr>
          <w:t>.5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_Toc72418558 \h </w:instrText>
        </w:r>
        <w:r>
          <w:rPr>
            <w:webHidden/>
          </w:rPr>
        </w:r>
        <w:r>
          <w:rPr>
            <w:webHidden/>
          </w:rPr>
          <w:fldChar w:fldCharType="separate"/>
        </w:r>
        <w:r>
          <w:rPr>
            <w:webHidden/>
          </w:rPr>
          <w:t>31</w:t>
        </w:r>
        <w:r>
          <w:rPr>
            <w:webHidden/>
          </w:rPr>
          <w:fldChar w:fldCharType="end"/>
        </w:r>
      </w:hyperlink>
    </w:p>
    <w:p w14:paraId="5B84B020" w14:textId="0E0FC90D" w:rsidR="00252AA5" w:rsidRDefault="00252AA5">
      <w:pPr>
        <w:pStyle w:val="TOC3"/>
        <w:rPr>
          <w:rFonts w:asciiTheme="minorHAnsi" w:hAnsiTheme="minorHAnsi" w:cstheme="minorBidi"/>
          <w:kern w:val="2"/>
          <w:sz w:val="21"/>
          <w:szCs w:val="22"/>
          <w:lang w:val="en-US" w:eastAsia="zh-CN"/>
        </w:rPr>
      </w:pPr>
      <w:hyperlink w:anchor="_Toc72418559" w:history="1">
        <w:r w:rsidRPr="00136AEF">
          <w:rPr>
            <w:rStyle w:val="a8"/>
          </w:rPr>
          <w:t>6.</w:t>
        </w:r>
        <w:r w:rsidRPr="00136AEF">
          <w:rPr>
            <w:rStyle w:val="a8"/>
            <w:lang w:eastAsia="zh-CN"/>
          </w:rPr>
          <w:t>2</w:t>
        </w:r>
        <w:r w:rsidRPr="00136AEF">
          <w:rPr>
            <w:rStyle w:val="a8"/>
          </w:rPr>
          <w:t>.6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_Toc72418559 \h </w:instrText>
        </w:r>
        <w:r>
          <w:rPr>
            <w:webHidden/>
          </w:rPr>
        </w:r>
        <w:r>
          <w:rPr>
            <w:webHidden/>
          </w:rPr>
          <w:fldChar w:fldCharType="separate"/>
        </w:r>
        <w:r>
          <w:rPr>
            <w:webHidden/>
          </w:rPr>
          <w:t>31</w:t>
        </w:r>
        <w:r>
          <w:rPr>
            <w:webHidden/>
          </w:rPr>
          <w:fldChar w:fldCharType="end"/>
        </w:r>
      </w:hyperlink>
    </w:p>
    <w:p w14:paraId="0C6596D1" w14:textId="1935C137" w:rsidR="00252AA5" w:rsidRDefault="00252AA5">
      <w:pPr>
        <w:pStyle w:val="TOC2"/>
        <w:rPr>
          <w:rFonts w:asciiTheme="minorHAnsi" w:hAnsiTheme="minorHAnsi" w:cstheme="minorBidi"/>
          <w:kern w:val="2"/>
          <w:sz w:val="21"/>
          <w:szCs w:val="22"/>
          <w:lang w:val="en-US" w:eastAsia="zh-CN"/>
        </w:rPr>
      </w:pPr>
      <w:hyperlink w:anchor="_Toc72418560" w:history="1">
        <w:r w:rsidRPr="00136AEF">
          <w:rPr>
            <w:rStyle w:val="a8"/>
          </w:rPr>
          <w:t>6.3</w:t>
        </w:r>
        <w:r>
          <w:rPr>
            <w:rFonts w:asciiTheme="minorHAnsi" w:hAnsiTheme="minorHAnsi" w:cstheme="minorBidi"/>
            <w:kern w:val="2"/>
            <w:sz w:val="21"/>
            <w:szCs w:val="22"/>
            <w:lang w:val="en-US" w:eastAsia="zh-CN"/>
          </w:rPr>
          <w:tab/>
        </w:r>
        <w:r w:rsidRPr="00136AEF">
          <w:rPr>
            <w:rStyle w:val="a8"/>
            <w:lang w:eastAsia="zh-CN"/>
          </w:rPr>
          <w:t xml:space="preserve">Scenario 3: </w:t>
        </w:r>
        <w:r w:rsidRPr="00136AEF">
          <w:rPr>
            <w:rStyle w:val="a8"/>
          </w:rPr>
          <w:t xml:space="preserve">5GS charging for ProSe Direct Communication based on </w:t>
        </w:r>
        <w:r w:rsidRPr="00136AEF">
          <w:rPr>
            <w:rStyle w:val="a8"/>
            <w:lang w:bidi="ar-IQ"/>
          </w:rPr>
          <w:t>QoS flow</w:t>
        </w:r>
        <w:r>
          <w:rPr>
            <w:webHidden/>
          </w:rPr>
          <w:tab/>
        </w:r>
        <w:r>
          <w:rPr>
            <w:webHidden/>
          </w:rPr>
          <w:fldChar w:fldCharType="begin"/>
        </w:r>
        <w:r>
          <w:rPr>
            <w:webHidden/>
          </w:rPr>
          <w:instrText xml:space="preserve"> PAGEREF _Toc72418560 \h </w:instrText>
        </w:r>
        <w:r>
          <w:rPr>
            <w:webHidden/>
          </w:rPr>
        </w:r>
        <w:r>
          <w:rPr>
            <w:webHidden/>
          </w:rPr>
          <w:fldChar w:fldCharType="separate"/>
        </w:r>
        <w:r>
          <w:rPr>
            <w:webHidden/>
          </w:rPr>
          <w:t>31</w:t>
        </w:r>
        <w:r>
          <w:rPr>
            <w:webHidden/>
          </w:rPr>
          <w:fldChar w:fldCharType="end"/>
        </w:r>
      </w:hyperlink>
    </w:p>
    <w:p w14:paraId="30578593" w14:textId="0A85916E" w:rsidR="00252AA5" w:rsidRDefault="00252AA5">
      <w:pPr>
        <w:pStyle w:val="TOC3"/>
        <w:rPr>
          <w:rFonts w:asciiTheme="minorHAnsi" w:hAnsiTheme="minorHAnsi" w:cstheme="minorBidi"/>
          <w:kern w:val="2"/>
          <w:sz w:val="21"/>
          <w:szCs w:val="22"/>
          <w:lang w:val="en-US" w:eastAsia="zh-CN"/>
        </w:rPr>
      </w:pPr>
      <w:hyperlink w:anchor="_Toc72418561" w:history="1">
        <w:r w:rsidRPr="00136AEF">
          <w:rPr>
            <w:rStyle w:val="a8"/>
          </w:rPr>
          <w:t>6.3.1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_Toc72418561 \h </w:instrText>
        </w:r>
        <w:r>
          <w:rPr>
            <w:webHidden/>
          </w:rPr>
        </w:r>
        <w:r>
          <w:rPr>
            <w:webHidden/>
          </w:rPr>
          <w:fldChar w:fldCharType="separate"/>
        </w:r>
        <w:r>
          <w:rPr>
            <w:webHidden/>
          </w:rPr>
          <w:t>31</w:t>
        </w:r>
        <w:r>
          <w:rPr>
            <w:webHidden/>
          </w:rPr>
          <w:fldChar w:fldCharType="end"/>
        </w:r>
      </w:hyperlink>
    </w:p>
    <w:p w14:paraId="28AC3457" w14:textId="23031CCF" w:rsidR="00252AA5" w:rsidRDefault="00252AA5">
      <w:pPr>
        <w:pStyle w:val="TOC3"/>
        <w:rPr>
          <w:rFonts w:asciiTheme="minorHAnsi" w:hAnsiTheme="minorHAnsi" w:cstheme="minorBidi"/>
          <w:kern w:val="2"/>
          <w:sz w:val="21"/>
          <w:szCs w:val="22"/>
          <w:lang w:val="en-US" w:eastAsia="zh-CN"/>
        </w:rPr>
      </w:pPr>
      <w:hyperlink w:anchor="_Toc72418562" w:history="1">
        <w:r w:rsidRPr="00136AEF">
          <w:rPr>
            <w:rStyle w:val="a8"/>
          </w:rPr>
          <w:t>6.3.2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_Toc72418562 \h </w:instrText>
        </w:r>
        <w:r>
          <w:rPr>
            <w:webHidden/>
          </w:rPr>
        </w:r>
        <w:r>
          <w:rPr>
            <w:webHidden/>
          </w:rPr>
          <w:fldChar w:fldCharType="separate"/>
        </w:r>
        <w:r>
          <w:rPr>
            <w:webHidden/>
          </w:rPr>
          <w:t>31</w:t>
        </w:r>
        <w:r>
          <w:rPr>
            <w:webHidden/>
          </w:rPr>
          <w:fldChar w:fldCharType="end"/>
        </w:r>
      </w:hyperlink>
    </w:p>
    <w:p w14:paraId="7160C292" w14:textId="4E9B021E" w:rsidR="00252AA5" w:rsidRDefault="00252AA5">
      <w:pPr>
        <w:pStyle w:val="TOC3"/>
        <w:rPr>
          <w:rFonts w:asciiTheme="minorHAnsi" w:hAnsiTheme="minorHAnsi" w:cstheme="minorBidi"/>
          <w:kern w:val="2"/>
          <w:sz w:val="21"/>
          <w:szCs w:val="22"/>
          <w:lang w:val="en-US" w:eastAsia="zh-CN"/>
        </w:rPr>
      </w:pPr>
      <w:hyperlink w:anchor="_Toc72418563" w:history="1">
        <w:r w:rsidRPr="00136AEF">
          <w:rPr>
            <w:rStyle w:val="a8"/>
          </w:rPr>
          <w:t>6.3.3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_Toc72418563 \h </w:instrText>
        </w:r>
        <w:r>
          <w:rPr>
            <w:webHidden/>
          </w:rPr>
        </w:r>
        <w:r>
          <w:rPr>
            <w:webHidden/>
          </w:rPr>
          <w:fldChar w:fldCharType="separate"/>
        </w:r>
        <w:r>
          <w:rPr>
            <w:webHidden/>
          </w:rPr>
          <w:t>31</w:t>
        </w:r>
        <w:r>
          <w:rPr>
            <w:webHidden/>
          </w:rPr>
          <w:fldChar w:fldCharType="end"/>
        </w:r>
      </w:hyperlink>
    </w:p>
    <w:p w14:paraId="28155A7E" w14:textId="5DDB7961" w:rsidR="00252AA5" w:rsidRDefault="00252AA5">
      <w:pPr>
        <w:pStyle w:val="TOC4"/>
        <w:rPr>
          <w:rFonts w:asciiTheme="minorHAnsi" w:hAnsiTheme="minorHAnsi" w:cstheme="minorBidi"/>
          <w:kern w:val="2"/>
          <w:sz w:val="21"/>
          <w:szCs w:val="22"/>
          <w:lang w:val="en-US" w:eastAsia="zh-CN"/>
        </w:rPr>
      </w:pPr>
      <w:hyperlink w:anchor="_Toc72418564" w:history="1">
        <w:r w:rsidRPr="00136AEF">
          <w:rPr>
            <w:rStyle w:val="a8"/>
          </w:rPr>
          <w:t>6.</w:t>
        </w:r>
        <w:r w:rsidRPr="00136AEF">
          <w:rPr>
            <w:rStyle w:val="a8"/>
            <w:lang w:eastAsia="zh-CN"/>
          </w:rPr>
          <w:t>3</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3</w:t>
        </w:r>
        <w:r w:rsidRPr="00136AEF">
          <w:rPr>
            <w:rStyle w:val="a8"/>
          </w:rPr>
          <w:t>.1:</w:t>
        </w:r>
        <w:r w:rsidRPr="00136AEF">
          <w:rPr>
            <w:rStyle w:val="a8"/>
            <w:lang w:eastAsia="zh-CN"/>
          </w:rPr>
          <w:t xml:space="preserve"> </w:t>
        </w:r>
        <w:r w:rsidRPr="00136AEF">
          <w:rPr>
            <w:rStyle w:val="a8"/>
            <w:lang w:bidi="ar-IQ"/>
          </w:rPr>
          <w:t xml:space="preserve">QoS </w:t>
        </w:r>
        <w:r w:rsidRPr="00136AEF">
          <w:rPr>
            <w:rStyle w:val="a8"/>
            <w:lang w:val="en-US" w:bidi="ar-IQ"/>
          </w:rPr>
          <w:t>f</w:t>
        </w:r>
        <w:r w:rsidRPr="00136AEF">
          <w:rPr>
            <w:rStyle w:val="a8"/>
            <w:lang w:bidi="ar-IQ"/>
          </w:rPr>
          <w:t xml:space="preserve">low </w:t>
        </w:r>
        <w:r w:rsidRPr="00136AEF">
          <w:rPr>
            <w:rStyle w:val="a8"/>
            <w:lang w:val="en-US" w:bidi="ar-IQ"/>
          </w:rPr>
          <w:t>B</w:t>
        </w:r>
        <w:r w:rsidRPr="00136AEF">
          <w:rPr>
            <w:rStyle w:val="a8"/>
            <w:lang w:bidi="ar-IQ"/>
          </w:rPr>
          <w:t xml:space="preserve">ased </w:t>
        </w:r>
        <w:r w:rsidRPr="00136AEF">
          <w:rPr>
            <w:rStyle w:val="a8"/>
            <w:lang w:val="en-US" w:bidi="ar-IQ"/>
          </w:rPr>
          <w:t>C</w:t>
        </w:r>
        <w:r w:rsidRPr="00136AEF">
          <w:rPr>
            <w:rStyle w:val="a8"/>
            <w:lang w:bidi="ar-IQ"/>
          </w:rPr>
          <w:t>harging</w:t>
        </w:r>
        <w:r w:rsidRPr="00136AEF">
          <w:rPr>
            <w:rStyle w:val="a8"/>
            <w:lang w:eastAsia="zh-CN"/>
          </w:rPr>
          <w:t xml:space="preserve"> for ProSe Direct </w:t>
        </w:r>
        <w:r w:rsidRPr="00136AEF">
          <w:rPr>
            <w:rStyle w:val="a8"/>
          </w:rPr>
          <w:t>Communication</w:t>
        </w:r>
        <w:r>
          <w:rPr>
            <w:webHidden/>
          </w:rPr>
          <w:tab/>
        </w:r>
        <w:r>
          <w:rPr>
            <w:webHidden/>
          </w:rPr>
          <w:fldChar w:fldCharType="begin"/>
        </w:r>
        <w:r>
          <w:rPr>
            <w:webHidden/>
          </w:rPr>
          <w:instrText xml:space="preserve"> PAGEREF _Toc72418564 \h </w:instrText>
        </w:r>
        <w:r>
          <w:rPr>
            <w:webHidden/>
          </w:rPr>
        </w:r>
        <w:r>
          <w:rPr>
            <w:webHidden/>
          </w:rPr>
          <w:fldChar w:fldCharType="separate"/>
        </w:r>
        <w:r>
          <w:rPr>
            <w:webHidden/>
          </w:rPr>
          <w:t>31</w:t>
        </w:r>
        <w:r>
          <w:rPr>
            <w:webHidden/>
          </w:rPr>
          <w:fldChar w:fldCharType="end"/>
        </w:r>
      </w:hyperlink>
    </w:p>
    <w:p w14:paraId="563D6C90" w14:textId="096C83D8" w:rsidR="00252AA5" w:rsidRDefault="00252AA5">
      <w:pPr>
        <w:pStyle w:val="TOC3"/>
        <w:rPr>
          <w:rFonts w:asciiTheme="minorHAnsi" w:hAnsiTheme="minorHAnsi" w:cstheme="minorBidi"/>
          <w:kern w:val="2"/>
          <w:sz w:val="21"/>
          <w:szCs w:val="22"/>
          <w:lang w:val="en-US" w:eastAsia="zh-CN"/>
        </w:rPr>
      </w:pPr>
      <w:hyperlink w:anchor="_Toc72418565" w:history="1">
        <w:r w:rsidRPr="00136AEF">
          <w:rPr>
            <w:rStyle w:val="a8"/>
          </w:rPr>
          <w:t>6.3.4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_Toc72418565 \h </w:instrText>
        </w:r>
        <w:r>
          <w:rPr>
            <w:webHidden/>
          </w:rPr>
        </w:r>
        <w:r>
          <w:rPr>
            <w:webHidden/>
          </w:rPr>
          <w:fldChar w:fldCharType="separate"/>
        </w:r>
        <w:r>
          <w:rPr>
            <w:webHidden/>
          </w:rPr>
          <w:t>32</w:t>
        </w:r>
        <w:r>
          <w:rPr>
            <w:webHidden/>
          </w:rPr>
          <w:fldChar w:fldCharType="end"/>
        </w:r>
      </w:hyperlink>
    </w:p>
    <w:p w14:paraId="0D7AB385" w14:textId="1467ADB9" w:rsidR="00252AA5" w:rsidRDefault="00252AA5">
      <w:pPr>
        <w:pStyle w:val="TOC3"/>
        <w:rPr>
          <w:rFonts w:asciiTheme="minorHAnsi" w:hAnsiTheme="minorHAnsi" w:cstheme="minorBidi"/>
          <w:kern w:val="2"/>
          <w:sz w:val="21"/>
          <w:szCs w:val="22"/>
          <w:lang w:val="en-US" w:eastAsia="zh-CN"/>
        </w:rPr>
      </w:pPr>
      <w:hyperlink w:anchor="_Toc72418566" w:history="1">
        <w:r w:rsidRPr="00136AEF">
          <w:rPr>
            <w:rStyle w:val="a8"/>
          </w:rPr>
          <w:t>6.3.5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_Toc72418566 \h </w:instrText>
        </w:r>
        <w:r>
          <w:rPr>
            <w:webHidden/>
          </w:rPr>
        </w:r>
        <w:r>
          <w:rPr>
            <w:webHidden/>
          </w:rPr>
          <w:fldChar w:fldCharType="separate"/>
        </w:r>
        <w:r>
          <w:rPr>
            <w:webHidden/>
          </w:rPr>
          <w:t>32</w:t>
        </w:r>
        <w:r>
          <w:rPr>
            <w:webHidden/>
          </w:rPr>
          <w:fldChar w:fldCharType="end"/>
        </w:r>
      </w:hyperlink>
    </w:p>
    <w:p w14:paraId="3745BBAD" w14:textId="03C8FDEE" w:rsidR="00252AA5" w:rsidRDefault="00252AA5">
      <w:pPr>
        <w:pStyle w:val="TOC3"/>
        <w:rPr>
          <w:rFonts w:asciiTheme="minorHAnsi" w:hAnsiTheme="minorHAnsi" w:cstheme="minorBidi"/>
          <w:kern w:val="2"/>
          <w:sz w:val="21"/>
          <w:szCs w:val="22"/>
          <w:lang w:val="en-US" w:eastAsia="zh-CN"/>
        </w:rPr>
      </w:pPr>
      <w:hyperlink w:anchor="_Toc72418567" w:history="1">
        <w:r w:rsidRPr="00136AEF">
          <w:rPr>
            <w:rStyle w:val="a8"/>
          </w:rPr>
          <w:t>6.3.6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_Toc72418567 \h </w:instrText>
        </w:r>
        <w:r>
          <w:rPr>
            <w:webHidden/>
          </w:rPr>
        </w:r>
        <w:r>
          <w:rPr>
            <w:webHidden/>
          </w:rPr>
          <w:fldChar w:fldCharType="separate"/>
        </w:r>
        <w:r>
          <w:rPr>
            <w:webHidden/>
          </w:rPr>
          <w:t>32</w:t>
        </w:r>
        <w:r>
          <w:rPr>
            <w:webHidden/>
          </w:rPr>
          <w:fldChar w:fldCharType="end"/>
        </w:r>
      </w:hyperlink>
    </w:p>
    <w:p w14:paraId="093DA4D5" w14:textId="0DB79B08" w:rsidR="00252AA5" w:rsidRDefault="00252AA5">
      <w:pPr>
        <w:pStyle w:val="TOC1"/>
        <w:rPr>
          <w:rFonts w:asciiTheme="minorHAnsi" w:hAnsiTheme="minorHAnsi" w:cstheme="minorBidi"/>
          <w:kern w:val="2"/>
          <w:sz w:val="21"/>
          <w:szCs w:val="22"/>
          <w:lang w:val="en-US" w:eastAsia="zh-CN"/>
        </w:rPr>
      </w:pPr>
      <w:hyperlink w:anchor="_Toc72418568" w:history="1">
        <w:r w:rsidRPr="00136AEF">
          <w:rPr>
            <w:rStyle w:val="a8"/>
          </w:rPr>
          <w:t>7</w:t>
        </w:r>
        <w:r>
          <w:rPr>
            <w:rFonts w:asciiTheme="minorHAnsi" w:hAnsiTheme="minorHAnsi" w:cstheme="minorBidi"/>
            <w:kern w:val="2"/>
            <w:sz w:val="21"/>
            <w:szCs w:val="22"/>
            <w:lang w:val="en-US" w:eastAsia="zh-CN"/>
          </w:rPr>
          <w:tab/>
        </w:r>
        <w:r w:rsidRPr="00136AEF">
          <w:rPr>
            <w:rStyle w:val="a8"/>
          </w:rPr>
          <w:t>Conclusions and recommendations</w:t>
        </w:r>
        <w:r>
          <w:rPr>
            <w:webHidden/>
          </w:rPr>
          <w:tab/>
        </w:r>
        <w:r>
          <w:rPr>
            <w:webHidden/>
          </w:rPr>
          <w:fldChar w:fldCharType="begin"/>
        </w:r>
        <w:r>
          <w:rPr>
            <w:webHidden/>
          </w:rPr>
          <w:instrText xml:space="preserve"> PAGEREF _Toc72418568 \h </w:instrText>
        </w:r>
        <w:r>
          <w:rPr>
            <w:webHidden/>
          </w:rPr>
        </w:r>
        <w:r>
          <w:rPr>
            <w:webHidden/>
          </w:rPr>
          <w:fldChar w:fldCharType="separate"/>
        </w:r>
        <w:r>
          <w:rPr>
            <w:webHidden/>
          </w:rPr>
          <w:t>32</w:t>
        </w:r>
        <w:r>
          <w:rPr>
            <w:webHidden/>
          </w:rPr>
          <w:fldChar w:fldCharType="end"/>
        </w:r>
      </w:hyperlink>
    </w:p>
    <w:p w14:paraId="1CE92FB6" w14:textId="2EDBE0CF" w:rsidR="00252AA5" w:rsidRDefault="00252AA5">
      <w:pPr>
        <w:pStyle w:val="TOC8"/>
        <w:rPr>
          <w:rFonts w:asciiTheme="minorHAnsi" w:hAnsiTheme="minorHAnsi" w:cstheme="minorBidi"/>
          <w:b w:val="0"/>
          <w:kern w:val="2"/>
          <w:sz w:val="21"/>
          <w:szCs w:val="22"/>
          <w:lang w:val="en-US" w:eastAsia="zh-CN"/>
        </w:rPr>
      </w:pPr>
      <w:hyperlink w:anchor="_Toc72418569" w:history="1">
        <w:r w:rsidRPr="00136AEF">
          <w:rPr>
            <w:rStyle w:val="a8"/>
          </w:rPr>
          <w:t>Annex &lt;X&gt; (informative): Change history</w:t>
        </w:r>
        <w:r>
          <w:rPr>
            <w:webHidden/>
          </w:rPr>
          <w:tab/>
        </w:r>
        <w:r>
          <w:rPr>
            <w:webHidden/>
          </w:rPr>
          <w:fldChar w:fldCharType="begin"/>
        </w:r>
        <w:r>
          <w:rPr>
            <w:webHidden/>
          </w:rPr>
          <w:instrText xml:space="preserve"> PAGEREF _Toc72418569 \h </w:instrText>
        </w:r>
        <w:r>
          <w:rPr>
            <w:webHidden/>
          </w:rPr>
        </w:r>
        <w:r>
          <w:rPr>
            <w:webHidden/>
          </w:rPr>
          <w:fldChar w:fldCharType="separate"/>
        </w:r>
        <w:r>
          <w:rPr>
            <w:webHidden/>
          </w:rPr>
          <w:t>33</w:t>
        </w:r>
        <w:r>
          <w:rPr>
            <w:webHidden/>
          </w:rPr>
          <w:fldChar w:fldCharType="end"/>
        </w:r>
      </w:hyperlink>
    </w:p>
    <w:p w14:paraId="534876F1" w14:textId="44672B7A" w:rsidR="00080512" w:rsidRPr="00A54A15" w:rsidRDefault="00252AA5">
      <w:r>
        <w:rPr>
          <w:noProof/>
          <w:sz w:val="22"/>
        </w:rPr>
        <w:fldChar w:fldCharType="end"/>
      </w:r>
    </w:p>
    <w:p w14:paraId="03018778" w14:textId="0E25D1BF" w:rsidR="00647526" w:rsidRDefault="00080512" w:rsidP="00647526">
      <w:pPr>
        <w:pStyle w:val="1"/>
      </w:pPr>
      <w:r w:rsidRPr="00A54A15">
        <w:br w:type="page"/>
      </w:r>
      <w:bookmarkStart w:id="15" w:name="foreword"/>
      <w:bookmarkStart w:id="16" w:name="introduction"/>
      <w:bookmarkStart w:id="17" w:name="_Toc72418498"/>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54E67C19" w:rsidR="00080512" w:rsidRPr="00A54A15" w:rsidRDefault="00080512" w:rsidP="00647526">
      <w:pPr>
        <w:pStyle w:val="1"/>
      </w:pPr>
      <w:bookmarkStart w:id="19" w:name="_Toc72418499"/>
      <w:r w:rsidRPr="00A54A15">
        <w:t>Introduction</w:t>
      </w:r>
      <w:bookmarkEnd w:id="19"/>
    </w:p>
    <w:p w14:paraId="2A214545" w14:textId="4ECB19D9" w:rsidR="00080512" w:rsidRPr="00A54A15" w:rsidRDefault="00080512">
      <w:pPr>
        <w:pStyle w:val="1"/>
      </w:pPr>
      <w:r w:rsidRPr="00A54A15">
        <w:br w:type="page"/>
      </w:r>
      <w:bookmarkStart w:id="20" w:name="scope"/>
      <w:bookmarkStart w:id="21" w:name="_Toc72418500"/>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w:t>
      </w:r>
      <w:proofErr w:type="spellStart"/>
      <w:r w:rsidRPr="00A87CD5">
        <w:rPr>
          <w:lang w:eastAsia="ja-JP"/>
        </w:rPr>
        <w:t>ProSe</w:t>
      </w:r>
      <w:proofErr w:type="spellEnd"/>
      <w:r w:rsidRPr="00A87CD5">
        <w:rPr>
          <w:lang w:eastAsia="ja-JP"/>
        </w:rPr>
        <w:t xml:space="preserve"> charging implications in 5GS and coordinate with SA2 the conclusions</w:t>
      </w:r>
      <w:r w:rsidRPr="00A87CD5">
        <w:t>.</w:t>
      </w:r>
    </w:p>
    <w:p w14:paraId="7FFD9348" w14:textId="55B4592B" w:rsidR="00080512" w:rsidRPr="00A54A15" w:rsidRDefault="00080512">
      <w:pPr>
        <w:pStyle w:val="1"/>
      </w:pPr>
      <w:bookmarkStart w:id="23" w:name="references"/>
      <w:bookmarkStart w:id="24" w:name="_Toc72418501"/>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w:t>
      </w:r>
      <w:proofErr w:type="spellStart"/>
      <w:r w:rsidRPr="003D2020">
        <w:t>ProSe</w:t>
      </w:r>
      <w:proofErr w:type="spellEnd"/>
      <w:r w:rsidRPr="003D2020">
        <w:t>)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w:t>
      </w:r>
      <w:proofErr w:type="spellStart"/>
      <w:r w:rsidRPr="004D2501">
        <w:t>ProSe</w:t>
      </w:r>
      <w:proofErr w:type="spellEnd"/>
      <w:r w:rsidRPr="004D2501">
        <w:t>)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0941311" w:rsidR="00080512" w:rsidRPr="00A54A15" w:rsidRDefault="00080512">
      <w:pPr>
        <w:pStyle w:val="1"/>
      </w:pPr>
      <w:bookmarkStart w:id="25" w:name="definitions"/>
      <w:bookmarkStart w:id="26" w:name="_Toc72418502"/>
      <w:bookmarkEnd w:id="25"/>
      <w:r w:rsidRPr="00A54A15">
        <w:lastRenderedPageBreak/>
        <w:t>3</w:t>
      </w:r>
      <w:r w:rsidRPr="00A54A15">
        <w:tab/>
        <w:t>Definitions</w:t>
      </w:r>
      <w:r w:rsidR="00602AEA" w:rsidRPr="00A54A15">
        <w:t xml:space="preserve"> of terms, symbols and abbreviations</w:t>
      </w:r>
      <w:bookmarkEnd w:id="26"/>
    </w:p>
    <w:p w14:paraId="2970D0DB" w14:textId="531DE656" w:rsidR="00080512" w:rsidRPr="00A54A15" w:rsidRDefault="00080512">
      <w:pPr>
        <w:pStyle w:val="2"/>
      </w:pPr>
      <w:bookmarkStart w:id="27" w:name="_Toc72418503"/>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7C6DB357" w:rsidR="00080512" w:rsidRPr="00A54A15" w:rsidRDefault="00080512">
      <w:pPr>
        <w:pStyle w:val="2"/>
      </w:pPr>
      <w:bookmarkStart w:id="28" w:name="_Toc72418504"/>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F6349CA" w:rsidR="00080512" w:rsidRPr="00A54A15" w:rsidRDefault="00080512">
      <w:pPr>
        <w:pStyle w:val="2"/>
      </w:pPr>
      <w:bookmarkStart w:id="29" w:name="_Toc72418505"/>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 xml:space="preserve">Direct Discovery Name Management </w:t>
      </w:r>
      <w:proofErr w:type="spellStart"/>
      <w:r w:rsidRPr="00CB0C8A">
        <w:rPr>
          <w:lang w:eastAsia="zh-CN"/>
        </w:rPr>
        <w:t>Function</w:t>
      </w:r>
      <w:r w:rsidRPr="003C0087">
        <w:rPr>
          <w:noProof/>
        </w:rPr>
        <w:t>ProSe</w:t>
      </w:r>
      <w:proofErr w:type="spellEnd"/>
      <w:r w:rsidRPr="003C0087">
        <w:tab/>
        <w:t>Proximity-based Services</w:t>
      </w:r>
    </w:p>
    <w:p w14:paraId="7AC14402" w14:textId="2A4684B5" w:rsidR="00E022E3" w:rsidRDefault="00E022E3" w:rsidP="00E022E3">
      <w:pPr>
        <w:pStyle w:val="1"/>
      </w:pPr>
      <w:bookmarkStart w:id="30" w:name="clause4"/>
      <w:bookmarkStart w:id="31" w:name="_Toc72418506"/>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w:t>
      </w:r>
      <w:proofErr w:type="spellStart"/>
      <w:r>
        <w:rPr>
          <w:lang w:eastAsia="zh-CN"/>
        </w:rPr>
        <w:t>ProSe</w:t>
      </w:r>
      <w:proofErr w:type="spellEnd"/>
      <w:r>
        <w:rPr>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 xml:space="preserve">In 5GS, the 3GPP system enablers for </w:t>
      </w:r>
      <w:proofErr w:type="spellStart"/>
      <w:r>
        <w:rPr>
          <w:lang w:eastAsia="zh-CN"/>
        </w:rPr>
        <w:t>ProSe</w:t>
      </w:r>
      <w:proofErr w:type="spellEnd"/>
      <w:r>
        <w:rPr>
          <w:lang w:eastAsia="zh-CN"/>
        </w:rPr>
        <w:t xml:space="preserv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w:t>
      </w:r>
      <w:proofErr w:type="spellStart"/>
      <w:r>
        <w:rPr>
          <w:lang w:eastAsia="zh-CN"/>
        </w:rPr>
        <w:t>ProSe</w:t>
      </w:r>
      <w:proofErr w:type="spellEnd"/>
      <w:r>
        <w:rPr>
          <w:lang w:eastAsia="zh-CN"/>
        </w:rPr>
        <w:t xml:space="preserve">) in 5GS, based on the stage 2 description of </w:t>
      </w:r>
      <w:proofErr w:type="spellStart"/>
      <w:r>
        <w:rPr>
          <w:lang w:eastAsia="zh-CN"/>
        </w:rPr>
        <w:t>ProSe</w:t>
      </w:r>
      <w:proofErr w:type="spellEnd"/>
      <w:r>
        <w:rPr>
          <w:lang w:eastAsia="zh-CN"/>
        </w:rPr>
        <w:t xml:space="preserv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w:t>
      </w:r>
      <w:proofErr w:type="spellStart"/>
      <w:r>
        <w:t>ProSe</w:t>
      </w:r>
      <w:proofErr w:type="spellEnd"/>
      <w:r>
        <w:t xml:space="preserv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75B31209" w:rsidR="00E022E3" w:rsidRDefault="00E022E3" w:rsidP="00E022E3">
      <w:pPr>
        <w:pStyle w:val="1"/>
      </w:pPr>
      <w:bookmarkStart w:id="32" w:name="_Toc72418507"/>
      <w:r>
        <w:t>5</w:t>
      </w:r>
      <w:r>
        <w:tab/>
        <w:t>Architecture considerations</w:t>
      </w:r>
      <w:bookmarkEnd w:id="32"/>
    </w:p>
    <w:p w14:paraId="408811C6" w14:textId="3AC52DB1" w:rsidR="00A91FDE" w:rsidRPr="00AE64DC" w:rsidRDefault="00A91FDE" w:rsidP="00A91FDE">
      <w:pPr>
        <w:pStyle w:val="2"/>
        <w:rPr>
          <w:lang w:eastAsia="zh-CN"/>
        </w:rPr>
      </w:pPr>
      <w:bookmarkStart w:id="33" w:name="_Toc403120167"/>
      <w:bookmarkStart w:id="34" w:name="_Toc404514369"/>
      <w:bookmarkStart w:id="35" w:name="_Toc72418508"/>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proofErr w:type="spellStart"/>
      <w:r w:rsidRPr="00AE64DC">
        <w:rPr>
          <w:rFonts w:hint="eastAsia"/>
          <w:lang w:eastAsia="zh-CN"/>
        </w:rPr>
        <w:t>ProSe</w:t>
      </w:r>
      <w:proofErr w:type="spellEnd"/>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xml:space="preserve">] are used as basis architecture for supporting </w:t>
      </w:r>
      <w:proofErr w:type="spellStart"/>
      <w:r w:rsidRPr="00CB0C8A">
        <w:rPr>
          <w:lang w:eastAsia="zh-CN"/>
        </w:rPr>
        <w:t>ProSe</w:t>
      </w:r>
      <w:proofErr w:type="spellEnd"/>
      <w:r w:rsidRPr="00CB0C8A">
        <w:rPr>
          <w:lang w:eastAsia="zh-CN"/>
        </w:rPr>
        <w:t xml:space="preserv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w:t>
      </w:r>
      <w:proofErr w:type="gramStart"/>
      <w:r w:rsidRPr="00CB0C8A">
        <w:rPr>
          <w:lang w:eastAsia="zh-CN"/>
        </w:rPr>
        <w:t>i.e.</w:t>
      </w:r>
      <w:proofErr w:type="gramEnd"/>
      <w:r w:rsidRPr="00CB0C8A">
        <w:rPr>
          <w:lang w:eastAsia="zh-CN"/>
        </w:rPr>
        <w:t xml:space="preserve"> PC5 based eV2X architecture reference model) are used as reference architecture for supporting </w:t>
      </w:r>
      <w:proofErr w:type="spellStart"/>
      <w:r w:rsidRPr="00CB0C8A">
        <w:rPr>
          <w:lang w:eastAsia="zh-CN"/>
        </w:rPr>
        <w:t>ProSe</w:t>
      </w:r>
      <w:proofErr w:type="spellEnd"/>
      <w:r w:rsidRPr="00CB0C8A">
        <w:rPr>
          <w:lang w:eastAsia="zh-CN"/>
        </w:rPr>
        <w:t xml:space="preserve"> in 5GS.</w:t>
      </w:r>
    </w:p>
    <w:p w14:paraId="7583E654" w14:textId="77777777" w:rsidR="00A91FDE" w:rsidRPr="00B258DC" w:rsidRDefault="00A91FDE" w:rsidP="00A91FDE">
      <w:pPr>
        <w:pStyle w:val="EditorsNote"/>
      </w:pPr>
      <w:r w:rsidRPr="00B258DC">
        <w:t>Editor’s note:</w:t>
      </w:r>
      <w:r w:rsidRPr="00B258DC">
        <w:tab/>
      </w:r>
      <w:r>
        <w:tab/>
        <w:t xml:space="preserve">5G </w:t>
      </w:r>
      <w:proofErr w:type="spellStart"/>
      <w:r>
        <w:t>ProSe</w:t>
      </w:r>
      <w:proofErr w:type="spellEnd"/>
      <w:r>
        <w:t xml:space="preserve"> architecture reference model proposed in TR</w:t>
      </w:r>
      <w:r>
        <w:rPr>
          <w:lang w:eastAsia="zh-CN"/>
        </w:rPr>
        <w:t> </w:t>
      </w:r>
      <w:r>
        <w:t>23.752</w:t>
      </w:r>
      <w:r>
        <w:rPr>
          <w:lang w:eastAsia="zh-CN"/>
        </w:rPr>
        <w:t> </w:t>
      </w:r>
      <w:r>
        <w:t>[3] is still FFS.</w:t>
      </w:r>
    </w:p>
    <w:p w14:paraId="60282B89" w14:textId="1E5E72DB" w:rsidR="00A91FDE" w:rsidRDefault="00A91FDE" w:rsidP="00A91FDE">
      <w:pPr>
        <w:pStyle w:val="2"/>
        <w:rPr>
          <w:lang w:eastAsia="zh-CN" w:bidi="ar-IQ"/>
        </w:rPr>
      </w:pPr>
      <w:bookmarkStart w:id="36" w:name="_Toc72418509"/>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proofErr w:type="spellStart"/>
      <w:r>
        <w:rPr>
          <w:rFonts w:hint="eastAsia"/>
          <w:lang w:eastAsia="zh-CN" w:bidi="ar-IQ"/>
        </w:rPr>
        <w:t>ProSe</w:t>
      </w:r>
      <w:bookmarkEnd w:id="36"/>
      <w:proofErr w:type="spellEnd"/>
    </w:p>
    <w:p w14:paraId="001B0CE7" w14:textId="7B8695AB" w:rsidR="00A91FDE" w:rsidRDefault="00A91FDE" w:rsidP="00A91FDE">
      <w:pPr>
        <w:pStyle w:val="3"/>
      </w:pPr>
      <w:bookmarkStart w:id="37" w:name="_Toc54011587"/>
      <w:bookmarkStart w:id="38" w:name="_Toc72418510"/>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proofErr w:type="spellStart"/>
      <w:r>
        <w:rPr>
          <w:rFonts w:hint="eastAsia"/>
          <w:lang w:eastAsia="zh-CN" w:bidi="ar-IQ"/>
        </w:rPr>
        <w:t>ProSe</w:t>
      </w:r>
      <w:proofErr w:type="spellEnd"/>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proofErr w:type="spellStart"/>
      <w:r w:rsidRPr="00C31421">
        <w:t>ProSe</w:t>
      </w:r>
      <w:proofErr w:type="spellEnd"/>
      <w:r w:rsidRPr="00C31421">
        <w:t xml:space="preserve"> </w:t>
      </w:r>
      <w:r w:rsidRPr="003C0087">
        <w:t xml:space="preserve">Direct </w:t>
      </w:r>
      <w:r>
        <w:t>D</w:t>
      </w:r>
      <w:r w:rsidRPr="003C0087">
        <w:t>iscovery</w:t>
      </w:r>
      <w:r>
        <w:t xml:space="preserve">,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proofErr w:type="spellStart"/>
      <w:r w:rsidRPr="00C31421">
        <w:t>ProSe</w:t>
      </w:r>
      <w:proofErr w:type="spellEnd"/>
      <w:r w:rsidRPr="00C31421">
        <w:t xml:space="preserv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proofErr w:type="spellStart"/>
      <w:r w:rsidRPr="00C31421">
        <w:t>ProSe</w:t>
      </w:r>
      <w:proofErr w:type="spellEnd"/>
      <w:r w:rsidRPr="00C31421">
        <w:t xml:space="preserv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proofErr w:type="spellStart"/>
      <w:r w:rsidRPr="00C31421">
        <w:t>ProSe</w:t>
      </w:r>
      <w:proofErr w:type="spellEnd"/>
      <w:r>
        <w:t xml:space="preserve"> </w:t>
      </w:r>
      <w:r>
        <w:rPr>
          <w:lang w:bidi="ar-IQ"/>
        </w:rPr>
        <w:t xml:space="preserve">Direct Communication via </w:t>
      </w:r>
      <w:proofErr w:type="spellStart"/>
      <w:r>
        <w:rPr>
          <w:lang w:bidi="ar-IQ"/>
        </w:rPr>
        <w:t>ProSe</w:t>
      </w:r>
      <w:proofErr w:type="spellEnd"/>
      <w:r>
        <w:rPr>
          <w:lang w:bidi="ar-IQ"/>
        </w:rPr>
        <w:t xml:space="preserv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xml:space="preserve">] for the general architecture components </w:t>
      </w:r>
      <w:proofErr w:type="spellStart"/>
      <w:r w:rsidRPr="00026648">
        <w:rPr>
          <w:color w:val="auto"/>
        </w:rPr>
        <w:t>Nchf</w:t>
      </w:r>
      <w:proofErr w:type="spellEnd"/>
      <w:r w:rsidRPr="00026648">
        <w:rPr>
          <w:color w:val="auto"/>
        </w:rPr>
        <w:t xml:space="preserve"> is described in TS 32.290 [</w:t>
      </w:r>
      <w:r w:rsidR="001B39F8">
        <w:rPr>
          <w:color w:val="auto"/>
        </w:rPr>
        <w:t>6</w:t>
      </w:r>
      <w:r w:rsidRPr="00026648">
        <w:rPr>
          <w:color w:val="auto"/>
        </w:rPr>
        <w:t>].</w:t>
      </w:r>
    </w:p>
    <w:p w14:paraId="0A03AC71" w14:textId="682DD14A" w:rsidR="00A91FDE" w:rsidRDefault="00A91FDE" w:rsidP="00A91FDE">
      <w:pPr>
        <w:pStyle w:val="3"/>
        <w:rPr>
          <w:lang w:bidi="ar-IQ"/>
        </w:rPr>
      </w:pPr>
      <w:bookmarkStart w:id="39" w:name="_Toc72418511"/>
      <w:r>
        <w:rPr>
          <w:rFonts w:hint="eastAsia"/>
        </w:rPr>
        <w:t>5</w:t>
      </w:r>
      <w:r>
        <w:t>.2.2</w:t>
      </w:r>
      <w:r>
        <w:tab/>
      </w:r>
      <w:proofErr w:type="spellStart"/>
      <w:r>
        <w:rPr>
          <w:lang w:bidi="ar-IQ"/>
        </w:rPr>
        <w:t>ProSe</w:t>
      </w:r>
      <w:proofErr w:type="spellEnd"/>
      <w:r>
        <w:rPr>
          <w:lang w:bidi="ar-IQ"/>
        </w:rPr>
        <w:t xml:space="preserv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 xml:space="preserve">the charging architecture for </w:t>
      </w:r>
      <w:proofErr w:type="spellStart"/>
      <w:r>
        <w:rPr>
          <w:lang w:val="en-US" w:eastAsia="zh-CN"/>
        </w:rPr>
        <w:t>ProSe</w:t>
      </w:r>
      <w:proofErr w:type="spellEnd"/>
      <w:r>
        <w:rPr>
          <w:lang w:val="en-US" w:eastAsia="zh-CN"/>
        </w:rPr>
        <w:t xml:space="preserve"> Direct Discovery is FFS along with the related key issues.</w:t>
      </w:r>
    </w:p>
    <w:p w14:paraId="43BD5C79" w14:textId="749CCA7F" w:rsidR="00A91FDE" w:rsidRDefault="00A91FDE" w:rsidP="00A91FDE">
      <w:pPr>
        <w:pStyle w:val="3"/>
        <w:rPr>
          <w:lang w:bidi="ar-IQ"/>
        </w:rPr>
      </w:pPr>
      <w:bookmarkStart w:id="40" w:name="_Toc72418512"/>
      <w:r>
        <w:rPr>
          <w:rFonts w:hint="eastAsia"/>
        </w:rPr>
        <w:t>5</w:t>
      </w:r>
      <w:r>
        <w:t>.2.3</w:t>
      </w:r>
      <w:r>
        <w:tab/>
      </w:r>
      <w:proofErr w:type="spellStart"/>
      <w:r>
        <w:rPr>
          <w:lang w:bidi="ar-IQ"/>
        </w:rPr>
        <w:t>ProSe</w:t>
      </w:r>
      <w:proofErr w:type="spellEnd"/>
      <w:r>
        <w:rPr>
          <w:lang w:bidi="ar-IQ"/>
        </w:rPr>
        <w:t xml:space="preserv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 xml:space="preserve">the charging architecture for </w:t>
      </w:r>
      <w:proofErr w:type="spellStart"/>
      <w:r>
        <w:rPr>
          <w:lang w:val="en-US" w:eastAsia="zh-CN"/>
        </w:rPr>
        <w:t>ProSe</w:t>
      </w:r>
      <w:proofErr w:type="spellEnd"/>
      <w:r>
        <w:rPr>
          <w:lang w:val="en-US" w:eastAsia="zh-CN"/>
        </w:rPr>
        <w:t xml:space="preserve"> Direct communication is FFS along with the related key issues.</w:t>
      </w:r>
    </w:p>
    <w:p w14:paraId="117A0B47" w14:textId="6F4E6366" w:rsidR="00E022E3" w:rsidRDefault="00E022E3" w:rsidP="00E022E3">
      <w:pPr>
        <w:pStyle w:val="1"/>
      </w:pPr>
      <w:bookmarkStart w:id="41" w:name="_Toc72418513"/>
      <w:r>
        <w:lastRenderedPageBreak/>
        <w:t>6</w:t>
      </w:r>
      <w:r>
        <w:tab/>
        <w:t>Charging scenarios and key issues</w:t>
      </w:r>
      <w:bookmarkEnd w:id="41"/>
    </w:p>
    <w:p w14:paraId="120F5A3E" w14:textId="769990EC" w:rsidR="00E022E3" w:rsidRDefault="00E022E3" w:rsidP="00E022E3">
      <w:pPr>
        <w:pStyle w:val="2"/>
        <w:overflowPunct w:val="0"/>
        <w:autoSpaceDE w:val="0"/>
        <w:autoSpaceDN w:val="0"/>
        <w:adjustRightInd w:val="0"/>
        <w:textAlignment w:val="baseline"/>
      </w:pPr>
      <w:bookmarkStart w:id="42" w:name="_Toc72418514"/>
      <w:r>
        <w:t>6.1</w:t>
      </w:r>
      <w:r>
        <w:tab/>
      </w:r>
      <w:r w:rsidR="007113A2">
        <w:t xml:space="preserve">Scenario 1: </w:t>
      </w:r>
      <w:r w:rsidR="00C23325">
        <w:t xml:space="preserve">5GS charging for </w:t>
      </w:r>
      <w:proofErr w:type="spellStart"/>
      <w:r w:rsidR="00C23325">
        <w:t>ProSe</w:t>
      </w:r>
      <w:proofErr w:type="spellEnd"/>
      <w:r w:rsidR="007113A2">
        <w:t xml:space="preserve"> </w:t>
      </w:r>
      <w:r w:rsidR="007113A2" w:rsidRPr="003D2020">
        <w:t xml:space="preserve">Direct </w:t>
      </w:r>
      <w:r w:rsidR="007113A2">
        <w:t>Discovery</w:t>
      </w:r>
      <w:bookmarkEnd w:id="42"/>
    </w:p>
    <w:p w14:paraId="7205BFE2" w14:textId="4317D63A" w:rsidR="00E022E3" w:rsidRDefault="00E022E3" w:rsidP="00E022E3">
      <w:pPr>
        <w:pStyle w:val="3"/>
      </w:pPr>
      <w:bookmarkStart w:id="43" w:name="_Toc72418515"/>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w:t>
      </w:r>
      <w:proofErr w:type="spellStart"/>
      <w:r>
        <w:rPr>
          <w:lang w:eastAsia="zh-CN"/>
        </w:rPr>
        <w:t>ProSe</w:t>
      </w:r>
      <w:proofErr w:type="spellEnd"/>
      <w:r>
        <w:rPr>
          <w:lang w:eastAsia="zh-CN"/>
        </w:rPr>
        <w:t xml:space="preserv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 xml:space="preserve">For dynamic </w:t>
      </w:r>
      <w:proofErr w:type="spellStart"/>
      <w:r w:rsidRPr="00C23D06">
        <w:t>ProSe</w:t>
      </w:r>
      <w:proofErr w:type="spellEnd"/>
      <w:r w:rsidRPr="00C23D06">
        <w:t xml:space="preserve"> Direct Discovery, 5G DDNMF in the 5GS is used for </w:t>
      </w:r>
      <w:proofErr w:type="spellStart"/>
      <w:r w:rsidRPr="00C23D06">
        <w:t>ProSe</w:t>
      </w:r>
      <w:proofErr w:type="spellEnd"/>
      <w:r w:rsidRPr="00C23D06">
        <w:t xml:space="preserv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xml:space="preserve">] clause 5.3 for UE and 5G DDNMF </w:t>
      </w:r>
      <w:proofErr w:type="spellStart"/>
      <w:proofErr w:type="gramStart"/>
      <w:r w:rsidRPr="00C23D06">
        <w:t>interactions.</w:t>
      </w:r>
      <w:r>
        <w:rPr>
          <w:rFonts w:hint="eastAsia"/>
          <w:lang w:eastAsia="zh-CN"/>
        </w:rPr>
        <w:t>W</w:t>
      </w:r>
      <w:r>
        <w:t>hen</w:t>
      </w:r>
      <w:proofErr w:type="spellEnd"/>
      <w:proofErr w:type="gramEnd"/>
      <w:r>
        <w:rPr>
          <w:lang w:bidi="ar-IQ"/>
        </w:rPr>
        <w:t xml:space="preserve"> </w:t>
      </w:r>
      <w:r>
        <w:t>5G DDNMF</w:t>
      </w:r>
      <w:r>
        <w:rPr>
          <w:lang w:eastAsia="zh-CN" w:bidi="ar-IQ"/>
        </w:rPr>
        <w:t xml:space="preserve"> successfully </w:t>
      </w:r>
      <w:proofErr w:type="spellStart"/>
      <w:r>
        <w:rPr>
          <w:lang w:eastAsia="zh-CN" w:bidi="ar-IQ"/>
        </w:rPr>
        <w:t>reponse</w:t>
      </w:r>
      <w:proofErr w:type="spellEnd"/>
      <w:r>
        <w:rPr>
          <w:lang w:eastAsia="zh-CN" w:bidi="ar-IQ"/>
        </w:rPr>
        <w:t xml:space="preserv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proofErr w:type="spellStart"/>
      <w:r w:rsidRPr="00C23D06">
        <w:t>ProSe</w:t>
      </w:r>
      <w:proofErr w:type="spellEnd"/>
      <w:r w:rsidRPr="00C23D06">
        <w:t xml:space="preserv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EE6A814" w:rsidR="00E022E3" w:rsidRDefault="00E022E3" w:rsidP="00E022E3">
      <w:pPr>
        <w:pStyle w:val="3"/>
      </w:pPr>
      <w:bookmarkStart w:id="44" w:name="_Toc72418516"/>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000E7A18">
        <w:rPr>
          <w:b/>
          <w:lang w:eastAsia="zh-CN"/>
        </w:rPr>
        <w:t>_DD</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w:t>
      </w:r>
      <w:proofErr w:type="spellStart"/>
      <w:r w:rsidRPr="00BD1ECD">
        <w:t>ProSe</w:t>
      </w:r>
      <w:proofErr w:type="spellEnd"/>
      <w:r w:rsidRPr="00BD1ECD">
        <w:t xml:space="preserv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r>
      <w:proofErr w:type="spellStart"/>
      <w:r w:rsidRPr="00C31421">
        <w:t>ProSe</w:t>
      </w:r>
      <w:proofErr w:type="spellEnd"/>
      <w:r w:rsidRPr="00C31421">
        <w:t xml:space="preserve"> </w:t>
      </w:r>
      <w:r>
        <w:t>o</w:t>
      </w:r>
      <w:r w:rsidRPr="00C31421">
        <w:t>pen Direct Discovery Model A;</w:t>
      </w:r>
    </w:p>
    <w:p w14:paraId="404B07D0" w14:textId="77777777" w:rsidR="0002442E" w:rsidRDefault="0002442E" w:rsidP="0002442E">
      <w:pPr>
        <w:pStyle w:val="B1"/>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19778B89"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r>
      <w:proofErr w:type="spellStart"/>
      <w:r>
        <w:t>ProSe</w:t>
      </w:r>
      <w:proofErr w:type="spellEnd"/>
      <w:r>
        <w:t xml:space="preserv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000E7A18">
        <w:rPr>
          <w:b/>
          <w:lang w:eastAsia="zh-CN"/>
        </w:rPr>
        <w:t>_DD</w:t>
      </w:r>
      <w:r w:rsidR="000E7A18" w:rsidRPr="00C6201E">
        <w:rPr>
          <w:rFonts w:eastAsia="Malgun Gothic"/>
          <w:b/>
          <w:lang w:eastAsia="ko-KR"/>
        </w:rPr>
        <w:t xml:space="preserve"> </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_DD</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 xml:space="preserve">5G </w:t>
      </w:r>
      <w:proofErr w:type="spellStart"/>
      <w:r>
        <w:t>ProSe</w:t>
      </w:r>
      <w:proofErr w:type="spellEnd"/>
      <w:r>
        <w:t xml:space="preserve"> service.</w:t>
      </w:r>
    </w:p>
    <w:p w14:paraId="4CEFA241" w14:textId="77777777" w:rsidR="0028006D" w:rsidRPr="0028006D" w:rsidRDefault="0028006D" w:rsidP="000A12CF">
      <w:pPr>
        <w:pStyle w:val="EditorsNote"/>
      </w:pPr>
    </w:p>
    <w:p w14:paraId="7E86FC93" w14:textId="4BD9C472" w:rsidR="00D42131" w:rsidRDefault="00E022E3" w:rsidP="00E022E3">
      <w:pPr>
        <w:pStyle w:val="3"/>
      </w:pPr>
      <w:bookmarkStart w:id="55" w:name="_Toc72418517"/>
      <w:r>
        <w:lastRenderedPageBreak/>
        <w:t>6.1.3</w:t>
      </w:r>
      <w:r>
        <w:tab/>
        <w:t>Key issues</w:t>
      </w:r>
      <w:bookmarkEnd w:id="55"/>
    </w:p>
    <w:p w14:paraId="5D92A306" w14:textId="77777777" w:rsidR="00D42131" w:rsidRPr="00D04951" w:rsidRDefault="00D42131" w:rsidP="00D42131">
      <w:pPr>
        <w:pStyle w:val="4"/>
      </w:pPr>
      <w:bookmarkStart w:id="56" w:name="_Toc72418518"/>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proofErr w:type="spellStart"/>
      <w:r w:rsidRPr="00C31421">
        <w:rPr>
          <w:lang w:eastAsia="zh-CN"/>
        </w:rPr>
        <w:t>ProSe</w:t>
      </w:r>
      <w:proofErr w:type="spellEnd"/>
      <w:r w:rsidRPr="00C31421">
        <w:rPr>
          <w:lang w:eastAsia="zh-CN"/>
        </w:rPr>
        <w:t xml:space="preserve"> Direct Discovery</w:t>
      </w:r>
      <w:bookmarkEnd w:id="56"/>
    </w:p>
    <w:p w14:paraId="5D85082D" w14:textId="0DD0AF36"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000E7A18">
        <w:rPr>
          <w:lang w:eastAsia="zh-CN"/>
        </w:rPr>
        <w:t>_DD</w:t>
      </w:r>
      <w:r w:rsidR="000E7A18" w:rsidRPr="00003C71">
        <w:rPr>
          <w:rFonts w:eastAsia="Malgun Gothic"/>
          <w:lang w:eastAsia="ko-KR"/>
        </w:rPr>
        <w:t xml:space="preserve"> </w:t>
      </w:r>
      <w:r w:rsidRPr="00003C71">
        <w:rPr>
          <w:rFonts w:eastAsia="Malgun Gothic"/>
          <w:lang w:eastAsia="ko-KR"/>
        </w:rPr>
        <w:t>-</w:t>
      </w:r>
      <w:r w:rsidRPr="00003C71">
        <w:rPr>
          <w:rFonts w:hint="eastAsia"/>
          <w:lang w:eastAsia="zh-CN"/>
        </w:rPr>
        <w:t>01</w:t>
      </w:r>
      <w:proofErr w:type="gramStart"/>
      <w:r w:rsidR="000E7A18">
        <w:t xml:space="preserve">, </w:t>
      </w:r>
      <w:r w:rsidR="000E7A18">
        <w:rPr>
          <w:lang w:eastAsia="zh-CN"/>
        </w:rPr>
        <w:t>,</w:t>
      </w:r>
      <w:proofErr w:type="gramEnd"/>
      <w:r w:rsidR="000E7A18" w:rsidRPr="001E2BC8">
        <w:rPr>
          <w:rFonts w:eastAsia="Malgun Gothic"/>
          <w:bCs/>
          <w:lang w:eastAsia="ko-KR"/>
        </w:rPr>
        <w:t xml:space="preserve"> 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 xml:space="preserve">02 and </w:t>
      </w:r>
      <w:r w:rsidR="000E7A18" w:rsidRPr="001E2BC8">
        <w:rPr>
          <w:rFonts w:eastAsia="Malgun Gothic"/>
          <w:bCs/>
          <w:lang w:eastAsia="ko-KR"/>
        </w:rPr>
        <w:t>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03</w:t>
      </w:r>
      <w:r w:rsidR="000E7A18"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proofErr w:type="spellStart"/>
      <w:r w:rsidRPr="00C31421">
        <w:rPr>
          <w:lang w:eastAsia="zh-CN"/>
        </w:rPr>
        <w:t>ProSe</w:t>
      </w:r>
      <w:proofErr w:type="spellEnd"/>
      <w:r w:rsidRPr="00C31421">
        <w:rPr>
          <w:lang w:eastAsia="zh-CN"/>
        </w:rPr>
        <w:t xml:space="preserv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034D138B" w:rsidR="00E022E3" w:rsidRDefault="00E022E3" w:rsidP="00E022E3">
      <w:pPr>
        <w:pStyle w:val="3"/>
      </w:pPr>
      <w:bookmarkStart w:id="59" w:name="_Toc72418519"/>
      <w:bookmarkEnd w:id="57"/>
      <w:bookmarkEnd w:id="58"/>
      <w:r>
        <w:t>6.1.4</w:t>
      </w:r>
      <w:r>
        <w:tab/>
        <w:t>Possible solutions</w:t>
      </w:r>
      <w:bookmarkEnd w:id="59"/>
    </w:p>
    <w:p w14:paraId="03BFF5E3" w14:textId="450565F8" w:rsidR="007C5105" w:rsidRDefault="007C5105" w:rsidP="007C5105">
      <w:pPr>
        <w:pStyle w:val="4"/>
      </w:pPr>
      <w:bookmarkStart w:id="60" w:name="_Toc72418520"/>
      <w:r>
        <w:t>6.1.4.1</w:t>
      </w:r>
      <w:r>
        <w:tab/>
      </w:r>
      <w:r w:rsidRPr="00364702">
        <w:t xml:space="preserve">Solution </w:t>
      </w:r>
      <w:r>
        <w:t>#</w:t>
      </w:r>
      <w:r w:rsidRPr="00364702">
        <w:t>1</w:t>
      </w:r>
      <w:r>
        <w:rPr>
          <w:rFonts w:hint="eastAsia"/>
          <w:lang w:eastAsia="zh-CN"/>
        </w:rPr>
        <w:t>.1</w:t>
      </w:r>
      <w:r w:rsidRPr="00364702">
        <w:t xml:space="preserve">: </w:t>
      </w:r>
      <w:proofErr w:type="spellStart"/>
      <w:r w:rsidRPr="00C31421">
        <w:t>ProSe</w:t>
      </w:r>
      <w:proofErr w:type="spellEnd"/>
      <w:r w:rsidRPr="00C31421">
        <w:t xml:space="preserve"> Direct Discovery </w:t>
      </w:r>
      <w:proofErr w:type="gramStart"/>
      <w:r w:rsidRPr="00364702">
        <w:t>charging</w:t>
      </w:r>
      <w:r w:rsidRPr="00C31421">
        <w:t xml:space="preserve"> </w:t>
      </w:r>
      <w:r w:rsidR="00D8538B" w:rsidRPr="00D8538B">
        <w:t xml:space="preserve"> </w:t>
      </w:r>
      <w:r w:rsidR="00D8538B">
        <w:t>with</w:t>
      </w:r>
      <w:proofErr w:type="gramEnd"/>
      <w:r w:rsidR="00D8538B">
        <w:t xml:space="preserve"> 5G DDNMF</w:t>
      </w:r>
      <w:bookmarkEnd w:id="60"/>
    </w:p>
    <w:p w14:paraId="7648C12E" w14:textId="6C4EC9E5" w:rsidR="007C5105" w:rsidRDefault="007C5105" w:rsidP="007C5105">
      <w:pPr>
        <w:pStyle w:val="5"/>
        <w:rPr>
          <w:lang w:eastAsia="zh-CN"/>
        </w:rPr>
      </w:pPr>
      <w:bookmarkStart w:id="61" w:name="_Toc72418521"/>
      <w:r>
        <w:rPr>
          <w:rFonts w:hint="eastAsia"/>
        </w:rPr>
        <w:t>6</w:t>
      </w:r>
      <w:r>
        <w:t>.1.4.1.1</w:t>
      </w:r>
      <w:r>
        <w:tab/>
      </w:r>
      <w:r w:rsidRPr="00FB5375">
        <w:rPr>
          <w:lang w:eastAsia="zh-CN"/>
        </w:rPr>
        <w:t xml:space="preserve">Consideration for </w:t>
      </w:r>
      <w:proofErr w:type="spellStart"/>
      <w:r w:rsidRPr="00C31421">
        <w:t>ProSe</w:t>
      </w:r>
      <w:proofErr w:type="spellEnd"/>
      <w:r w:rsidRPr="00C31421">
        <w:t xml:space="preserve"> Direct Discovery </w:t>
      </w:r>
      <w:proofErr w:type="gramStart"/>
      <w:r>
        <w:t xml:space="preserve">charging </w:t>
      </w:r>
      <w:r w:rsidR="00FF6426" w:rsidRPr="00FF6426">
        <w:t xml:space="preserve"> </w:t>
      </w:r>
      <w:r w:rsidR="00FF6426">
        <w:t>with</w:t>
      </w:r>
      <w:proofErr w:type="gramEnd"/>
      <w:r w:rsidR="00FF6426">
        <w:t xml:space="preserve"> 5G DDNMF</w:t>
      </w:r>
      <w:bookmarkEnd w:id="61"/>
    </w:p>
    <w:p w14:paraId="10A59F77" w14:textId="34DAA584" w:rsidR="00531C08" w:rsidRDefault="00531C08" w:rsidP="007C5105">
      <w:pPr>
        <w:rPr>
          <w:lang w:eastAsia="zh-CN"/>
        </w:rPr>
      </w:pPr>
      <w:r w:rsidRPr="00573CF1">
        <w:rPr>
          <w:noProof/>
        </w:rPr>
        <w:t>ProSe</w:t>
      </w:r>
      <w:r w:rsidRPr="00573CF1">
        <w:t xml:space="preserve"> Direct Discovery is defined as the process that detects and id</w:t>
      </w:r>
      <w:r w:rsidRPr="006436C0">
        <w:t xml:space="preserve">entifies another UE in proximity using NR radio signals. There are two types of </w:t>
      </w:r>
      <w:r w:rsidRPr="006436C0">
        <w:rPr>
          <w:noProof/>
        </w:rPr>
        <w:t>ProSe</w:t>
      </w:r>
      <w:r w:rsidRPr="006436C0">
        <w:t xml:space="preserve"> Direct Discovery supported over </w:t>
      </w:r>
      <w:r w:rsidRPr="001A1A84">
        <w:t>PC3a</w:t>
      </w:r>
      <w:r>
        <w:t xml:space="preserve"> reference point</w:t>
      </w:r>
      <w:r w:rsidRPr="00573CF1">
        <w:t>: open and restricted</w:t>
      </w:r>
      <w:r>
        <w:t>, as defined in TS 23.303 </w:t>
      </w:r>
      <w:r w:rsidRPr="0030478E">
        <w:t>[</w:t>
      </w:r>
      <w:r>
        <w:t>8]</w:t>
      </w:r>
      <w:r w:rsidRPr="00573CF1">
        <w:t xml:space="preserve">. </w:t>
      </w:r>
      <w:r w:rsidRPr="00573CF1">
        <w:rPr>
          <w:noProof/>
        </w:rPr>
        <w:t>ProSe</w:t>
      </w:r>
      <w:r w:rsidRPr="00573CF1">
        <w:t xml:space="preserve"> Direct Discovery can be a standalone service or can be used for subsequent actions </w:t>
      </w:r>
      <w:proofErr w:type="gramStart"/>
      <w:r w:rsidRPr="00573CF1">
        <w:t>e.g.</w:t>
      </w:r>
      <w:proofErr w:type="gramEnd"/>
      <w:r w:rsidRPr="00573CF1">
        <w:t xml:space="preserve"> to initiate </w:t>
      </w:r>
      <w:r w:rsidRPr="00573CF1">
        <w:rPr>
          <w:noProof/>
        </w:rPr>
        <w:t>ProSe</w:t>
      </w:r>
      <w:r>
        <w:t xml:space="preserve"> Direct Communication.</w:t>
      </w:r>
    </w:p>
    <w:p w14:paraId="6027F8FF" w14:textId="3E4AE118"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 xml:space="preserve">dynamic </w:t>
      </w:r>
      <w:proofErr w:type="spellStart"/>
      <w:r w:rsidRPr="005E47B5">
        <w:rPr>
          <w:lang w:eastAsia="zh-CN"/>
        </w:rPr>
        <w:t>ProSe</w:t>
      </w:r>
      <w:proofErr w:type="spellEnd"/>
      <w:r w:rsidRPr="005E47B5">
        <w:rPr>
          <w:lang w:eastAsia="zh-CN"/>
        </w:rPr>
        <w:t xml:space="preserve"> Direct Discovery.</w:t>
      </w:r>
      <w:r w:rsidRPr="00A7799E">
        <w:rPr>
          <w:lang w:eastAsia="zh-CN"/>
        </w:rPr>
        <w:t xml:space="preserve"> Functionalities of the 5G DDNMF and the interactions with the UEs are defined in TS 23.30</w:t>
      </w:r>
      <w:r w:rsidR="00BB18DA">
        <w:rPr>
          <w:lang w:eastAsia="zh-CN"/>
        </w:rPr>
        <w:t>4</w:t>
      </w:r>
      <w:r w:rsidRPr="00A7799E">
        <w:rPr>
          <w:lang w:eastAsia="zh-CN"/>
        </w:rPr>
        <w:t> [</w:t>
      </w:r>
      <w:r w:rsidR="00BB18DA">
        <w:rPr>
          <w:lang w:eastAsia="zh-CN"/>
        </w:rPr>
        <w:t>11</w:t>
      </w:r>
      <w:r w:rsidRPr="00A7799E">
        <w:rPr>
          <w:lang w:eastAsia="zh-CN"/>
        </w:rPr>
        <w:t>].</w:t>
      </w:r>
    </w:p>
    <w:p w14:paraId="310832A7" w14:textId="43BF6250" w:rsidR="00F02C7C" w:rsidRPr="00F02C7C" w:rsidRDefault="00F02C7C" w:rsidP="007C5105">
      <w:pPr>
        <w:rPr>
          <w:lang w:eastAsia="zh-CN"/>
        </w:rPr>
      </w:pPr>
      <w:r>
        <w:rPr>
          <w:lang w:eastAsia="zh-CN"/>
        </w:rPr>
        <w:t xml:space="preserve">The </w:t>
      </w:r>
      <w:proofErr w:type="spellStart"/>
      <w:r>
        <w:rPr>
          <w:lang w:eastAsia="zh-CN"/>
        </w:rPr>
        <w:t>ProSe</w:t>
      </w:r>
      <w:proofErr w:type="spellEnd"/>
      <w:r>
        <w:rPr>
          <w:lang w:eastAsia="zh-CN"/>
        </w:rPr>
        <w:t xml:space="preserve"> Direct Discovery with 5G DDNMF procedures could be divided into </w:t>
      </w:r>
      <w:r w:rsidRPr="00D61B00">
        <w:t xml:space="preserve">Discovery Request </w:t>
      </w:r>
      <w:r>
        <w:t>procedure</w:t>
      </w:r>
      <w:r>
        <w:rPr>
          <w:lang w:eastAsia="zh-CN"/>
        </w:rPr>
        <w:t xml:space="preserve"> and </w:t>
      </w:r>
      <w:r>
        <w:t>Discovery Reporting procedure</w:t>
      </w:r>
      <w:r>
        <w:rPr>
          <w:lang w:eastAsia="zh-CN"/>
        </w:rPr>
        <w:t xml:space="preserve">, both could support Model A, and Model B. </w:t>
      </w:r>
      <w:r>
        <w:t>The exact signalling procedures are defined in TS 23.303 </w:t>
      </w:r>
      <w:r w:rsidRPr="001A1A84">
        <w:t>[</w:t>
      </w:r>
      <w:r>
        <w:t>8</w:t>
      </w:r>
      <w:r w:rsidRPr="001A1A84">
        <w:t>]</w:t>
      </w:r>
      <w:r>
        <w:t xml:space="preserve"> clause</w:t>
      </w:r>
      <w:r w:rsidRPr="00C50F3D">
        <w:rPr>
          <w:lang w:eastAsia="x-none"/>
        </w:rPr>
        <w:t> </w:t>
      </w:r>
      <w:r>
        <w:t>5.3.3</w:t>
      </w:r>
      <w:r>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proofErr w:type="spellStart"/>
      <w:r>
        <w:rPr>
          <w:rFonts w:hint="eastAsia"/>
          <w:lang w:eastAsia="zh-CN"/>
        </w:rPr>
        <w:t>ProSe</w:t>
      </w:r>
      <w:proofErr w:type="spellEnd"/>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w:t>
      </w:r>
      <w:proofErr w:type="spellStart"/>
      <w:r>
        <w:rPr>
          <w:lang w:eastAsia="zh-CN"/>
        </w:rPr>
        <w:t>ProSe</w:t>
      </w:r>
      <w:proofErr w:type="spellEnd"/>
      <w:r>
        <w:rPr>
          <w:lang w:eastAsia="zh-CN"/>
        </w:rPr>
        <w:t xml:space="preserve"> (e.g.,5G DDNMF) </w:t>
      </w:r>
      <w:r>
        <w:rPr>
          <w:rFonts w:hint="eastAsia"/>
          <w:lang w:eastAsia="zh-CN"/>
        </w:rPr>
        <w:t>and</w:t>
      </w:r>
      <w:r>
        <w:rPr>
          <w:lang w:eastAsia="zh-CN"/>
        </w:rPr>
        <w:t xml:space="preserve"> </w:t>
      </w:r>
      <w:r w:rsidRPr="00CC1CDE">
        <w:t>charging (</w:t>
      </w:r>
      <w:proofErr w:type="spellStart"/>
      <w:r w:rsidRPr="00CC1CDE">
        <w:t>Nchf</w:t>
      </w:r>
      <w:proofErr w:type="spellEnd"/>
      <w:r w:rsidRPr="00CC1CDE">
        <w:t xml:space="preserve">) </w:t>
      </w:r>
      <w:r>
        <w:rPr>
          <w:rFonts w:hint="eastAsia"/>
          <w:lang w:eastAsia="zh-CN"/>
        </w:rPr>
        <w:t>service</w:t>
      </w:r>
      <w:r>
        <w:rPr>
          <w:lang w:eastAsia="zh-CN"/>
        </w:rPr>
        <w:t xml:space="preserve"> provider.</w:t>
      </w:r>
    </w:p>
    <w:p w14:paraId="217C9C7D" w14:textId="3B5A8C50" w:rsidR="00C546C5" w:rsidRPr="00C546C5" w:rsidRDefault="00C546C5" w:rsidP="007C5105">
      <w:pPr>
        <w:rPr>
          <w:lang w:eastAsia="zh-CN"/>
        </w:rPr>
      </w:pPr>
      <w:r w:rsidRPr="00C31421">
        <w:rPr>
          <w:lang w:eastAsia="zh-CN"/>
        </w:rPr>
        <w:t>T</w:t>
      </w:r>
      <w:r w:rsidRPr="00C31421">
        <w:t xml:space="preserve">he charging information on the use of </w:t>
      </w:r>
      <w:proofErr w:type="spellStart"/>
      <w:r w:rsidRPr="00C31421">
        <w:t>ProSe</w:t>
      </w:r>
      <w:proofErr w:type="spellEnd"/>
      <w:r w:rsidRPr="00C31421">
        <w:t xml:space="preserve"> </w:t>
      </w:r>
      <w:r>
        <w:t xml:space="preserve">Direct Discovery </w:t>
      </w:r>
      <w:r w:rsidRPr="00C31421">
        <w:t>is collected</w:t>
      </w:r>
      <w:r>
        <w:t xml:space="preserve"> </w:t>
      </w:r>
      <w:r w:rsidRPr="00C31421">
        <w:t xml:space="preserve">by the </w:t>
      </w:r>
      <w:r>
        <w:t>5G DDNMF</w:t>
      </w:r>
      <w:r w:rsidRPr="00C31421">
        <w:t xml:space="preserve"> in HPLMN, VPLMN, and local PLMNs</w:t>
      </w:r>
      <w:r>
        <w:t>.</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 xml:space="preserve">The identity of the </w:t>
            </w:r>
            <w:proofErr w:type="spellStart"/>
            <w:r>
              <w:rPr>
                <w:color w:val="000000"/>
              </w:rPr>
              <w:t>ProSe</w:t>
            </w:r>
            <w:proofErr w:type="spellEnd"/>
            <w:r>
              <w:rPr>
                <w:color w:val="000000"/>
              </w:rPr>
              <w:t xml:space="preserv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proofErr w:type="spellStart"/>
            <w:r>
              <w:rPr>
                <w:color w:val="000000"/>
              </w:rPr>
              <w:t>ProSe</w:t>
            </w:r>
            <w:proofErr w:type="spellEnd"/>
            <w:r>
              <w:rPr>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w:t>
            </w:r>
            <w:proofErr w:type="spellStart"/>
            <w:r>
              <w:rPr>
                <w:color w:val="000000"/>
              </w:rPr>
              <w:t>ProSe</w:t>
            </w:r>
            <w:proofErr w:type="spellEnd"/>
            <w:r>
              <w:rPr>
                <w:color w:val="000000"/>
              </w:rPr>
              <w:t xml:space="preserve"> Direct Discovery, identifying application related information for the </w:t>
            </w:r>
            <w:proofErr w:type="spellStart"/>
            <w:r>
              <w:rPr>
                <w:color w:val="000000"/>
              </w:rPr>
              <w:t>ProSe</w:t>
            </w:r>
            <w:proofErr w:type="spellEnd"/>
            <w:r>
              <w:rPr>
                <w:color w:val="000000"/>
              </w:rPr>
              <w:t>-enabled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 xml:space="preserve">odel of the Direct Discovery used by the UE, </w:t>
            </w:r>
            <w:proofErr w:type="gramStart"/>
            <w:r w:rsidRPr="00EB36E4">
              <w:rPr>
                <w:szCs w:val="18"/>
              </w:rPr>
              <w:t>e.g.</w:t>
            </w:r>
            <w:proofErr w:type="gramEnd"/>
            <w:r w:rsidRPr="00EB36E4">
              <w:rPr>
                <w:szCs w:val="18"/>
              </w:rPr>
              <w:t xml:space="preserve">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proofErr w:type="spellStart"/>
            <w:r>
              <w:rPr>
                <w:color w:val="000000"/>
              </w:rPr>
              <w:t>ProSe</w:t>
            </w:r>
            <w:proofErr w:type="spellEnd"/>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xml:space="preserve">, </w:t>
            </w:r>
            <w:proofErr w:type="gramStart"/>
            <w:r>
              <w:rPr>
                <w:color w:val="000000"/>
              </w:rPr>
              <w:t>e.g.</w:t>
            </w:r>
            <w:proofErr w:type="gramEnd"/>
            <w:r>
              <w:rPr>
                <w:color w:val="000000"/>
              </w:rPr>
              <w:t xml:space="preserve">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proofErr w:type="spellStart"/>
            <w:r>
              <w:rPr>
                <w:color w:val="000000"/>
                <w:lang w:eastAsia="zh-CN"/>
              </w:rPr>
              <w:t>ProSe</w:t>
            </w:r>
            <w:proofErr w:type="spellEnd"/>
            <w:r>
              <w:rPr>
                <w:color w:val="000000"/>
                <w:lang w:eastAsia="zh-CN"/>
              </w:rPr>
              <w:t xml:space="preserv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 xml:space="preserve">The time when </w:t>
            </w:r>
            <w:proofErr w:type="spellStart"/>
            <w:r>
              <w:rPr>
                <w:color w:val="000000"/>
                <w:lang w:eastAsia="zh-CN"/>
              </w:rPr>
              <w:t>ProSe</w:t>
            </w:r>
            <w:proofErr w:type="spellEnd"/>
            <w:r>
              <w:rPr>
                <w:color w:val="000000"/>
                <w:lang w:eastAsia="zh-CN"/>
              </w:rPr>
              <w:t xml:space="preserv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 xml:space="preserve">The PC5 radio technology used by UE for </w:t>
            </w:r>
            <w:proofErr w:type="spellStart"/>
            <w:r>
              <w:rPr>
                <w:color w:val="000000"/>
                <w:lang w:eastAsia="zh-CN"/>
              </w:rPr>
              <w:t>ProSe</w:t>
            </w:r>
            <w:proofErr w:type="spellEnd"/>
            <w:r>
              <w:rPr>
                <w:color w:val="000000"/>
                <w:lang w:eastAsia="zh-CN"/>
              </w:rPr>
              <w:t xml:space="preserv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w:t>
      </w:r>
      <w:proofErr w:type="spellStart"/>
      <w:r w:rsidR="007C5105" w:rsidRPr="00464369">
        <w:rPr>
          <w:lang w:eastAsia="zh-CN"/>
        </w:rPr>
        <w:t>ProSe</w:t>
      </w:r>
      <w:proofErr w:type="spellEnd"/>
      <w:r w:rsidR="007C5105" w:rsidRPr="00464369">
        <w:rPr>
          <w:lang w:eastAsia="zh-CN"/>
        </w:rPr>
        <w:t xml:space="preserv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lastRenderedPageBreak/>
        <w:t>Editor's note:</w:t>
      </w:r>
      <w:r w:rsidRPr="00A7799E">
        <w:rPr>
          <w:lang w:eastAsia="zh-CN"/>
        </w:rPr>
        <w:tab/>
      </w:r>
      <w:r w:rsidRPr="00A7799E">
        <w:t>Whether other information elements are needed is FFS.</w:t>
      </w:r>
    </w:p>
    <w:p w14:paraId="0EFA48AF" w14:textId="75D16CF8" w:rsidR="007C5105" w:rsidRDefault="007C5105" w:rsidP="007C5105">
      <w:pPr>
        <w:pStyle w:val="5"/>
        <w:rPr>
          <w:lang w:eastAsia="zh-CN"/>
        </w:rPr>
      </w:pPr>
      <w:bookmarkStart w:id="63" w:name="_Toc72418522"/>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28.95pt" o:ole="">
            <v:imagedata r:id="rId16" o:title=""/>
          </v:shape>
          <o:OLEObject Type="Embed" ProgID="Visio.Drawing.11" ShapeID="_x0000_i1025" DrawAspect="Content" ObjectID="_1683032630"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4pt;height:128.95pt" o:ole="">
            <v:imagedata r:id="rId18" o:title=""/>
          </v:shape>
          <o:OLEObject Type="Embed" ProgID="Visio.Drawing.11" ShapeID="_x0000_i1026" DrawAspect="Content" ObjectID="_1683032631"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7057C60F" w:rsidR="007C5105" w:rsidRDefault="007C5105" w:rsidP="007C5105">
      <w:pPr>
        <w:pStyle w:val="5"/>
      </w:pPr>
      <w:bookmarkStart w:id="64" w:name="_Toc72418523"/>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5CBED5C" w:rsidR="007C5105" w:rsidRPr="00C6201E" w:rsidRDefault="007C5105" w:rsidP="007C5105">
      <w:pPr>
        <w:pStyle w:val="H6"/>
        <w:rPr>
          <w:lang w:val="en-US"/>
        </w:rPr>
      </w:pPr>
      <w:r>
        <w:rPr>
          <w:rFonts w:hint="eastAsia"/>
        </w:rPr>
        <w:t>6</w:t>
      </w:r>
      <w:r>
        <w:t>.1.4.1.3.1</w:t>
      </w:r>
      <w:r w:rsidR="00863E67">
        <w:t>-a</w:t>
      </w:r>
      <w:r>
        <w:tab/>
        <w:t>M</w:t>
      </w:r>
      <w:r w:rsidRPr="00FD5F19">
        <w:t xml:space="preserve">essage flows </w:t>
      </w:r>
      <w:r w:rsidR="00863E67" w:rsidRPr="00C31421">
        <w:t xml:space="preserve">for </w:t>
      </w:r>
      <w:proofErr w:type="spellStart"/>
      <w:r w:rsidR="00863E67" w:rsidRPr="00C31421">
        <w:t>ProSe</w:t>
      </w:r>
      <w:proofErr w:type="spellEnd"/>
      <w:r w:rsidR="00863E67" w:rsidRPr="00C31421">
        <w:t xml:space="preserve"> Direct Discovery</w:t>
      </w:r>
      <w:r w:rsidR="00863E67">
        <w:t xml:space="preserve"> Request - </w:t>
      </w:r>
      <w:r w:rsidRPr="00FD5F19">
        <w:t>CTF</w:t>
      </w:r>
    </w:p>
    <w:p w14:paraId="79B6E3E8" w14:textId="7B5D936C" w:rsidR="007C5105" w:rsidRDefault="00F81A4A" w:rsidP="007C5105">
      <w:pPr>
        <w:jc w:val="center"/>
      </w:pPr>
      <w:r>
        <w:object w:dxaOrig="8835" w:dyaOrig="4185" w14:anchorId="24E2A58D">
          <v:shape id="_x0000_i1027" type="#_x0000_t75" style="width:442.2pt;height:209.55pt" o:ole="">
            <v:imagedata r:id="rId20" o:title=""/>
          </v:shape>
          <o:OLEObject Type="Embed" ProgID="Visio.Drawing.15" ShapeID="_x0000_i1027" DrawAspect="Content" ObjectID="_1683032632" r:id="rId21"/>
        </w:object>
      </w:r>
    </w:p>
    <w:p w14:paraId="7852218E" w14:textId="4386533A"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00F81A4A">
        <w:rPr>
          <w:lang w:eastAsia="zh-CN"/>
        </w:rPr>
        <w:t>-a</w:t>
      </w:r>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Direct Discovery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3E406BB8"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sidR="00F81A4A">
        <w:rPr>
          <w:lang w:eastAsia="zh-CN"/>
        </w:rPr>
        <w:t xml:space="preserve">as </w:t>
      </w:r>
      <w:r w:rsidRPr="00C31421">
        <w:rPr>
          <w:lang w:eastAsia="zh-CN"/>
        </w:rPr>
        <w:t>defined in TS</w:t>
      </w:r>
      <w:r>
        <w:rPr>
          <w:lang w:eastAsia="zh-CN"/>
        </w:rPr>
        <w:t xml:space="preserve"> </w:t>
      </w:r>
      <w:r>
        <w:t>23.304[</w:t>
      </w:r>
      <w:r w:rsidR="00C16270">
        <w:t>11</w:t>
      </w:r>
      <w:r>
        <w:t>]</w:t>
      </w:r>
      <w:r w:rsidR="00F81A4A">
        <w:t xml:space="preserve"> clause 6.3.1.4 and TS 23.303 </w:t>
      </w:r>
      <w:r w:rsidR="00F81A4A" w:rsidRPr="0030478E">
        <w:t>[</w:t>
      </w:r>
      <w:r w:rsidR="00F81A4A">
        <w:t>8] clause</w:t>
      </w:r>
      <w:r w:rsidR="00F81A4A" w:rsidRPr="00C50F3D">
        <w:rPr>
          <w:lang w:eastAsia="x-none"/>
        </w:rPr>
        <w:t> </w:t>
      </w:r>
      <w:r w:rsidR="00F81A4A">
        <w:t>5.3.4</w:t>
      </w:r>
      <w:r w:rsidRPr="00C31421">
        <w:rPr>
          <w:lang w:eastAsia="zh-CN"/>
        </w:rPr>
        <w:t>.</w:t>
      </w:r>
    </w:p>
    <w:p w14:paraId="46AB8F02" w14:textId="48713AE6" w:rsidR="007C5105" w:rsidRDefault="007C5105" w:rsidP="007C5105">
      <w:pPr>
        <w:pStyle w:val="B1"/>
        <w:ind w:left="709" w:hanging="425"/>
      </w:pPr>
      <w:r>
        <w:rPr>
          <w:lang w:eastAsia="zh-CN"/>
        </w:rPr>
        <w:t xml:space="preserve">1-2. </w:t>
      </w:r>
      <w:r w:rsidRPr="00801658">
        <w:t>These steps are the same as</w:t>
      </w:r>
      <w:r>
        <w:t xml:space="preserve"> the </w:t>
      </w:r>
      <w:proofErr w:type="spellStart"/>
      <w:r>
        <w:t>ProSe</w:t>
      </w:r>
      <w:proofErr w:type="spellEnd"/>
      <w:r>
        <w:t xml:space="preserve"> Direct Discovery will be defined in TS 23.</w:t>
      </w:r>
      <w:r w:rsidRPr="00FF49C6">
        <w:t xml:space="preserve"> </w:t>
      </w:r>
      <w:r>
        <w:t>304 [</w:t>
      </w:r>
      <w:r w:rsidR="00F81A4A">
        <w:t>11</w:t>
      </w:r>
      <w:r>
        <w:t>]</w:t>
      </w:r>
      <w:r w:rsidRPr="00801658">
        <w:t>.</w:t>
      </w:r>
      <w:r w:rsidR="004A3198" w:rsidRPr="004A3198">
        <w:t xml:space="preserve"> </w:t>
      </w:r>
      <w:r w:rsidR="004A3198">
        <w:t xml:space="preserve">The </w:t>
      </w:r>
      <w:r w:rsidR="004A3198" w:rsidRPr="003B4639">
        <w:t xml:space="preserve">Direct Discovery Request </w:t>
      </w:r>
      <w:r w:rsidR="004A3198">
        <w:t xml:space="preserve">could be </w:t>
      </w:r>
      <w:r w:rsidR="004A3198" w:rsidRPr="003B4639">
        <w:t>with command (Announce</w:t>
      </w:r>
      <w:r w:rsidR="004A3198">
        <w:t xml:space="preserve"> request</w:t>
      </w:r>
      <w:r w:rsidR="004A3198" w:rsidRPr="003B4639">
        <w:t>, Monitor</w:t>
      </w:r>
      <w:r w:rsidR="004A3198">
        <w:t xml:space="preserve"> request</w:t>
      </w:r>
      <w:r w:rsidR="004A3198" w:rsidRPr="003B4639">
        <w:t xml:space="preserve">, </w:t>
      </w:r>
      <w:r w:rsidR="004A3198">
        <w:t xml:space="preserve">Discoverer request, </w:t>
      </w:r>
      <w:proofErr w:type="spellStart"/>
      <w:r w:rsidR="004A3198">
        <w:t>Discoveree</w:t>
      </w:r>
      <w:proofErr w:type="spellEnd"/>
      <w:r w:rsidR="004A3198">
        <w:t xml:space="preserve"> </w:t>
      </w:r>
      <w:r w:rsidR="004A3198" w:rsidRPr="003B4639">
        <w:t>Request)</w:t>
      </w:r>
      <w:r w:rsidR="004A3198">
        <w:t>.</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w:t>
      </w:r>
      <w:proofErr w:type="spellStart"/>
      <w:r w:rsidRPr="00C31421">
        <w:t>ProSe</w:t>
      </w:r>
      <w:proofErr w:type="spellEnd"/>
      <w:r w:rsidRPr="00C31421">
        <w:t xml:space="preserve"> Application Code, validity timer</w:t>
      </w:r>
      <w:r>
        <w:t>, PC5_tech</w:t>
      </w:r>
      <w:r w:rsidRPr="00C31421">
        <w:t xml:space="preserve">) </w:t>
      </w:r>
      <w:r>
        <w:t>for open discovery.</w:t>
      </w:r>
    </w:p>
    <w:p w14:paraId="429D490B" w14:textId="42EA0EEA" w:rsidR="007C5105" w:rsidRDefault="007C5105" w:rsidP="007C5105">
      <w:pPr>
        <w:pStyle w:val="B2"/>
        <w:rPr>
          <w:lang w:eastAsia="zh-CN"/>
        </w:rPr>
      </w:pPr>
      <w:r>
        <w:t>-</w:t>
      </w:r>
      <w:r>
        <w:tab/>
        <w:t>(</w:t>
      </w:r>
      <w:proofErr w:type="spellStart"/>
      <w:r>
        <w:t>ProSe</w:t>
      </w:r>
      <w:proofErr w:type="spellEnd"/>
      <w:r>
        <w:t xml:space="preserve"> Application Code, </w:t>
      </w:r>
      <w:proofErr w:type="spellStart"/>
      <w:r>
        <w:t>ProSe</w:t>
      </w:r>
      <w:proofErr w:type="spellEnd"/>
      <w:r>
        <w:t xml:space="preserve"> Restricted Code</w:t>
      </w:r>
      <w:r>
        <w:rPr>
          <w:rFonts w:hint="eastAsia"/>
          <w:lang w:eastAsia="zh-CN"/>
        </w:rPr>
        <w:t>/</w:t>
      </w:r>
      <w:r w:rsidRPr="00383182">
        <w:t xml:space="preserve"> </w:t>
      </w:r>
      <w:proofErr w:type="spellStart"/>
      <w:r>
        <w:t>ProSe</w:t>
      </w:r>
      <w:proofErr w:type="spellEnd"/>
      <w:r>
        <w:t xml:space="preserve"> Restricted Code </w:t>
      </w:r>
      <w:proofErr w:type="gramStart"/>
      <w:r>
        <w:t>Prefix</w:t>
      </w:r>
      <w:r>
        <w:rPr>
          <w:rFonts w:hint="eastAsia"/>
          <w:lang w:eastAsia="zh-CN"/>
        </w:rPr>
        <w:t>[</w:t>
      </w:r>
      <w:proofErr w:type="spellStart"/>
      <w:proofErr w:type="gramEnd"/>
      <w:r>
        <w:t>ProSe</w:t>
      </w:r>
      <w:proofErr w:type="spellEnd"/>
      <w:r>
        <w:t xml:space="preserve"> Restricted Code Suffix poo</w:t>
      </w:r>
      <w:r>
        <w:rPr>
          <w:rFonts w:hint="eastAsia"/>
          <w:lang w:eastAsia="zh-CN"/>
        </w:rPr>
        <w:t>l]</w:t>
      </w:r>
      <w:r>
        <w:t>, validity timer, Discovery Entry ID</w:t>
      </w:r>
      <w:r>
        <w:rPr>
          <w:rFonts w:hint="eastAsia"/>
          <w:lang w:eastAsia="zh-CN"/>
        </w:rPr>
        <w:t xml:space="preserve">, </w:t>
      </w:r>
      <w:r>
        <w:t>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39FADF5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p>
    <w:p w14:paraId="6856EDB6" w14:textId="51894D23" w:rsidR="00EF73E8" w:rsidRDefault="00EF73E8" w:rsidP="00EF73E8">
      <w:pPr>
        <w:pStyle w:val="NO"/>
        <w:rPr>
          <w:lang w:eastAsia="zh-CN" w:bidi="ar-IQ"/>
        </w:rPr>
      </w:pPr>
      <w:r>
        <w:rPr>
          <w:lang w:eastAsia="zh-CN" w:bidi="ar-IQ"/>
        </w:rPr>
        <w:t>NOTE1: R</w:t>
      </w:r>
      <w:r w:rsidRPr="00425921">
        <w:rPr>
          <w:lang w:eastAsia="zh-CN" w:bidi="ar-IQ"/>
        </w:rPr>
        <w:t>oaming/ inter-PLMN</w:t>
      </w:r>
      <w:r>
        <w:rPr>
          <w:lang w:eastAsia="zh-CN" w:bidi="ar-IQ"/>
        </w:rPr>
        <w:t xml:space="preserve"> procedures </w:t>
      </w:r>
      <w:r w:rsidRPr="00425921">
        <w:rPr>
          <w:lang w:eastAsia="zh-CN" w:bidi="ar-IQ"/>
        </w:rPr>
        <w:t xml:space="preserve">are similar to </w:t>
      </w:r>
      <w:r>
        <w:rPr>
          <w:lang w:eastAsia="zh-CN" w:bidi="ar-IQ"/>
        </w:rPr>
        <w:t>that procedures as defined in TS 32.277 [4] clause 5.2.2.1.</w:t>
      </w:r>
    </w:p>
    <w:p w14:paraId="6CC104D8" w14:textId="77777777" w:rsidR="003A554D" w:rsidRDefault="003A554D" w:rsidP="003A554D">
      <w:pPr>
        <w:pStyle w:val="H6"/>
      </w:pPr>
      <w:r>
        <w:rPr>
          <w:rFonts w:hint="eastAsia"/>
        </w:rPr>
        <w:t>6</w:t>
      </w:r>
      <w:r>
        <w:t>.1.4.1.3.1-b</w:t>
      </w:r>
      <w:r>
        <w:tab/>
        <w:t>M</w:t>
      </w:r>
      <w:r w:rsidRPr="00FD5F19">
        <w:t xml:space="preserve">essage flows </w:t>
      </w:r>
      <w:r w:rsidRPr="00C31421">
        <w:t xml:space="preserve">for </w:t>
      </w:r>
      <w:proofErr w:type="spellStart"/>
      <w:r w:rsidRPr="00C31421">
        <w:t>ProSe</w:t>
      </w:r>
      <w:proofErr w:type="spellEnd"/>
      <w:r w:rsidRPr="00C31421">
        <w:t xml:space="preserve"> Direct Discovery</w:t>
      </w:r>
      <w:r>
        <w:t xml:space="preserve"> Reporting</w:t>
      </w:r>
      <w:r w:rsidRPr="00FD5F19">
        <w:t xml:space="preserve"> </w:t>
      </w:r>
      <w:r>
        <w:t xml:space="preserve">– </w:t>
      </w:r>
      <w:r w:rsidRPr="00FD5F19">
        <w:t>CTF</w:t>
      </w:r>
    </w:p>
    <w:p w14:paraId="43E3BD9E" w14:textId="77777777" w:rsidR="003A554D" w:rsidRDefault="003A554D" w:rsidP="007B4B63">
      <w:pPr>
        <w:rPr>
          <w:lang w:eastAsia="zh-CN" w:bidi="ar-IQ"/>
        </w:rPr>
      </w:pPr>
      <w:r w:rsidRPr="0072012F">
        <w:rPr>
          <w:lang w:eastAsia="zh-CN" w:bidi="ar-IQ"/>
        </w:rPr>
        <w:t xml:space="preserve">The Direct Discovery </w:t>
      </w:r>
      <w:r>
        <w:rPr>
          <w:lang w:eastAsia="zh-CN" w:bidi="ar-IQ"/>
        </w:rPr>
        <w:t>Reporting</w:t>
      </w:r>
      <w:r w:rsidRPr="0072012F">
        <w:rPr>
          <w:lang w:eastAsia="zh-CN" w:bidi="ar-IQ"/>
        </w:rPr>
        <w:t xml:space="preserve"> </w:t>
      </w:r>
      <w:r>
        <w:rPr>
          <w:lang w:eastAsia="zh-CN" w:bidi="ar-IQ"/>
        </w:rPr>
        <w:t xml:space="preserve">procedure can be used by the "monitoring UE" (in Model A) and Discoverer UE (in Model B) to request the 5G DDNMF to resolve a matched </w:t>
      </w:r>
      <w:proofErr w:type="spellStart"/>
      <w:r>
        <w:rPr>
          <w:lang w:eastAsia="zh-CN" w:bidi="ar-IQ"/>
        </w:rPr>
        <w:t>ProSe</w:t>
      </w:r>
      <w:proofErr w:type="spellEnd"/>
      <w:r>
        <w:rPr>
          <w:lang w:eastAsia="zh-CN" w:bidi="ar-IQ"/>
        </w:rPr>
        <w:t xml:space="preserve"> Discovery Code(s), for both open discovery and restricted discovery.</w:t>
      </w:r>
    </w:p>
    <w:p w14:paraId="12EE26A6" w14:textId="77777777" w:rsidR="003A554D" w:rsidRDefault="003A554D" w:rsidP="007B4B63">
      <w:pPr>
        <w:rPr>
          <w:lang w:eastAsia="zh-CN" w:bidi="ar-IQ"/>
        </w:rPr>
      </w:pPr>
      <w:r>
        <w:rPr>
          <w:lang w:eastAsia="zh-CN" w:bidi="ar-IQ"/>
        </w:rPr>
        <w:t xml:space="preserve">The message flows for </w:t>
      </w:r>
      <w:proofErr w:type="spellStart"/>
      <w:r>
        <w:rPr>
          <w:lang w:eastAsia="zh-CN" w:bidi="ar-IQ"/>
        </w:rPr>
        <w:t>ProSe</w:t>
      </w:r>
      <w:proofErr w:type="spellEnd"/>
      <w:r>
        <w:rPr>
          <w:lang w:eastAsia="zh-CN" w:bidi="ar-IQ"/>
        </w:rPr>
        <w:t xml:space="preserve"> Direct Discovery Reporting could re-use the procedures as defined in TS 32.277 [4] clause 5.2.2.1, with the following modification:</w:t>
      </w:r>
    </w:p>
    <w:p w14:paraId="554D7662" w14:textId="77777777" w:rsidR="003A554D" w:rsidRDefault="003A554D" w:rsidP="003A554D">
      <w:pPr>
        <w:pStyle w:val="B1"/>
        <w:rPr>
          <w:lang w:val="en-US"/>
        </w:rPr>
      </w:pPr>
      <w:r>
        <w:t>-</w:t>
      </w:r>
      <w:r>
        <w:tab/>
      </w:r>
      <w:r>
        <w:rPr>
          <w:lang w:val="en-US"/>
        </w:rPr>
        <w:t>the 5G DDNMF takes the role of "</w:t>
      </w:r>
      <w:proofErr w:type="spellStart"/>
      <w:r>
        <w:rPr>
          <w:lang w:val="en-US"/>
        </w:rPr>
        <w:t>ProSe</w:t>
      </w:r>
      <w:proofErr w:type="spellEnd"/>
      <w:r>
        <w:rPr>
          <w:lang w:val="en-US"/>
        </w:rPr>
        <w:t xml:space="preserve"> Function" in the procedure;</w:t>
      </w:r>
    </w:p>
    <w:p w14:paraId="17C383C4" w14:textId="77777777" w:rsidR="003A554D" w:rsidRDefault="003A554D" w:rsidP="003A554D">
      <w:pPr>
        <w:pStyle w:val="B1"/>
        <w:rPr>
          <w:lang w:val="en-US"/>
        </w:rPr>
      </w:pPr>
      <w:r>
        <w:rPr>
          <w:lang w:val="en-US"/>
        </w:rPr>
        <w:t>-</w:t>
      </w:r>
      <w:r>
        <w:rPr>
          <w:lang w:val="en-US"/>
        </w:rPr>
        <w:tab/>
        <w:t>the HSS is replaced by PCF/UDM;</w:t>
      </w:r>
    </w:p>
    <w:p w14:paraId="42A2BAD6" w14:textId="77777777" w:rsidR="003A554D" w:rsidRDefault="003A554D" w:rsidP="003A554D">
      <w:pPr>
        <w:pStyle w:val="B1"/>
        <w:rPr>
          <w:lang w:val="en-US"/>
        </w:rPr>
      </w:pPr>
      <w:r>
        <w:rPr>
          <w:lang w:val="en-US"/>
        </w:rPr>
        <w:t>-</w:t>
      </w:r>
      <w:r>
        <w:rPr>
          <w:lang w:val="en-US"/>
        </w:rPr>
        <w:tab/>
        <w:t xml:space="preserve">corresponding 5GS identifiers replace the EPS identifiers, </w:t>
      </w:r>
      <w:proofErr w:type="gramStart"/>
      <w:r>
        <w:rPr>
          <w:lang w:val="en-US"/>
        </w:rPr>
        <w:t>e.g.</w:t>
      </w:r>
      <w:proofErr w:type="gramEnd"/>
      <w:r>
        <w:rPr>
          <w:lang w:val="en-US"/>
        </w:rPr>
        <w:t xml:space="preserve"> use SUPI instead of IMSI, and use GPSI instead of MSISDN;</w:t>
      </w:r>
    </w:p>
    <w:p w14:paraId="77E68C44" w14:textId="77777777" w:rsidR="003A554D" w:rsidRDefault="003A554D" w:rsidP="003A554D">
      <w:pPr>
        <w:pStyle w:val="B1"/>
        <w:rPr>
          <w:lang w:val="en-US"/>
        </w:rPr>
      </w:pPr>
      <w:r>
        <w:rPr>
          <w:lang w:val="en-US"/>
        </w:rPr>
        <w:lastRenderedPageBreak/>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w:t>
      </w:r>
    </w:p>
    <w:p w14:paraId="1B612629" w14:textId="77777777" w:rsidR="003A554D" w:rsidRPr="007B4B63" w:rsidRDefault="003A554D" w:rsidP="007B4B63">
      <w:pPr>
        <w:pStyle w:val="NO"/>
        <w:rPr>
          <w:lang w:val="en-US" w:eastAsia="zh-CN"/>
        </w:rPr>
      </w:pPr>
    </w:p>
    <w:p w14:paraId="152EFA15" w14:textId="60A57EE0" w:rsidR="007C5105" w:rsidRDefault="007C5105" w:rsidP="007C5105">
      <w:pPr>
        <w:pStyle w:val="H6"/>
      </w:pPr>
      <w:r>
        <w:rPr>
          <w:rFonts w:hint="eastAsia"/>
          <w:lang w:eastAsia="zh-CN"/>
        </w:rPr>
        <w:t>6</w:t>
      </w:r>
      <w:r>
        <w:rPr>
          <w:lang w:eastAsia="zh-CN"/>
        </w:rPr>
        <w:t>.1.4.</w:t>
      </w:r>
      <w:r w:rsidR="00EA5576">
        <w:rPr>
          <w:lang w:eastAsia="zh-CN"/>
        </w:rPr>
        <w:t>1</w:t>
      </w:r>
      <w:r>
        <w:rPr>
          <w:lang w:eastAsia="zh-CN"/>
        </w:rPr>
        <w:t>.3.2</w:t>
      </w:r>
      <w:r w:rsidR="006C38E4">
        <w:rPr>
          <w:lang w:eastAsia="zh-CN"/>
        </w:rPr>
        <w:t>-a</w:t>
      </w:r>
      <w:r>
        <w:rPr>
          <w:lang w:eastAsia="zh-CN"/>
        </w:rPr>
        <w:tab/>
      </w:r>
      <w:r>
        <w:t>M</w:t>
      </w:r>
      <w:r w:rsidRPr="00FD5F19">
        <w:t>essage flows</w:t>
      </w:r>
      <w:r w:rsidR="006C38E4">
        <w:t xml:space="preserve"> </w:t>
      </w:r>
      <w:r w:rsidR="006C38E4" w:rsidRPr="00C31421">
        <w:t xml:space="preserve">for </w:t>
      </w:r>
      <w:proofErr w:type="spellStart"/>
      <w:r w:rsidR="006C38E4" w:rsidRPr="00C31421">
        <w:t>ProSe</w:t>
      </w:r>
      <w:proofErr w:type="spellEnd"/>
      <w:r w:rsidR="006C38E4" w:rsidRPr="00C31421">
        <w:t xml:space="preserve"> Direct Discovery</w:t>
      </w:r>
      <w:r w:rsidR="006C38E4">
        <w:t xml:space="preserve"> Request</w:t>
      </w:r>
      <w:r w:rsidR="006C38E4" w:rsidRPr="00FD5F19">
        <w:t xml:space="preserve"> </w:t>
      </w:r>
      <w:r w:rsidR="006C38E4">
        <w:t>- CEF</w:t>
      </w:r>
    </w:p>
    <w:p w14:paraId="463CB106" w14:textId="480142F9" w:rsidR="007C5105" w:rsidRDefault="00540A02" w:rsidP="007C5105">
      <w:pPr>
        <w:jc w:val="center"/>
      </w:pPr>
      <w:r>
        <w:rPr>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77C94710"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005C5E25">
        <w:rPr>
          <w:lang w:eastAsia="zh-CN"/>
        </w:rPr>
        <w:t>-a</w:t>
      </w:r>
      <w:r w:rsidRPr="00FB5375">
        <w:t xml:space="preserve">: </w:t>
      </w:r>
      <w:r>
        <w:rPr>
          <w:rFonts w:hint="eastAsia"/>
          <w:lang w:eastAsia="zh-CN"/>
        </w:rPr>
        <w:t>CEF-</w:t>
      </w:r>
      <w:r w:rsidRPr="00C31421">
        <w:rPr>
          <w:lang w:eastAsia="zh-CN"/>
        </w:rPr>
        <w:t>Message flow</w:t>
      </w:r>
      <w:r w:rsidRPr="00C31421">
        <w:t xml:space="preserve"> for </w:t>
      </w:r>
      <w:proofErr w:type="spellStart"/>
      <w:r w:rsidRPr="00C31421">
        <w:t>ProSe</w:t>
      </w:r>
      <w:proofErr w:type="spellEnd"/>
      <w:r w:rsidRPr="00C31421">
        <w:t xml:space="preserve"> Direct Discovery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proofErr w:type="spellStart"/>
      <w:r>
        <w:rPr>
          <w:rFonts w:hint="eastAsia"/>
          <w:lang w:eastAsia="zh-CN"/>
        </w:rPr>
        <w:t>P</w:t>
      </w:r>
      <w:r>
        <w:rPr>
          <w:lang w:eastAsia="zh-CN"/>
        </w:rPr>
        <w:t>roSe</w:t>
      </w:r>
      <w:proofErr w:type="spellEnd"/>
      <w:r>
        <w:rPr>
          <w:lang w:eastAsia="zh-CN"/>
        </w:rPr>
        <w:t xml:space="preserv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FB82C11" w:rsidR="007C5105" w:rsidRDefault="007C5105" w:rsidP="007C5105">
      <w:pPr>
        <w:pStyle w:val="B1"/>
        <w:ind w:left="709" w:hanging="425"/>
      </w:pPr>
      <w:r>
        <w:rPr>
          <w:lang w:eastAsia="zh-CN"/>
        </w:rPr>
        <w:t xml:space="preserve">3-5. </w:t>
      </w:r>
      <w:r w:rsidRPr="00801658">
        <w:t>These steps are the same as</w:t>
      </w:r>
      <w:r>
        <w:t xml:space="preserve"> the </w:t>
      </w:r>
      <w:proofErr w:type="spellStart"/>
      <w:r>
        <w:t>ProSe</w:t>
      </w:r>
      <w:proofErr w:type="spellEnd"/>
      <w:r>
        <w:t xml:space="preserve"> Direct Discovery will be defined in TS 23.304[</w:t>
      </w:r>
      <w:r w:rsidR="0014302C">
        <w:t>11</w:t>
      </w:r>
      <w:r>
        <w:t>]</w:t>
      </w:r>
      <w:r w:rsidRPr="00801658">
        <w:t>.</w:t>
      </w:r>
      <w:r w:rsidR="0014302C" w:rsidRPr="0014302C">
        <w:t xml:space="preserve"> </w:t>
      </w:r>
      <w:r w:rsidR="0014302C">
        <w:t xml:space="preserve">The </w:t>
      </w:r>
      <w:r w:rsidR="0014302C" w:rsidRPr="003B4639">
        <w:t xml:space="preserve">Direct Discovery Request </w:t>
      </w:r>
      <w:r w:rsidR="0014302C">
        <w:t xml:space="preserve">could be </w:t>
      </w:r>
      <w:r w:rsidR="0014302C" w:rsidRPr="003B4639">
        <w:t>with command (Announce</w:t>
      </w:r>
      <w:r w:rsidR="0014302C">
        <w:t xml:space="preserve"> request</w:t>
      </w:r>
      <w:r w:rsidR="0014302C" w:rsidRPr="003B4639">
        <w:t>, Monitor</w:t>
      </w:r>
      <w:r w:rsidR="0014302C">
        <w:t xml:space="preserve"> request</w:t>
      </w:r>
      <w:r w:rsidR="0014302C" w:rsidRPr="003B4639">
        <w:t xml:space="preserve">, </w:t>
      </w:r>
      <w:r w:rsidR="0014302C">
        <w:t xml:space="preserve">Discoverer request, </w:t>
      </w:r>
      <w:proofErr w:type="spellStart"/>
      <w:r w:rsidR="0014302C">
        <w:t>Discoveree</w:t>
      </w:r>
      <w:proofErr w:type="spellEnd"/>
      <w:r w:rsidR="0014302C">
        <w:t xml:space="preserve"> </w:t>
      </w:r>
      <w:r w:rsidR="0014302C" w:rsidRPr="003B4639">
        <w:t>Request)</w:t>
      </w:r>
      <w:r w:rsidR="0014302C">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proofErr w:type="spellStart"/>
      <w:r w:rsidRPr="00C5552E">
        <w:t>ProSe</w:t>
      </w:r>
      <w:proofErr w:type="spellEnd"/>
      <w:r w:rsidRPr="00C5552E">
        <w:t xml:space="preserv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577F80BC"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 xml:space="preserve">vent represents </w:t>
      </w:r>
      <w:r w:rsidR="001E5A79" w:rsidRPr="00D61B00">
        <w:t>Discovery Request</w:t>
      </w:r>
      <w:r w:rsidRPr="00FD5F19">
        <w:t>.</w:t>
      </w:r>
    </w:p>
    <w:p w14:paraId="1A91F9C0" w14:textId="0764A1B9"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6B2A49F3" w:rsidR="007C5105" w:rsidRDefault="007C5105" w:rsidP="007C5105">
      <w:pPr>
        <w:pStyle w:val="EditorsNote"/>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F46EDDF" w14:textId="1B86CDFB" w:rsidR="00D2260A" w:rsidRDefault="00D2260A" w:rsidP="00D2260A">
      <w:pPr>
        <w:pStyle w:val="H6"/>
      </w:pPr>
      <w:r>
        <w:rPr>
          <w:rFonts w:hint="eastAsia"/>
        </w:rPr>
        <w:lastRenderedPageBreak/>
        <w:t>6</w:t>
      </w:r>
      <w:r>
        <w:t>.1.4.1.3.</w:t>
      </w:r>
      <w:r w:rsidR="002E0813">
        <w:t>2</w:t>
      </w:r>
      <w:r>
        <w:t>-b</w:t>
      </w:r>
      <w:r>
        <w:tab/>
        <w:t>M</w:t>
      </w:r>
      <w:r w:rsidRPr="00FD5F19">
        <w:t xml:space="preserve">essage flows </w:t>
      </w:r>
      <w:r w:rsidRPr="00C31421">
        <w:t xml:space="preserve">for </w:t>
      </w:r>
      <w:proofErr w:type="spellStart"/>
      <w:r w:rsidRPr="00C31421">
        <w:t>ProSe</w:t>
      </w:r>
      <w:proofErr w:type="spellEnd"/>
      <w:r w:rsidRPr="00C31421">
        <w:t xml:space="preserve"> Direct Discovery</w:t>
      </w:r>
      <w:r>
        <w:t xml:space="preserve"> Reporting</w:t>
      </w:r>
      <w:r w:rsidRPr="00FD5F19">
        <w:t xml:space="preserve"> </w:t>
      </w:r>
      <w:r>
        <w:t xml:space="preserve">– </w:t>
      </w:r>
      <w:r w:rsidRPr="00FD5F19">
        <w:t>C</w:t>
      </w:r>
      <w:r>
        <w:t>E</w:t>
      </w:r>
      <w:r w:rsidRPr="00FD5F19">
        <w:t>F</w:t>
      </w:r>
    </w:p>
    <w:p w14:paraId="5063F181" w14:textId="0F0898D0" w:rsidR="00D2260A" w:rsidRPr="00404EC6" w:rsidRDefault="00D2260A" w:rsidP="00D2260A">
      <w:pPr>
        <w:pStyle w:val="EditorsNote"/>
        <w:rPr>
          <w:lang w:eastAsia="zh-CN"/>
        </w:rPr>
      </w:pPr>
      <w:r>
        <w:t xml:space="preserve">The message flows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Pr>
          <w:rFonts w:hint="eastAsia"/>
        </w:rPr>
        <w:t>6</w:t>
      </w:r>
      <w:r>
        <w:t>.1.4.1.3.</w:t>
      </w:r>
      <w:r w:rsidR="00475D18">
        <w:t>2</w:t>
      </w:r>
      <w:r>
        <w:t>-</w:t>
      </w:r>
      <w:r>
        <w:rPr>
          <w:rFonts w:hint="eastAsia"/>
        </w:rPr>
        <w:t>a</w:t>
      </w:r>
      <w:r>
        <w:t>.</w:t>
      </w:r>
    </w:p>
    <w:p w14:paraId="12CCD323" w14:textId="2E126014" w:rsidR="007C5105" w:rsidRDefault="007C5105" w:rsidP="007C5105">
      <w:pPr>
        <w:pStyle w:val="5"/>
      </w:pPr>
      <w:bookmarkStart w:id="67" w:name="_Toc72418524"/>
      <w:r>
        <w:rPr>
          <w:rFonts w:hint="eastAsia"/>
        </w:rPr>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4FF3D7E9" w:rsidR="007C5105" w:rsidRDefault="007C5105" w:rsidP="007C5105">
      <w:pPr>
        <w:pStyle w:val="4"/>
      </w:pPr>
      <w:bookmarkStart w:id="68" w:name="_Toc72418525"/>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bookmarkStart w:id="69" w:name="OLE_LINK7"/>
      <w:r w:rsidR="00E12268">
        <w:t>Charging for</w:t>
      </w:r>
      <w:bookmarkEnd w:id="69"/>
      <w:r w:rsidR="00E12268">
        <w:t xml:space="preserve"> </w:t>
      </w:r>
      <w:proofErr w:type="spellStart"/>
      <w:r w:rsidRPr="00C31421">
        <w:t>ProSe</w:t>
      </w:r>
      <w:proofErr w:type="spellEnd"/>
      <w:r w:rsidRPr="00C31421">
        <w:t xml:space="preserve"> Direct Discovery</w:t>
      </w:r>
      <w:r>
        <w:t xml:space="preserve"> </w:t>
      </w:r>
      <w:r w:rsidR="00380D4D">
        <w:t>over PC5</w:t>
      </w:r>
      <w:r w:rsidRPr="00364702">
        <w:t xml:space="preserve"> </w:t>
      </w:r>
      <w:r w:rsidR="00FE48AE" w:rsidRPr="004C63BE">
        <w:rPr>
          <w:rFonts w:hint="eastAsia"/>
        </w:rPr>
        <w:t>reference point</w:t>
      </w:r>
      <w:bookmarkEnd w:id="68"/>
    </w:p>
    <w:p w14:paraId="5BDB930B" w14:textId="0605F32D" w:rsidR="007C5105" w:rsidRDefault="007C5105" w:rsidP="007C5105">
      <w:pPr>
        <w:pStyle w:val="5"/>
        <w:rPr>
          <w:lang w:eastAsia="zh-CN"/>
        </w:rPr>
      </w:pPr>
      <w:bookmarkStart w:id="70" w:name="_Toc72418526"/>
      <w:r>
        <w:rPr>
          <w:rFonts w:hint="eastAsia"/>
        </w:rPr>
        <w:t>6</w:t>
      </w:r>
      <w:r>
        <w:t>.1.4.</w:t>
      </w:r>
      <w:r w:rsidR="00EA5576">
        <w:t>2</w:t>
      </w:r>
      <w:r>
        <w:t>.1</w:t>
      </w:r>
      <w:r>
        <w:tab/>
      </w:r>
      <w:r w:rsidRPr="00FB5375">
        <w:rPr>
          <w:lang w:eastAsia="zh-CN"/>
        </w:rPr>
        <w:t xml:space="preserve">Consideration for </w:t>
      </w:r>
      <w:proofErr w:type="spellStart"/>
      <w:r w:rsidRPr="00C31421">
        <w:t>ProSe</w:t>
      </w:r>
      <w:proofErr w:type="spellEnd"/>
      <w:r w:rsidRPr="00C31421">
        <w:t xml:space="preserve"> Direct Discovery </w:t>
      </w:r>
      <w:r>
        <w:t xml:space="preserve">charging </w:t>
      </w:r>
      <w:r w:rsidR="00380D4D">
        <w:t>over PC5</w:t>
      </w:r>
      <w:r w:rsidRPr="00FB5375">
        <w:rPr>
          <w:lang w:eastAsia="zh-CN"/>
        </w:rPr>
        <w:t xml:space="preserve"> </w:t>
      </w:r>
      <w:r w:rsidR="00D95281" w:rsidRPr="004C63BE">
        <w:rPr>
          <w:rFonts w:hint="eastAsia"/>
        </w:rPr>
        <w:t>reference point</w:t>
      </w:r>
      <w:bookmarkEnd w:id="70"/>
    </w:p>
    <w:p w14:paraId="1FA0C4AA" w14:textId="77777777" w:rsidR="00A17FE6" w:rsidRDefault="00A17FE6" w:rsidP="00A17FE6">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14:paraId="75A56C2C" w14:textId="77777777" w:rsidR="00A17FE6" w:rsidRDefault="00A17FE6" w:rsidP="00A17FE6">
      <w:r>
        <w:t xml:space="preserve">Both Model A and Model B discovery </w:t>
      </w:r>
      <w:r w:rsidRPr="006B01FE">
        <w:rPr>
          <w:lang w:eastAsia="zh-CN"/>
        </w:rPr>
        <w:t>as defined in TS</w:t>
      </w:r>
      <w:r>
        <w:rPr>
          <w:lang w:eastAsia="zh-CN"/>
        </w:rPr>
        <w:t> </w:t>
      </w:r>
      <w:r w:rsidRPr="006B01FE">
        <w:rPr>
          <w:lang w:eastAsia="zh-CN"/>
        </w:rPr>
        <w:t>23.303</w:t>
      </w:r>
      <w:r>
        <w:rPr>
          <w:lang w:eastAsia="zh-CN"/>
        </w:rPr>
        <w:t> </w:t>
      </w:r>
      <w:r w:rsidRPr="006B01FE">
        <w:rPr>
          <w:lang w:eastAsia="zh-CN"/>
        </w:rPr>
        <w:t>[</w:t>
      </w:r>
      <w:r>
        <w:rPr>
          <w:lang w:eastAsia="zh-CN"/>
        </w:rPr>
        <w:t>8</w:t>
      </w:r>
      <w:r w:rsidRPr="006B01FE">
        <w:rPr>
          <w:lang w:eastAsia="zh-CN"/>
        </w:rPr>
        <w:t xml:space="preserve">] </w:t>
      </w:r>
      <w:r>
        <w:t>are supported:</w:t>
      </w:r>
    </w:p>
    <w:p w14:paraId="6633B996" w14:textId="77777777" w:rsidR="00A17FE6" w:rsidRDefault="00A17FE6" w:rsidP="00A17FE6">
      <w:pPr>
        <w:pStyle w:val="B1"/>
      </w:pPr>
      <w:r>
        <w:t>-</w:t>
      </w:r>
      <w:r>
        <w:tab/>
        <w:t>Model A uses a single discovery protocol message (Announcement).</w:t>
      </w:r>
    </w:p>
    <w:p w14:paraId="63DD6007" w14:textId="0FBECC5F" w:rsidR="00A17FE6" w:rsidRPr="00A17FE6" w:rsidRDefault="00A17FE6" w:rsidP="007B4B63">
      <w:pPr>
        <w:pStyle w:val="B1"/>
      </w:pPr>
      <w:r>
        <w:t>-</w:t>
      </w:r>
      <w:r>
        <w:tab/>
        <w:t>Model B uses two discovery protocol messages (Solicitation and Response).</w:t>
      </w:r>
    </w:p>
    <w:p w14:paraId="00F0121F" w14:textId="45ADE0EF"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 xml:space="preserve">dynamic </w:t>
      </w:r>
      <w:proofErr w:type="spellStart"/>
      <w:r w:rsidRPr="005E47B5">
        <w:rPr>
          <w:lang w:eastAsia="zh-CN"/>
        </w:rPr>
        <w:t>ProSe</w:t>
      </w:r>
      <w:proofErr w:type="spellEnd"/>
      <w:r w:rsidRPr="005E47B5">
        <w:rPr>
          <w:lang w:eastAsia="zh-CN"/>
        </w:rPr>
        <w:t xml:space="preserve"> Direct Discovery.</w:t>
      </w:r>
      <w:r w:rsidRPr="00A7799E">
        <w:rPr>
          <w:lang w:eastAsia="zh-CN"/>
        </w:rPr>
        <w:t xml:space="preserve"> Functionalities of the 5G DDNMF and the interactions with the UEs are defined in TS 23.30</w:t>
      </w:r>
      <w:r w:rsidR="00A17FE6">
        <w:rPr>
          <w:lang w:eastAsia="zh-CN"/>
        </w:rPr>
        <w:t>4</w:t>
      </w:r>
      <w:r w:rsidRPr="00A7799E">
        <w:rPr>
          <w:lang w:eastAsia="zh-CN"/>
        </w:rPr>
        <w:t> [</w:t>
      </w:r>
      <w:r w:rsidR="00A17FE6">
        <w:rPr>
          <w:lang w:eastAsia="zh-CN"/>
        </w:rPr>
        <w:t>11</w:t>
      </w:r>
      <w:r w:rsidRPr="00A7799E">
        <w:rPr>
          <w:lang w:eastAsia="zh-CN"/>
        </w:rPr>
        <w:t>].</w:t>
      </w:r>
    </w:p>
    <w:p w14:paraId="14F3E271" w14:textId="635E8A9B"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proofErr w:type="spellStart"/>
      <w:r>
        <w:rPr>
          <w:rFonts w:hint="eastAsia"/>
          <w:lang w:eastAsia="zh-CN"/>
        </w:rPr>
        <w:t>ProSe</w:t>
      </w:r>
      <w:proofErr w:type="spellEnd"/>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w:t>
      </w:r>
      <w:proofErr w:type="spellStart"/>
      <w:r>
        <w:rPr>
          <w:lang w:eastAsia="zh-CN"/>
        </w:rPr>
        <w:t>ProSe</w:t>
      </w:r>
      <w:proofErr w:type="spellEnd"/>
      <w:r>
        <w:rPr>
          <w:lang w:eastAsia="zh-CN"/>
        </w:rPr>
        <w:t xml:space="preserve"> (e.g.,5G DDNMF</w:t>
      </w:r>
      <w:r w:rsidR="002C50B0">
        <w:rPr>
          <w:lang w:eastAsia="zh-CN"/>
        </w:rPr>
        <w:t xml:space="preserve"> Service</w:t>
      </w:r>
      <w:r>
        <w:rPr>
          <w:lang w:eastAsia="zh-CN"/>
        </w:rPr>
        <w:t xml:space="preserve">) </w:t>
      </w:r>
      <w:r>
        <w:rPr>
          <w:rFonts w:hint="eastAsia"/>
          <w:lang w:eastAsia="zh-CN"/>
        </w:rPr>
        <w:t>and</w:t>
      </w:r>
      <w:r>
        <w:rPr>
          <w:lang w:eastAsia="zh-CN"/>
        </w:rPr>
        <w:t xml:space="preserve"> </w:t>
      </w:r>
      <w:r w:rsidRPr="00CC1CDE">
        <w:t>charging (</w:t>
      </w:r>
      <w:proofErr w:type="spellStart"/>
      <w:r w:rsidRPr="00CC1CDE">
        <w:t>Nchf</w:t>
      </w:r>
      <w:proofErr w:type="spellEnd"/>
      <w:r w:rsidRPr="00CC1CDE">
        <w:t xml:space="preserve">) </w:t>
      </w:r>
      <w:r>
        <w:rPr>
          <w:rFonts w:hint="eastAsia"/>
          <w:lang w:eastAsia="zh-CN"/>
        </w:rPr>
        <w:t>service</w:t>
      </w:r>
      <w:r>
        <w:rPr>
          <w:lang w:eastAsia="zh-CN"/>
        </w:rPr>
        <w:t xml:space="preserve"> provider.</w:t>
      </w:r>
    </w:p>
    <w:p w14:paraId="4C638974" w14:textId="77777777" w:rsidR="003B314F" w:rsidRDefault="003B314F" w:rsidP="003B314F">
      <w:pPr>
        <w:pStyle w:val="B1"/>
        <w:ind w:left="0" w:firstLine="0"/>
      </w:pPr>
      <w:bookmarkStart w:id="71" w:name="_Hlk61535177"/>
      <w:r>
        <w:t xml:space="preserve">The charging information should be collected by UEs when </w:t>
      </w:r>
      <w:proofErr w:type="spellStart"/>
      <w:r>
        <w:t>ProSe</w:t>
      </w:r>
      <w:proofErr w:type="spellEnd"/>
      <w:r>
        <w:t xml:space="preserve"> Direct Discovery over PC5 reference point, </w:t>
      </w:r>
      <w:bookmarkEnd w:id="71"/>
      <w:r>
        <w:t xml:space="preserve">both </w:t>
      </w:r>
      <w:bookmarkStart w:id="72" w:name="_Hlk61536205"/>
      <w:r w:rsidRPr="00C9752A">
        <w:rPr>
          <w:lang w:eastAsia="zh-CN"/>
        </w:rPr>
        <w:t>Group Member Discovery</w:t>
      </w:r>
      <w:bookmarkEnd w:id="72"/>
      <w:r>
        <w:rPr>
          <w:lang w:eastAsia="zh-CN"/>
        </w:rPr>
        <w:t xml:space="preserve"> and UE-to-Network Relay</w:t>
      </w:r>
      <w:r w:rsidRPr="00590688">
        <w:rPr>
          <w:lang w:eastAsia="zh-CN"/>
        </w:rPr>
        <w:t xml:space="preserve"> </w:t>
      </w:r>
      <w:r>
        <w:rPr>
          <w:lang w:eastAsia="zh-CN"/>
        </w:rPr>
        <w:t>D</w:t>
      </w:r>
      <w:r w:rsidRPr="00590688">
        <w:rPr>
          <w:lang w:eastAsia="zh-CN"/>
        </w:rPr>
        <w:t xml:space="preserve">iscovery </w:t>
      </w:r>
      <w:r>
        <w:rPr>
          <w:lang w:eastAsia="zh-CN"/>
        </w:rPr>
        <w:t>are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73" w:name="_Hlk61535539"/>
      <w:r w:rsidRPr="00C9752A">
        <w:rPr>
          <w:lang w:eastAsia="zh-CN"/>
        </w:rPr>
        <w:t>commercial services</w:t>
      </w:r>
      <w:bookmarkEnd w:id="73"/>
      <w:r>
        <w:rPr>
          <w:lang w:eastAsia="zh-CN"/>
        </w:rPr>
        <w:t xml:space="preserve"> as defined in TS23.304 [11] clause 6.3.2.</w:t>
      </w:r>
    </w:p>
    <w:p w14:paraId="3CF84E20" w14:textId="6BB7E975" w:rsidR="003B314F" w:rsidRPr="003B314F" w:rsidRDefault="003B314F" w:rsidP="007C5105">
      <w:r w:rsidRPr="00B60A1B">
        <w:t xml:space="preserve">When the UE decides that reporting criteria are met, according to the pre-configuration, the UE creates the corresponding usage information report to NF(CTF) over PC3ch or to </w:t>
      </w:r>
      <w:proofErr w:type="spellStart"/>
      <w:r w:rsidRPr="00B60A1B">
        <w:t>ProSe</w:t>
      </w:r>
      <w:proofErr w:type="spellEnd"/>
      <w:r w:rsidRPr="00B60A1B">
        <w:t xml:space="preserve"> UE-to-Network Relay UE. If the UE </w:t>
      </w:r>
      <w:bookmarkStart w:id="74" w:name="OLE_LINK22"/>
      <w:r w:rsidRPr="00B60A1B">
        <w:t>is out of coverage of NR</w:t>
      </w:r>
      <w:bookmarkEnd w:id="74"/>
      <w:r w:rsidRPr="00B60A1B">
        <w:t xml:space="preserve"> and has no connection to the 5G network, the usage information is stored in a secure environment in the UE, it will trigger the reporting when UE comes back to NR coverage, as described in TS32.277[4]</w:t>
      </w:r>
      <w:r>
        <w:t>.</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 xml:space="preserve">The identity of the </w:t>
            </w:r>
            <w:proofErr w:type="spellStart"/>
            <w:r>
              <w:rPr>
                <w:color w:val="000000"/>
              </w:rPr>
              <w:t>ProSe</w:t>
            </w:r>
            <w:proofErr w:type="spellEnd"/>
            <w:r>
              <w:rPr>
                <w:color w:val="000000"/>
              </w:rPr>
              <w:t xml:space="preserv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5" w:name="OLE_LINK26"/>
            <w:r>
              <w:rPr>
                <w:color w:val="000000"/>
                <w:lang w:eastAsia="zh-CN"/>
              </w:rPr>
              <w:t xml:space="preserve">Serving PLMN </w:t>
            </w:r>
            <w:r>
              <w:rPr>
                <w:color w:val="000000"/>
              </w:rPr>
              <w:t>ID</w:t>
            </w:r>
            <w:bookmarkEnd w:id="7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proofErr w:type="spellStart"/>
            <w:r>
              <w:rPr>
                <w:color w:val="000000"/>
                <w:lang w:eastAsia="zh-CN"/>
              </w:rPr>
              <w:t>ProSe</w:t>
            </w:r>
            <w:proofErr w:type="spellEnd"/>
            <w:r>
              <w:rPr>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 xml:space="preserve">A link layer identifier that uniquely represents the </w:t>
            </w:r>
            <w:proofErr w:type="spellStart"/>
            <w:r>
              <w:rPr>
                <w:color w:val="000000"/>
                <w:lang w:eastAsia="zh-CN"/>
              </w:rPr>
              <w:t>ProSe</w:t>
            </w:r>
            <w:proofErr w:type="spellEnd"/>
            <w:r>
              <w:rPr>
                <w:color w:val="000000"/>
                <w:lang w:eastAsia="zh-CN"/>
              </w:rPr>
              <w:t xml:space="preserv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proofErr w:type="spellStart"/>
            <w:r>
              <w:rPr>
                <w:color w:val="000000"/>
                <w:lang w:eastAsia="zh-CN"/>
              </w:rPr>
              <w:t>ProSe</w:t>
            </w:r>
            <w:proofErr w:type="spellEnd"/>
            <w:r>
              <w:rPr>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proofErr w:type="spellStart"/>
            <w:r w:rsidRPr="00EB36E4">
              <w:t>ProSe</w:t>
            </w:r>
            <w:proofErr w:type="spellEnd"/>
            <w:r w:rsidRPr="00EB36E4">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w:t>
            </w:r>
            <w:proofErr w:type="spellStart"/>
            <w:r w:rsidRPr="00EB36E4">
              <w:t>ProSe</w:t>
            </w:r>
            <w:proofErr w:type="spellEnd"/>
            <w:r w:rsidRPr="00EB36E4">
              <w:t xml:space="preserv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 xml:space="preserve">This IE identifies whether the operator-provided radio resources or the configured radio resources were used for </w:t>
            </w:r>
            <w:proofErr w:type="spellStart"/>
            <w:r>
              <w:rPr>
                <w:color w:val="000000"/>
                <w:lang w:eastAsia="zh-CN"/>
              </w:rPr>
              <w:t>ProSe</w:t>
            </w:r>
            <w:proofErr w:type="spellEnd"/>
            <w:r>
              <w:rPr>
                <w:color w:val="000000"/>
                <w:lang w:eastAsia="zh-CN"/>
              </w:rPr>
              <w:t xml:space="preserv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w:t>
            </w:r>
            <w:proofErr w:type="gramStart"/>
            <w:r>
              <w:rPr>
                <w:color w:val="000000"/>
                <w:lang w:eastAsia="zh-CN"/>
              </w:rPr>
              <w:t>e.g.</w:t>
            </w:r>
            <w:proofErr w:type="gramEnd"/>
            <w:r>
              <w:rPr>
                <w:color w:val="000000"/>
                <w:lang w:eastAsia="zh-CN"/>
              </w:rPr>
              <w:t xml:space="preserve"> go out of coverage, come back to coverage, etc.) on a specific </w:t>
            </w:r>
            <w:proofErr w:type="spellStart"/>
            <w:r>
              <w:rPr>
                <w:color w:val="000000"/>
                <w:lang w:eastAsia="zh-CN"/>
              </w:rPr>
              <w:t>ProSe</w:t>
            </w:r>
            <w:proofErr w:type="spellEnd"/>
            <w:r>
              <w:rPr>
                <w:color w:val="000000"/>
                <w:lang w:eastAsia="zh-CN"/>
              </w:rPr>
              <w:t xml:space="preserve"> communication</w:t>
            </w:r>
          </w:p>
        </w:tc>
      </w:tr>
    </w:tbl>
    <w:p w14:paraId="5F65E39A" w14:textId="0859C951"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w:t>
      </w:r>
      <w:proofErr w:type="spellStart"/>
      <w:r w:rsidR="007C5105" w:rsidRPr="00464369">
        <w:rPr>
          <w:lang w:eastAsia="zh-CN"/>
        </w:rPr>
        <w:t>ProSe</w:t>
      </w:r>
      <w:proofErr w:type="spellEnd"/>
      <w:r w:rsidR="007C5105" w:rsidRPr="00464369">
        <w:rPr>
          <w:lang w:eastAsia="zh-CN"/>
        </w:rPr>
        <w:t xml:space="preserve"> </w:t>
      </w:r>
      <w:r w:rsidR="007C5105">
        <w:rPr>
          <w:lang w:eastAsia="zh-CN"/>
        </w:rPr>
        <w:t xml:space="preserve">Discovery </w:t>
      </w:r>
      <w:r w:rsidR="007C5105" w:rsidRPr="00464369">
        <w:rPr>
          <w:lang w:eastAsia="zh-CN"/>
        </w:rPr>
        <w:t>Informatio</w:t>
      </w:r>
      <w:r w:rsidR="007C5105">
        <w:rPr>
          <w:lang w:eastAsia="zh-CN"/>
        </w:rPr>
        <w:t>n</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p>
    <w:p w14:paraId="4BCDC43B" w14:textId="5F24A615" w:rsidR="007C5105" w:rsidRDefault="007C5105" w:rsidP="007C5105">
      <w:pPr>
        <w:pStyle w:val="5"/>
        <w:rPr>
          <w:lang w:eastAsia="zh-CN"/>
        </w:rPr>
      </w:pPr>
      <w:bookmarkStart w:id="76" w:name="_Toc72418527"/>
      <w:r>
        <w:rPr>
          <w:rFonts w:hint="eastAsia"/>
          <w:lang w:eastAsia="zh-CN"/>
        </w:rPr>
        <w:lastRenderedPageBreak/>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6"/>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8" type="#_x0000_t75" style="width:358.4pt;height:128.95pt" o:ole="">
            <v:imagedata r:id="rId23" o:title=""/>
          </v:shape>
          <o:OLEObject Type="Embed" ProgID="Visio.Drawing.11" ShapeID="_x0000_i1028" DrawAspect="Content" ObjectID="_1683032633" r:id="rId24"/>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9" type="#_x0000_t75" style="width:358.4pt;height:128.95pt" o:ole="">
            <v:imagedata r:id="rId25" o:title=""/>
          </v:shape>
          <o:OLEObject Type="Embed" ProgID="Visio.Drawing.11" ShapeID="_x0000_i1029" DrawAspect="Content" ObjectID="_1683032634" r:id="rId26"/>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219A4DAD" w:rsidR="007C5105" w:rsidRDefault="007C5105" w:rsidP="007C5105">
      <w:pPr>
        <w:pStyle w:val="5"/>
      </w:pPr>
      <w:bookmarkStart w:id="77" w:name="_Toc72418528"/>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7"/>
    </w:p>
    <w:p w14:paraId="3C792998" w14:textId="032ED205" w:rsidR="007C5105" w:rsidRPr="00C6201E" w:rsidRDefault="007C5105" w:rsidP="007C5105">
      <w:pPr>
        <w:pStyle w:val="H6"/>
        <w:rPr>
          <w:lang w:val="en-US"/>
        </w:rPr>
      </w:pPr>
      <w:r>
        <w:rPr>
          <w:rFonts w:hint="eastAsia"/>
        </w:rPr>
        <w:t>6</w:t>
      </w:r>
      <w:r>
        <w:t>.1.4.</w:t>
      </w:r>
      <w:r w:rsidR="00EA5576">
        <w:t>2</w:t>
      </w:r>
      <w:r>
        <w:t>.3.1</w:t>
      </w:r>
      <w:r>
        <w:tab/>
        <w:t>M</w:t>
      </w:r>
      <w:r w:rsidRPr="00FD5F19">
        <w:t xml:space="preserve">essage flows </w:t>
      </w:r>
      <w:r w:rsidR="007A0862" w:rsidRPr="00C31421">
        <w:t xml:space="preserve">for </w:t>
      </w:r>
      <w:proofErr w:type="spellStart"/>
      <w:r w:rsidR="007A0862" w:rsidRPr="00C31421">
        <w:t>ProSe</w:t>
      </w:r>
      <w:proofErr w:type="spellEnd"/>
      <w:r w:rsidR="007A0862" w:rsidRPr="00C31421">
        <w:t xml:space="preserve"> Direct Discovery</w:t>
      </w:r>
      <w:r w:rsidR="007A0862">
        <w:t xml:space="preserve"> over PC5 charging</w:t>
      </w:r>
      <w:r w:rsidRPr="00FD5F19">
        <w:t xml:space="preserve"> CTF</w:t>
      </w:r>
    </w:p>
    <w:p w14:paraId="0F3D786D" w14:textId="363BCD54" w:rsidR="007C5105" w:rsidRDefault="007C5105" w:rsidP="007C5105">
      <w:pPr>
        <w:jc w:val="center"/>
      </w:pPr>
    </w:p>
    <w:p w14:paraId="75E66292" w14:textId="44499FAB" w:rsidR="00701FF5" w:rsidRDefault="00701FF5" w:rsidP="007C5105">
      <w:pPr>
        <w:jc w:val="center"/>
      </w:pPr>
      <w:r>
        <w:object w:dxaOrig="9300" w:dyaOrig="5325" w14:anchorId="220DB2C9">
          <v:shape id="_x0000_i1030" type="#_x0000_t75" style="width:464.8pt;height:266.5pt" o:ole="">
            <v:imagedata r:id="rId27" o:title=""/>
          </v:shape>
          <o:OLEObject Type="Embed" ProgID="Visio.Drawing.15" ShapeID="_x0000_i1030" DrawAspect="Content" ObjectID="_1683032635" r:id="rId28"/>
        </w:object>
      </w:r>
    </w:p>
    <w:p w14:paraId="444196A9" w14:textId="1FA763AB"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Direct Discovery </w:t>
      </w:r>
      <w:r w:rsidR="00701FF5">
        <w:t xml:space="preserve">over PC5 charging </w:t>
      </w:r>
      <w:r>
        <w:rPr>
          <w:rFonts w:hint="eastAsia"/>
          <w:lang w:eastAsia="zh-CN"/>
        </w:rPr>
        <w:t>-</w:t>
      </w:r>
      <w:r>
        <w:t xml:space="preserve"> </w:t>
      </w:r>
      <w:r>
        <w:rPr>
          <w:rFonts w:hint="eastAsia"/>
          <w:lang w:eastAsia="zh-CN"/>
        </w:rPr>
        <w:t>CTF</w:t>
      </w:r>
      <w:r>
        <w:t xml:space="preserve"> </w:t>
      </w:r>
      <w:r w:rsidRPr="00C31421">
        <w:t>(non-roaming)</w:t>
      </w:r>
    </w:p>
    <w:p w14:paraId="233D998D" w14:textId="4F3F5D30" w:rsidR="007C5105" w:rsidRDefault="007C5105" w:rsidP="007C5105">
      <w:pPr>
        <w:pStyle w:val="B1"/>
      </w:pPr>
      <w:r w:rsidRPr="00BC4DBD">
        <w:t xml:space="preserve">1. UE-1 sends announcement message with model A or solicitation message with model B. In the latter case, UE 2 sends a response message. </w:t>
      </w:r>
    </w:p>
    <w:p w14:paraId="4CE6D39A" w14:textId="07662CBE" w:rsidR="0016289B" w:rsidRPr="0016289B" w:rsidRDefault="0016289B" w:rsidP="0016289B">
      <w:pPr>
        <w:pStyle w:val="B1"/>
      </w:pPr>
      <w:bookmarkStart w:id="78" w:name="_Hlk72413347"/>
      <w:r w:rsidRPr="005B3FDB">
        <w:t>N</w:t>
      </w:r>
      <w:r>
        <w:t>OTE 1</w:t>
      </w:r>
      <w:r w:rsidRPr="00DE5023">
        <w:t>:</w:t>
      </w:r>
      <w:r w:rsidRPr="001B0166">
        <w:t xml:space="preserve"> </w:t>
      </w:r>
      <w:r>
        <w:t>In p</w:t>
      </w:r>
      <w:r w:rsidRPr="00D44459">
        <w:t>rocedure for UE-to-Network Relay Discovery</w:t>
      </w:r>
      <w:r>
        <w:t>, t</w:t>
      </w:r>
      <w:r w:rsidRPr="00CC4D5A">
        <w:t>he Remote UE and UE-to-Network Relay UE</w:t>
      </w:r>
      <w:r>
        <w:t xml:space="preserve"> will</w:t>
      </w:r>
      <w:r w:rsidRPr="00CC4D5A">
        <w:t xml:space="preserve"> perform UE-to-Network Relay UE discovery and selection</w:t>
      </w:r>
      <w:r>
        <w:t xml:space="preserve"> (see TS 23.304 [11] clause 6.2.3.2).</w:t>
      </w:r>
      <w:bookmarkEnd w:id="78"/>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2AE92C71" w:rsidR="007C5105" w:rsidRDefault="007C5105" w:rsidP="007C5105">
      <w:pPr>
        <w:pStyle w:val="B1"/>
      </w:pPr>
      <w:r w:rsidRPr="00BC4DBD">
        <w:t>3.</w:t>
      </w:r>
      <w:r>
        <w:t xml:space="preserve"> </w:t>
      </w:r>
      <w:r w:rsidRPr="00BC4DBD">
        <w:t>UE-1 triggers the usage reporting procedure by sending the usage information report to the</w:t>
      </w:r>
      <w:r w:rsidR="00BF31D2">
        <w:t xml:space="preserve"> CTF located in </w:t>
      </w:r>
      <w:proofErr w:type="spellStart"/>
      <w:r w:rsidR="00BF31D2">
        <w:t>ProSe</w:t>
      </w:r>
      <w:proofErr w:type="spellEnd"/>
      <w:r w:rsidR="00BF31D2">
        <w:t xml:space="preserve"> NF (e.g., 5G</w:t>
      </w:r>
      <w:r w:rsidR="00BF31D2">
        <w:rPr>
          <w:rFonts w:hint="eastAsia"/>
          <w:lang w:eastAsia="zh-CN"/>
        </w:rPr>
        <w:t>-DDNFM)</w:t>
      </w:r>
      <w:r w:rsidRPr="00BC4DBD">
        <w:t xml:space="preserve">. </w:t>
      </w:r>
    </w:p>
    <w:p w14:paraId="5E76F296" w14:textId="3A068E51" w:rsidR="00C53C25" w:rsidRPr="00C53C25" w:rsidRDefault="00C53C25" w:rsidP="00C53C25">
      <w:pPr>
        <w:pStyle w:val="B1"/>
      </w:pPr>
      <w:r w:rsidRPr="005B3FDB">
        <w:t>N</w:t>
      </w:r>
      <w:r>
        <w:t>OTE 2</w:t>
      </w:r>
      <w:r w:rsidRPr="00DE5023">
        <w:t>:</w:t>
      </w:r>
      <w:r w:rsidRPr="001B0166">
        <w:t xml:space="preserve"> </w:t>
      </w:r>
      <w:r>
        <w:t>Both UE-1, UE2 or other UEs</w:t>
      </w:r>
      <w:r w:rsidRPr="001E2235">
        <w:t xml:space="preserve"> </w:t>
      </w:r>
      <w:r w:rsidRPr="000E0B84">
        <w:t xml:space="preserve">can decide that reporting criteria are met </w:t>
      </w:r>
      <w:r w:rsidRPr="00071A59">
        <w:t>and trigger the usage reporting pr</w:t>
      </w:r>
      <w:r>
        <w:t>ocedure</w:t>
      </w:r>
      <w:r w:rsidRPr="00502A7E">
        <w:t>.</w:t>
      </w:r>
    </w:p>
    <w:p w14:paraId="1C4283EC" w14:textId="06B12503" w:rsidR="007C5105" w:rsidRDefault="007C5105" w:rsidP="007C5105">
      <w:pPr>
        <w:pStyle w:val="B1"/>
      </w:pPr>
      <w:r>
        <w:t>4</w:t>
      </w:r>
      <w:r w:rsidR="005B0E4D">
        <w:t>ch-a</w:t>
      </w:r>
      <w:r>
        <w:t>. T</w:t>
      </w:r>
      <w:r w:rsidRPr="00C31421">
        <w:t xml:space="preserve">he </w:t>
      </w:r>
      <w:r>
        <w:t xml:space="preserve">5G </w:t>
      </w:r>
      <w:r w:rsidR="005B0E4D" w:rsidRPr="0044434B">
        <w:t>NF (CTF)</w:t>
      </w:r>
      <w:r w:rsidR="005B0E4D">
        <w:t xml:space="preserve"> </w:t>
      </w:r>
      <w:r w:rsidRPr="00C31421">
        <w:t xml:space="preserve">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p>
    <w:p w14:paraId="3ECBB39A" w14:textId="54E58847" w:rsidR="007C5105" w:rsidRPr="00C31421" w:rsidRDefault="005B0E4D" w:rsidP="007C5105">
      <w:pPr>
        <w:pStyle w:val="B1"/>
      </w:pPr>
      <w:r>
        <w:t>4ch-b</w:t>
      </w:r>
      <w:r w:rsidR="007C5105">
        <w:t>. The</w:t>
      </w:r>
      <w:r w:rsidR="007C5105" w:rsidRPr="00FD5F19">
        <w:t xml:space="preserve"> </w:t>
      </w:r>
      <w:r w:rsidR="007C5105" w:rsidRPr="00FD5F19">
        <w:rPr>
          <w:lang w:eastAsia="zh-CN"/>
        </w:rPr>
        <w:t>CHF</w:t>
      </w:r>
      <w:r w:rsidR="007C5105" w:rsidRPr="00FD5F19">
        <w:t xml:space="preserve"> creates a CDR for </w:t>
      </w:r>
      <w:r w:rsidR="007C5105">
        <w:t>this</w:t>
      </w:r>
      <w:r w:rsidR="007C5105" w:rsidRPr="00C31421">
        <w:t xml:space="preserve"> UE</w:t>
      </w:r>
      <w:r w:rsidR="007C5105">
        <w:t>.</w:t>
      </w:r>
    </w:p>
    <w:p w14:paraId="27B5DDA2" w14:textId="04AA01BC" w:rsidR="007C5105" w:rsidRDefault="005B0E4D" w:rsidP="007C5105">
      <w:pPr>
        <w:pStyle w:val="B1"/>
        <w:ind w:left="709" w:hanging="425"/>
        <w:rPr>
          <w:lang w:eastAsia="zh-CN"/>
        </w:rPr>
      </w:pPr>
      <w:r>
        <w:rPr>
          <w:lang w:eastAsia="zh-CN"/>
        </w:rPr>
        <w:t>4ch-c</w:t>
      </w:r>
      <w:r w:rsidR="007C5105">
        <w:rPr>
          <w:lang w:eastAsia="zh-CN"/>
        </w:rPr>
        <w:t xml:space="preserve">. </w:t>
      </w:r>
      <w:r w:rsidR="007C5105" w:rsidRPr="00C31421">
        <w:rPr>
          <w:lang w:eastAsia="zh-CN"/>
        </w:rPr>
        <w:t>The C</w:t>
      </w:r>
      <w:r w:rsidR="007C5105">
        <w:rPr>
          <w:lang w:eastAsia="zh-CN"/>
        </w:rPr>
        <w:t>HF</w:t>
      </w:r>
      <w:r w:rsidR="007C5105"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4C59011" w:rsidR="007C5105" w:rsidRDefault="009E2521" w:rsidP="007C5105">
      <w:r>
        <w:t xml:space="preserve">The message flows with CEF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sidRPr="00B12DC1">
        <w:t>6.1.4.1.3.2</w:t>
      </w:r>
      <w:r>
        <w:t>.</w:t>
      </w:r>
    </w:p>
    <w:p w14:paraId="76863CDE" w14:textId="6E068486" w:rsidR="007C5105" w:rsidRDefault="007C5105" w:rsidP="007C5105">
      <w:pPr>
        <w:pStyle w:val="5"/>
      </w:pPr>
      <w:bookmarkStart w:id="79" w:name="_Toc72418529"/>
      <w:r>
        <w:rPr>
          <w:rFonts w:hint="eastAsia"/>
        </w:rPr>
        <w:t>6</w:t>
      </w:r>
      <w:r>
        <w:t>.1.4.</w:t>
      </w:r>
      <w:r w:rsidR="00EA5576">
        <w:t>2</w:t>
      </w:r>
      <w:r>
        <w:t>.4</w:t>
      </w:r>
      <w:r>
        <w:tab/>
      </w:r>
      <w:r w:rsidRPr="00364702">
        <w:t>Solution evaluation</w:t>
      </w:r>
      <w:bookmarkEnd w:id="79"/>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5EAFFA29" w:rsidR="00E022E3" w:rsidRPr="000C41C7" w:rsidRDefault="00E022E3" w:rsidP="00E022E3">
      <w:pPr>
        <w:pStyle w:val="3"/>
      </w:pPr>
      <w:bookmarkStart w:id="80" w:name="_Toc72418530"/>
      <w:r>
        <w:lastRenderedPageBreak/>
        <w:t>6.1.5</w:t>
      </w:r>
      <w:r>
        <w:tab/>
        <w:t>Evaluation</w:t>
      </w:r>
      <w:bookmarkEnd w:id="80"/>
    </w:p>
    <w:p w14:paraId="3527ED94" w14:textId="04A6012D" w:rsidR="00E022E3" w:rsidRDefault="00E022E3" w:rsidP="00E022E3">
      <w:pPr>
        <w:pStyle w:val="3"/>
      </w:pPr>
      <w:bookmarkStart w:id="81" w:name="_Toc72418531"/>
      <w:r>
        <w:t>6.1.6</w:t>
      </w:r>
      <w:r>
        <w:tab/>
        <w:t>Conclusion</w:t>
      </w:r>
      <w:bookmarkEnd w:id="81"/>
    </w:p>
    <w:p w14:paraId="57D207BA" w14:textId="77792CFF" w:rsidR="00E022E3" w:rsidRDefault="00E022E3" w:rsidP="00E022E3">
      <w:r>
        <w:t>……</w:t>
      </w:r>
    </w:p>
    <w:p w14:paraId="51CCCC9E" w14:textId="25A0B8B5" w:rsidR="005056CA" w:rsidRDefault="005056CA" w:rsidP="005056CA">
      <w:pPr>
        <w:pStyle w:val="2"/>
        <w:overflowPunct w:val="0"/>
        <w:autoSpaceDE w:val="0"/>
        <w:autoSpaceDN w:val="0"/>
        <w:adjustRightInd w:val="0"/>
        <w:textAlignment w:val="baseline"/>
      </w:pPr>
      <w:bookmarkStart w:id="82" w:name="_Toc72418532"/>
      <w:r>
        <w:t>6.</w:t>
      </w:r>
      <w:r>
        <w:rPr>
          <w:rFonts w:hint="eastAsia"/>
          <w:lang w:eastAsia="zh-CN"/>
        </w:rPr>
        <w:t>2</w:t>
      </w:r>
      <w:r>
        <w:tab/>
        <w:t>Scenario</w:t>
      </w:r>
      <w:r w:rsidDel="00B50D90">
        <w:t xml:space="preserve"> </w:t>
      </w:r>
      <w:r>
        <w:t xml:space="preserve">2: 5GS charging for </w:t>
      </w:r>
      <w:proofErr w:type="spellStart"/>
      <w:r>
        <w:t>ProSe</w:t>
      </w:r>
      <w:proofErr w:type="spellEnd"/>
      <w:r>
        <w:t xml:space="preserve"> </w:t>
      </w:r>
      <w:r w:rsidRPr="003D2020">
        <w:t>Direct Communication</w:t>
      </w:r>
      <w:bookmarkEnd w:id="82"/>
    </w:p>
    <w:p w14:paraId="38D29D8B" w14:textId="327EF18B" w:rsidR="005056CA" w:rsidRDefault="005056CA" w:rsidP="005056CA">
      <w:pPr>
        <w:pStyle w:val="3"/>
      </w:pPr>
      <w:bookmarkStart w:id="83" w:name="_Toc72418533"/>
      <w:r>
        <w:t>6.</w:t>
      </w:r>
      <w:r>
        <w:rPr>
          <w:rFonts w:hint="eastAsia"/>
          <w:lang w:eastAsia="zh-CN"/>
        </w:rPr>
        <w:t>2</w:t>
      </w:r>
      <w:r>
        <w:t>.1</w:t>
      </w:r>
      <w:r>
        <w:tab/>
        <w:t>General description and assumptions</w:t>
      </w:r>
      <w:bookmarkEnd w:id="83"/>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proofErr w:type="spellStart"/>
      <w:r w:rsidRPr="003D2020">
        <w:t>ProSe</w:t>
      </w:r>
      <w:proofErr w:type="spellEnd"/>
      <w:r w:rsidRPr="003D2020">
        <w:t xml:space="preserv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proofErr w:type="spellStart"/>
      <w:r w:rsidRPr="003D2020">
        <w:t>ProSe</w:t>
      </w:r>
      <w:proofErr w:type="spellEnd"/>
      <w:r w:rsidRPr="003D2020">
        <w:t xml:space="preserve"> Direct Communication</w:t>
      </w:r>
      <w:r>
        <w:rPr>
          <w:lang w:val="en-US"/>
        </w:rPr>
        <w:t xml:space="preserve"> supports both </w:t>
      </w:r>
      <w:r>
        <w:t xml:space="preserve">the case of public safety and </w:t>
      </w:r>
      <w:r w:rsidRPr="00B91A82">
        <w:t>commercial</w:t>
      </w:r>
      <w:r>
        <w:t xml:space="preserve"> service.</w:t>
      </w:r>
    </w:p>
    <w:p w14:paraId="0A594576" w14:textId="3675B77C" w:rsidR="005056CA" w:rsidRDefault="005056CA" w:rsidP="005056CA">
      <w:pPr>
        <w:rPr>
          <w:lang w:val="en-US"/>
        </w:rPr>
      </w:pPr>
      <w:r>
        <w:t xml:space="preserve">5G </w:t>
      </w:r>
      <w:proofErr w:type="spellStart"/>
      <w:r w:rsidRPr="003D2020">
        <w:t>ProSe</w:t>
      </w:r>
      <w:proofErr w:type="spellEnd"/>
      <w:r w:rsidRPr="003D2020">
        <w:t xml:space="preserv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34E53E95" w14:textId="7BB80E4A" w:rsidR="002B0427" w:rsidRDefault="002B0427" w:rsidP="002B0427">
      <w:pPr>
        <w:rPr>
          <w:lang w:eastAsia="zh-CN"/>
        </w:rPr>
      </w:pPr>
      <w:r w:rsidRPr="00490934">
        <w:rPr>
          <w:lang w:eastAsia="ko-KR"/>
        </w:rPr>
        <w:t xml:space="preserve">To perform </w:t>
      </w:r>
      <w:proofErr w:type="spellStart"/>
      <w:r w:rsidRPr="00582070">
        <w:rPr>
          <w:lang w:eastAsia="ko-KR"/>
        </w:rPr>
        <w:t>ProSe</w:t>
      </w:r>
      <w:proofErr w:type="spellEnd"/>
      <w:r>
        <w:rPr>
          <w:lang w:eastAsia="ko-KR"/>
        </w:rPr>
        <w:t xml:space="preserve"> direct</w:t>
      </w:r>
      <w:r w:rsidRPr="00490934">
        <w:rPr>
          <w:lang w:eastAsia="ko-KR"/>
        </w:rPr>
        <w:t xml:space="preserve"> communication over PC5 reference point, the </w:t>
      </w:r>
      <w:r w:rsidRPr="00490934">
        <w:t xml:space="preserve">UE is configured with the related information as </w:t>
      </w:r>
      <w:r w:rsidRPr="00490934">
        <w:rPr>
          <w:lang w:eastAsia="ko-KR"/>
        </w:rPr>
        <w:t>described</w:t>
      </w:r>
      <w:r w:rsidRPr="00490934">
        <w:t xml:space="preserve"> in </w:t>
      </w:r>
      <w:r>
        <w:rPr>
          <w:lang w:eastAsia="zh-CN"/>
        </w:rPr>
        <w:t xml:space="preserve">TS23.304[11] </w:t>
      </w:r>
      <w:r w:rsidRPr="00490934">
        <w:rPr>
          <w:lang w:eastAsia="ko-KR"/>
        </w:rPr>
        <w:t>clause </w:t>
      </w:r>
      <w:r w:rsidRPr="00490934">
        <w:t>5.1.</w:t>
      </w:r>
      <w:r>
        <w:t>3</w:t>
      </w:r>
      <w:r w:rsidRPr="00490934">
        <w:t>.</w:t>
      </w:r>
      <w:r>
        <w:rPr>
          <w:rFonts w:hint="eastAsia"/>
          <w:lang w:eastAsia="zh-CN"/>
        </w:rPr>
        <w:t xml:space="preserve"> </w:t>
      </w:r>
      <w:r w:rsidRPr="00490934">
        <w:t xml:space="preserve">The </w:t>
      </w:r>
      <w:r w:rsidRPr="00490934">
        <w:rPr>
          <w:lang w:eastAsia="zh-CN"/>
        </w:rPr>
        <w:t xml:space="preserve">procedures for </w:t>
      </w:r>
      <w:r w:rsidRPr="00490934">
        <w:t>service</w:t>
      </w:r>
      <w:r w:rsidRPr="00490934">
        <w:rPr>
          <w:lang w:eastAsia="zh-CN"/>
        </w:rPr>
        <w:t xml:space="preserve"> authorization and provisioning to UE may be initiated by the PCF</w:t>
      </w:r>
      <w:r>
        <w:rPr>
          <w:lang w:eastAsia="zh-CN"/>
        </w:rPr>
        <w:t xml:space="preserve">, </w:t>
      </w:r>
      <w:r w:rsidRPr="00490934">
        <w:rPr>
          <w:lang w:eastAsia="zh-CN"/>
        </w:rPr>
        <w:t>by the UE</w:t>
      </w:r>
      <w:r>
        <w:rPr>
          <w:lang w:eastAsia="zh-CN"/>
        </w:rPr>
        <w:t>, or by the AF, as defined in TS23.304[11] clause 6.2,</w:t>
      </w:r>
      <w:r w:rsidRPr="00AA139C">
        <w:t xml:space="preserve"> </w:t>
      </w:r>
      <w:r w:rsidRPr="001852A8">
        <w:t>the parameters</w:t>
      </w:r>
      <w:r>
        <w:t xml:space="preserve"> could be</w:t>
      </w:r>
      <w:r w:rsidRPr="001852A8">
        <w:t xml:space="preserve"> provided/updated by </w:t>
      </w:r>
      <w:proofErr w:type="spellStart"/>
      <w:r w:rsidRPr="001852A8">
        <w:t>ProSe</w:t>
      </w:r>
      <w:proofErr w:type="spellEnd"/>
      <w:r w:rsidRPr="001852A8">
        <w:t xml:space="preserve"> Application Server </w:t>
      </w:r>
      <w:r>
        <w:t>or</w:t>
      </w:r>
      <w:r w:rsidRPr="001852A8">
        <w:t xml:space="preserve"> PCF, provisioned in the ME or configured in the UICC.</w:t>
      </w:r>
      <w:r>
        <w:rPr>
          <w:lang w:eastAsia="zh-CN"/>
        </w:rPr>
        <w:t xml:space="preserve"> </w:t>
      </w:r>
    </w:p>
    <w:p w14:paraId="5D0CDBB9" w14:textId="40B05B54" w:rsidR="002B0427" w:rsidRPr="002B0427" w:rsidRDefault="002B0427" w:rsidP="005056CA">
      <w:r>
        <w:t>The 5GS could re-use the Service authorization and provisioning mechanism, and the UE could be configured with information to be included in the usage information report</w:t>
      </w:r>
      <w:r>
        <w:rPr>
          <w:rFonts w:hint="eastAsia"/>
          <w:lang w:eastAsia="zh-CN"/>
        </w:rPr>
        <w:t>.</w:t>
      </w:r>
    </w:p>
    <w:p w14:paraId="1DCA7C09" w14:textId="49D3F8E1"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UE-to-Network Relay FFS.</w:t>
      </w:r>
    </w:p>
    <w:p w14:paraId="7C0539A3" w14:textId="7C2B93EC" w:rsidR="005056CA" w:rsidRDefault="005056CA" w:rsidP="005056CA">
      <w:pPr>
        <w:pStyle w:val="3"/>
      </w:pPr>
      <w:bookmarkStart w:id="84" w:name="_Toc72418534"/>
      <w:r>
        <w:t>6.</w:t>
      </w:r>
      <w:r>
        <w:rPr>
          <w:rFonts w:hint="eastAsia"/>
          <w:lang w:eastAsia="zh-CN"/>
        </w:rPr>
        <w:t>2</w:t>
      </w:r>
      <w:r>
        <w:t>.2</w:t>
      </w:r>
      <w:r>
        <w:tab/>
        <w:t>Potential charging requirements</w:t>
      </w:r>
      <w:bookmarkEnd w:id="84"/>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_DC</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w:t>
      </w:r>
      <w:proofErr w:type="spellStart"/>
      <w:r w:rsidRPr="00BD1ECD">
        <w:t>ProSe</w:t>
      </w:r>
      <w:proofErr w:type="spellEnd"/>
      <w:r w:rsidRPr="00BD1ECD">
        <w:t xml:space="preserve"> </w:t>
      </w:r>
      <w:r>
        <w:t>Communication</w:t>
      </w:r>
      <w:r w:rsidRPr="00BD1ECD">
        <w:t xml:space="preserve"> including</w:t>
      </w:r>
      <w:r>
        <w:rPr>
          <w:lang w:val="en-US" w:eastAsia="zh-CN"/>
        </w:rPr>
        <w:t>:</w:t>
      </w:r>
    </w:p>
    <w:p w14:paraId="3EE9584B" w14:textId="60AC54DC" w:rsidR="005056CA" w:rsidRDefault="005056CA" w:rsidP="005056CA">
      <w:pPr>
        <w:pStyle w:val="B1"/>
      </w:pPr>
      <w:r w:rsidRPr="00E616B5">
        <w:t>-</w:t>
      </w:r>
      <w:r w:rsidRPr="00E616B5">
        <w:tab/>
      </w:r>
      <w:proofErr w:type="spellStart"/>
      <w:r w:rsidRPr="00E616B5">
        <w:t>ProSe</w:t>
      </w:r>
      <w:proofErr w:type="spellEnd"/>
      <w:r w:rsidRPr="00E616B5">
        <w:t xml:space="preserve"> </w:t>
      </w:r>
      <w:r w:rsidRPr="002B49AE">
        <w:t xml:space="preserve">Broadcast </w:t>
      </w:r>
      <w:proofErr w:type="spellStart"/>
      <w:r w:rsidR="004A4664">
        <w:t>mode</w:t>
      </w:r>
      <w:r>
        <w:t>Direct</w:t>
      </w:r>
      <w:proofErr w:type="spellEnd"/>
      <w:r>
        <w:t xml:space="preserve"> Communication;</w:t>
      </w:r>
    </w:p>
    <w:p w14:paraId="7F419852" w14:textId="710E33C7" w:rsidR="00720BCA" w:rsidRPr="00720BCA" w:rsidRDefault="00720BCA" w:rsidP="00720BCA">
      <w:pPr>
        <w:pStyle w:val="B1"/>
      </w:pPr>
      <w:r w:rsidRPr="00E616B5">
        <w:t>-</w:t>
      </w:r>
      <w:r w:rsidRPr="00E616B5">
        <w:tab/>
      </w:r>
      <w:proofErr w:type="spellStart"/>
      <w:r w:rsidRPr="00E616B5">
        <w:t>ProSe</w:t>
      </w:r>
      <w:proofErr w:type="spellEnd"/>
      <w:r w:rsidRPr="00E616B5">
        <w:t xml:space="preserve"> </w:t>
      </w:r>
      <w:r>
        <w:t>Group</w:t>
      </w:r>
      <w:r w:rsidRPr="002B49AE">
        <w:t xml:space="preserve">cast </w:t>
      </w:r>
      <w:r>
        <w:t>mode</w:t>
      </w:r>
      <w:r w:rsidRPr="002B49AE">
        <w:t xml:space="preserve"> </w:t>
      </w:r>
      <w:r>
        <w:t>Direct Communication;</w:t>
      </w:r>
    </w:p>
    <w:p w14:paraId="18ECF862" w14:textId="0C39163C" w:rsidR="005056CA" w:rsidRDefault="005056CA" w:rsidP="005056CA">
      <w:pPr>
        <w:pStyle w:val="B1"/>
      </w:pPr>
      <w:r w:rsidRPr="00C31421">
        <w:t>-</w:t>
      </w:r>
      <w:r w:rsidRPr="00C31421">
        <w:tab/>
      </w:r>
      <w:proofErr w:type="spellStart"/>
      <w:r>
        <w:t>ProSe</w:t>
      </w:r>
      <w:proofErr w:type="spellEnd"/>
      <w:r>
        <w:t xml:space="preserve"> </w:t>
      </w:r>
      <w:r w:rsidRPr="002B49AE">
        <w:t xml:space="preserve">Unicast </w:t>
      </w:r>
      <w:r>
        <w:t>Direct Communication, including UE-to-Network Relay;</w:t>
      </w:r>
    </w:p>
    <w:p w14:paraId="56BB49F9" w14:textId="77777777" w:rsidR="007A766B" w:rsidRPr="00BC5989" w:rsidRDefault="007A766B" w:rsidP="007A766B">
      <w:pPr>
        <w:rPr>
          <w:lang w:val="en-US"/>
        </w:rPr>
      </w:pPr>
      <w:r w:rsidRPr="00C6201E">
        <w:rPr>
          <w:rFonts w:eastAsia="Malgun Gothic"/>
          <w:b/>
          <w:lang w:eastAsia="ko-KR"/>
        </w:rPr>
        <w:t>REQ-</w:t>
      </w:r>
      <w:r w:rsidRPr="00C6201E">
        <w:rPr>
          <w:b/>
          <w:lang w:eastAsia="zh-CN"/>
        </w:rPr>
        <w:t>CH_ PROSE _5GS</w:t>
      </w:r>
      <w:r>
        <w:rPr>
          <w:b/>
          <w:lang w:eastAsia="zh-CN"/>
        </w:rPr>
        <w:t>_DC</w:t>
      </w:r>
      <w:r w:rsidRPr="00C6201E">
        <w:rPr>
          <w:rFonts w:eastAsia="Malgun Gothic"/>
          <w:b/>
          <w:lang w:eastAsia="ko-KR"/>
        </w:rPr>
        <w:t xml:space="preserve"> -</w:t>
      </w:r>
      <w:r>
        <w:rPr>
          <w:rFonts w:eastAsia="Malgun Gothic"/>
          <w:b/>
          <w:lang w:eastAsia="ko-KR"/>
        </w:rPr>
        <w:t xml:space="preserve"> </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0516B0DA" w14:textId="37D38047" w:rsidR="007A766B" w:rsidRPr="007A766B" w:rsidRDefault="007A766B" w:rsidP="007B4B63">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_5GS_DC</w:t>
      </w:r>
      <w:r w:rsidRPr="00134408">
        <w:rPr>
          <w:rFonts w:eastAsia="Malgun Gothic"/>
          <w:b/>
          <w:lang w:eastAsia="ko-KR"/>
        </w:rPr>
        <w:t xml:space="preserve"> -</w:t>
      </w:r>
      <w:r>
        <w:rPr>
          <w:rFonts w:eastAsia="Malgun Gothic"/>
          <w:b/>
          <w:lang w:eastAsia="ko-KR"/>
        </w:rPr>
        <w:t xml:space="preserve"> </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 xml:space="preserve">5G </w:t>
      </w:r>
      <w:proofErr w:type="spellStart"/>
      <w:r>
        <w:t>ProSe</w:t>
      </w:r>
      <w:proofErr w:type="spellEnd"/>
      <w:r>
        <w:t xml:space="preserve"> service.</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39E9097F" w:rsidR="005056CA" w:rsidRDefault="005056CA" w:rsidP="005056CA">
      <w:pPr>
        <w:pStyle w:val="3"/>
      </w:pPr>
      <w:bookmarkStart w:id="85" w:name="_Toc72418535"/>
      <w:r>
        <w:t>6.</w:t>
      </w:r>
      <w:r>
        <w:rPr>
          <w:rFonts w:hint="eastAsia"/>
          <w:lang w:eastAsia="zh-CN"/>
        </w:rPr>
        <w:t>2</w:t>
      </w:r>
      <w:r>
        <w:t>.3</w:t>
      </w:r>
      <w:r>
        <w:tab/>
        <w:t>Key issues</w:t>
      </w:r>
      <w:bookmarkEnd w:id="85"/>
    </w:p>
    <w:p w14:paraId="1666C998" w14:textId="732A3F17" w:rsidR="005056CA" w:rsidRPr="00D04951" w:rsidRDefault="005056CA" w:rsidP="005056CA">
      <w:pPr>
        <w:pStyle w:val="4"/>
      </w:pPr>
      <w:bookmarkStart w:id="86" w:name="_Toc72418536"/>
      <w:r>
        <w:rPr>
          <w:rFonts w:hint="eastAsia"/>
        </w:rPr>
        <w:t>6</w:t>
      </w:r>
      <w:r>
        <w:t>.</w:t>
      </w:r>
      <w:r>
        <w:rPr>
          <w:rFonts w:hint="eastAsia"/>
          <w:lang w:eastAsia="zh-CN"/>
        </w:rPr>
        <w:t>2</w:t>
      </w:r>
      <w:r>
        <w:t>.3.</w:t>
      </w:r>
      <w:r>
        <w:rPr>
          <w:rFonts w:hint="eastAsia"/>
          <w:lang w:eastAsia="zh-CN"/>
        </w:rPr>
        <w:t>1</w:t>
      </w:r>
      <w:r>
        <w:tab/>
      </w:r>
      <w:r w:rsidRPr="00364702">
        <w:t xml:space="preserve">Key issue </w:t>
      </w:r>
      <w:r>
        <w:t>#</w:t>
      </w:r>
      <w:r w:rsidR="005364C1">
        <w:rPr>
          <w:lang w:eastAsia="zh-CN"/>
        </w:rPr>
        <w:t>2</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w:t>
      </w:r>
      <w:r w:rsidRPr="003D2020">
        <w:t>Communication</w:t>
      </w:r>
      <w:bookmarkEnd w:id="86"/>
    </w:p>
    <w:p w14:paraId="005090DB" w14:textId="7EEA669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w:t>
      </w:r>
      <w:r w:rsidRPr="003D2020">
        <w:t>Communication</w:t>
      </w:r>
      <w:r>
        <w:t xml:space="preserve"> considering</w:t>
      </w:r>
      <w:r w:rsidRPr="00FB5375">
        <w:t xml:space="preserve"> </w:t>
      </w:r>
      <w:r w:rsidR="000E7A18" w:rsidRPr="001E2BC8">
        <w:rPr>
          <w:rFonts w:eastAsia="Malgun Gothic"/>
          <w:bCs/>
          <w:lang w:eastAsia="ko-KR"/>
        </w:rPr>
        <w:t>REQ-</w:t>
      </w:r>
      <w:r w:rsidR="000E7A18" w:rsidRPr="001E2BC8">
        <w:rPr>
          <w:bCs/>
          <w:lang w:eastAsia="zh-CN"/>
        </w:rPr>
        <w:t>CH_PROSE_5GS_DC</w:t>
      </w:r>
      <w:r w:rsidR="000E7A18" w:rsidRPr="001E2BC8">
        <w:rPr>
          <w:rFonts w:eastAsia="Malgun Gothic"/>
          <w:bCs/>
          <w:lang w:eastAsia="ko-KR"/>
        </w:rPr>
        <w:t>-</w:t>
      </w:r>
      <w:r w:rsidR="000E7A18" w:rsidRPr="001E2BC8">
        <w:rPr>
          <w:bCs/>
          <w:lang w:eastAsia="zh-CN"/>
        </w:rPr>
        <w:t>01</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lastRenderedPageBreak/>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proofErr w:type="spellStart"/>
      <w:r w:rsidRPr="00C31421">
        <w:rPr>
          <w:lang w:eastAsia="zh-CN"/>
        </w:rPr>
        <w:t>ProSe</w:t>
      </w:r>
      <w:proofErr w:type="spellEnd"/>
      <w:r w:rsidRPr="00C31421">
        <w:rPr>
          <w:lang w:eastAsia="zh-CN"/>
        </w:rPr>
        <w:t xml:space="preserv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5B2C609D" w:rsidR="005056CA" w:rsidRDefault="005056CA" w:rsidP="005056CA">
      <w:pPr>
        <w:pStyle w:val="3"/>
      </w:pPr>
      <w:bookmarkStart w:id="87" w:name="_Toc72418537"/>
      <w:r>
        <w:t>6.</w:t>
      </w:r>
      <w:r>
        <w:rPr>
          <w:rFonts w:hint="eastAsia"/>
          <w:lang w:eastAsia="zh-CN"/>
        </w:rPr>
        <w:t>2</w:t>
      </w:r>
      <w:r>
        <w:t>.4</w:t>
      </w:r>
      <w:r>
        <w:tab/>
        <w:t>Possible solutions</w:t>
      </w:r>
      <w:bookmarkEnd w:id="87"/>
    </w:p>
    <w:p w14:paraId="171655B6" w14:textId="5D6F96AF" w:rsidR="000C7877" w:rsidRDefault="000C7877" w:rsidP="000C7877">
      <w:pPr>
        <w:pStyle w:val="4"/>
      </w:pPr>
      <w:bookmarkStart w:id="88" w:name="_Toc72418538"/>
      <w:r>
        <w:t>6.2.4.</w:t>
      </w:r>
      <w:r>
        <w:rPr>
          <w:rFonts w:hint="eastAsia"/>
          <w:lang w:eastAsia="zh-CN"/>
        </w:rPr>
        <w:t>1</w:t>
      </w:r>
      <w:r>
        <w:tab/>
      </w:r>
      <w:r w:rsidRPr="00364702">
        <w:t xml:space="preserve">Solution </w:t>
      </w:r>
      <w:r>
        <w:t>#</w:t>
      </w:r>
      <w:r>
        <w:rPr>
          <w:rFonts w:hint="eastAsia"/>
          <w:lang w:eastAsia="zh-CN"/>
        </w:rPr>
        <w:t>2.1</w:t>
      </w:r>
      <w:r w:rsidRPr="00364702">
        <w:t xml:space="preserve">: </w:t>
      </w:r>
      <w:proofErr w:type="spellStart"/>
      <w:r w:rsidRPr="00C31421">
        <w:t>ProSe</w:t>
      </w:r>
      <w:proofErr w:type="spellEnd"/>
      <w:r w:rsidRPr="00C31421">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88"/>
    </w:p>
    <w:p w14:paraId="4EE2E575" w14:textId="1C95473F" w:rsidR="000C7877" w:rsidRDefault="000C7877" w:rsidP="000C7877">
      <w:pPr>
        <w:pStyle w:val="5"/>
        <w:rPr>
          <w:lang w:eastAsia="zh-CN"/>
        </w:rPr>
      </w:pPr>
      <w:bookmarkStart w:id="89" w:name="_Toc72418539"/>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proofErr w:type="spellStart"/>
      <w:r w:rsidRPr="00C31421">
        <w:t>ProSe</w:t>
      </w:r>
      <w:proofErr w:type="spellEnd"/>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89"/>
    </w:p>
    <w:p w14:paraId="71899823" w14:textId="169A1A9B" w:rsidR="000C7877" w:rsidRDefault="000C7877" w:rsidP="000C7877">
      <w:r w:rsidRPr="003D2020">
        <w:t xml:space="preserve">This reporting is achieved by sending Charging Data Request to the </w:t>
      </w:r>
      <w:r>
        <w:t xml:space="preserve">CHF </w:t>
      </w:r>
      <w:r w:rsidRPr="003D2020">
        <w:t xml:space="preserve">from the </w:t>
      </w:r>
      <w:proofErr w:type="spellStart"/>
      <w:r w:rsidRPr="003D2020">
        <w:t>ProSe</w:t>
      </w:r>
      <w:proofErr w:type="spellEnd"/>
      <w:r>
        <w:t xml:space="preserve"> related</w:t>
      </w:r>
      <w:r w:rsidRPr="003D2020">
        <w:t xml:space="preserve"> </w:t>
      </w:r>
      <w:r>
        <w:t>CTF or CEF</w:t>
      </w:r>
      <w:r w:rsidRPr="003D2020">
        <w:t>.</w:t>
      </w:r>
    </w:p>
    <w:p w14:paraId="30FB7630" w14:textId="7AD1E36C" w:rsidR="00C32B55" w:rsidRPr="00C32B55" w:rsidRDefault="00C32B55" w:rsidP="000C7877">
      <w:r>
        <w:t>When the CTF (ACM) in the UE decides that reporting criteria are met and the UE have network connection, the CTF (ACM) sends the collected usage information to the CTF (ADF).</w:t>
      </w:r>
    </w:p>
    <w:p w14:paraId="4EF506BE" w14:textId="0996ADFF" w:rsidR="00C32B55" w:rsidRDefault="00C32B55" w:rsidP="000C7877">
      <w:r>
        <w:t>When the CTF (ADF) receives usage information from the CTF (ACM) it triggers a charging data request</w:t>
      </w:r>
      <w:r w:rsidRPr="00C00461" w:rsidDel="00C32B55">
        <w:t xml:space="preserve"> </w:t>
      </w:r>
      <w:r w:rsidR="000C7877" w:rsidRPr="00C00461">
        <w:t xml:space="preserve">for the </w:t>
      </w:r>
      <w:r w:rsidR="000C7877">
        <w:rPr>
          <w:rFonts w:hint="eastAsia"/>
          <w:lang w:eastAsia="zh-CN"/>
        </w:rPr>
        <w:t>unicast</w:t>
      </w:r>
      <w:r w:rsidR="000C7877">
        <w:rPr>
          <w:lang w:eastAsia="zh-CN"/>
        </w:rPr>
        <w:t xml:space="preserve"> (one-to-one)</w:t>
      </w:r>
      <w:r w:rsidR="000C7877">
        <w:t xml:space="preserve"> </w:t>
      </w:r>
      <w:r w:rsidR="000C7877">
        <w:rPr>
          <w:rFonts w:hint="eastAsia"/>
          <w:lang w:eastAsia="zh-CN"/>
        </w:rPr>
        <w:t>mode</w:t>
      </w:r>
      <w:r w:rsidR="000C7877" w:rsidRPr="00022C68">
        <w:t xml:space="preserve"> communication</w:t>
      </w:r>
      <w:r w:rsidR="000C7877" w:rsidRPr="00C00461">
        <w:t xml:space="preserve"> over PC3</w:t>
      </w:r>
      <w:r w:rsidR="000C7877">
        <w:t>ch</w:t>
      </w:r>
      <w:r w:rsidR="000C7877" w:rsidRPr="00E42CE0">
        <w:t>.</w:t>
      </w:r>
    </w:p>
    <w:p w14:paraId="36356193" w14:textId="749DCC07" w:rsidR="00F95F7F" w:rsidRDefault="000C7877" w:rsidP="000C7877">
      <w:pPr>
        <w:rPr>
          <w:lang w:eastAsia="zh-CN"/>
        </w:rPr>
      </w:pPr>
      <w:r w:rsidRPr="00E42CE0">
        <w:t>The</w:t>
      </w:r>
      <w:r>
        <w:t xml:space="preserve"> CTF(ADF)</w:t>
      </w:r>
      <w:r w:rsidRPr="00E42CE0">
        <w:t xml:space="preserve"> goes through the reported usage information, and if it contains valid </w:t>
      </w:r>
      <w:proofErr w:type="spellStart"/>
      <w:r w:rsidRPr="00E42CE0">
        <w:t>ProSe</w:t>
      </w:r>
      <w:proofErr w:type="spellEnd"/>
      <w:r w:rsidRPr="00E42CE0">
        <w:t xml:space="preserv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w:t>
      </w:r>
      <w:r w:rsidR="00605893">
        <w:t xml:space="preserve">directly </w:t>
      </w:r>
      <w:r w:rsidRPr="00E42CE0">
        <w:t xml:space="preserve">to the </w:t>
      </w:r>
      <w:r>
        <w:rPr>
          <w:rFonts w:hint="eastAsia"/>
          <w:lang w:eastAsia="zh-CN"/>
        </w:rPr>
        <w:t>CHF</w:t>
      </w:r>
      <w:r w:rsidR="00605893">
        <w:rPr>
          <w:lang w:eastAsia="zh-CN"/>
        </w:rPr>
        <w:t xml:space="preserve"> or through a CEF.</w:t>
      </w:r>
      <w:r w:rsidR="00F95F7F" w:rsidRPr="00F95F7F">
        <w:rPr>
          <w:lang w:eastAsia="zh-CN"/>
        </w:rPr>
        <w:t xml:space="preserve"> </w:t>
      </w:r>
    </w:p>
    <w:p w14:paraId="6B2A8F3A" w14:textId="4DFC13FB" w:rsidR="00F95F7F" w:rsidRPr="00F95F7F" w:rsidRDefault="00F95F7F" w:rsidP="00F95F7F">
      <w:pPr>
        <w:pStyle w:val="EditorsNote"/>
      </w:pPr>
      <w:r w:rsidRPr="00A7799E">
        <w:t>Editor's note:</w:t>
      </w:r>
      <w:r w:rsidRPr="00A7799E">
        <w:rPr>
          <w:lang w:eastAsia="zh-CN"/>
        </w:rPr>
        <w:tab/>
      </w:r>
      <w:r>
        <w:rPr>
          <w:lang w:eastAsia="zh-CN"/>
        </w:rPr>
        <w:t xml:space="preserve">It is FFS for where the </w:t>
      </w:r>
      <w:r>
        <w:t>ADF part of the CTF would be located.</w:t>
      </w:r>
    </w:p>
    <w:p w14:paraId="469E605D" w14:textId="64A911D1" w:rsidR="000C7877" w:rsidRDefault="00F95F7F" w:rsidP="000C7877">
      <w:r>
        <w:rPr>
          <w:lang w:eastAsia="zh-CN"/>
        </w:rPr>
        <w:t>The CHF may then</w:t>
      </w:r>
      <w:r w:rsidR="000C7877" w:rsidRPr="00E42CE0">
        <w:t>, triggers the g</w:t>
      </w:r>
      <w:r w:rsidR="000C7877" w:rsidRPr="002F0077">
        <w:t xml:space="preserve">eneration of the CDR for the </w:t>
      </w:r>
      <w:r w:rsidR="000C7877">
        <w:rPr>
          <w:rFonts w:hint="eastAsia"/>
          <w:lang w:eastAsia="zh-CN"/>
        </w:rPr>
        <w:t>unicast</w:t>
      </w:r>
      <w:r w:rsidR="000C7877">
        <w:rPr>
          <w:lang w:eastAsia="zh-CN"/>
        </w:rPr>
        <w:t xml:space="preserve"> mode</w:t>
      </w:r>
      <w:r w:rsidR="000C7877" w:rsidRPr="002F0077">
        <w:t xml:space="preserve"> communication.</w:t>
      </w:r>
    </w:p>
    <w:p w14:paraId="07B0ACF1" w14:textId="77777777" w:rsidR="000C7877" w:rsidRDefault="000C7877" w:rsidP="000C7877">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w:t>
      </w:r>
      <w:proofErr w:type="spellStart"/>
      <w:r>
        <w:t>ProSe</w:t>
      </w:r>
      <w:proofErr w:type="spellEnd"/>
      <w:r>
        <w:t xml:space="preserve"> Direct communication from following table</w:t>
      </w:r>
      <w:r w:rsidRPr="00C31421">
        <w:t>:</w:t>
      </w:r>
    </w:p>
    <w:p w14:paraId="24DD0290" w14:textId="35ADD2E7" w:rsidR="005325EC" w:rsidRPr="004B4DF4" w:rsidRDefault="00794860" w:rsidP="00B83082">
      <w:pPr>
        <w:pStyle w:val="TAH"/>
        <w:rPr>
          <w:rFonts w:hint="eastAsia"/>
          <w:lang w:eastAsia="zh-CN"/>
        </w:rPr>
      </w:pPr>
      <w:r w:rsidRPr="009458A1">
        <w:t xml:space="preserve">Table </w:t>
      </w:r>
      <w:r>
        <w:t>6</w:t>
      </w:r>
      <w:r w:rsidRPr="009458A1">
        <w:t>.2.</w:t>
      </w:r>
      <w:r>
        <w:t>4</w:t>
      </w:r>
      <w:r w:rsidRPr="009458A1">
        <w:t>.</w:t>
      </w:r>
      <w:r>
        <w:t>1</w:t>
      </w:r>
      <w:r w:rsidRPr="009458A1">
        <w:t>.1</w:t>
      </w:r>
      <w:r>
        <w:t>-</w:t>
      </w:r>
      <w:r w:rsidRPr="009458A1">
        <w:t xml:space="preserve">1: </w:t>
      </w:r>
      <w:r w:rsidRPr="00464369">
        <w:rPr>
          <w:lang w:eastAsia="zh-CN"/>
        </w:rPr>
        <w:t xml:space="preserve">Structure of the </w:t>
      </w:r>
      <w:proofErr w:type="spellStart"/>
      <w:r w:rsidRPr="00464369">
        <w:rPr>
          <w:lang w:eastAsia="zh-CN"/>
        </w:rPr>
        <w:t>ProSe</w:t>
      </w:r>
      <w:proofErr w:type="spellEnd"/>
      <w:r w:rsidRPr="00464369">
        <w:rPr>
          <w:lang w:eastAsia="zh-CN"/>
        </w:rPr>
        <w:t xml:space="preserv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pPr>
            <w:r>
              <w:rPr>
                <w:color w:val="000000"/>
              </w:rPr>
              <w:t>Description</w:t>
            </w:r>
          </w:p>
        </w:tc>
      </w:tr>
      <w:tr w:rsidR="000C7877"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color w:val="000000"/>
                <w:lang w:eastAsia="zh-CN"/>
              </w:rPr>
            </w:pPr>
            <w:r>
              <w:rPr>
                <w:color w:val="000000"/>
                <w:lang w:eastAsia="zh-CN"/>
              </w:rPr>
              <w:t>The location of the UE</w:t>
            </w:r>
          </w:p>
        </w:tc>
      </w:tr>
      <w:tr w:rsidR="000C7877"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color w:val="000000"/>
                <w:lang w:eastAsia="zh-CN"/>
              </w:rPr>
            </w:pPr>
            <w:r>
              <w:rPr>
                <w:color w:val="000000"/>
              </w:rPr>
              <w:t xml:space="preserve">The identity of the </w:t>
            </w:r>
            <w:proofErr w:type="spellStart"/>
            <w:r>
              <w:rPr>
                <w:color w:val="000000"/>
              </w:rPr>
              <w:t>ProSe</w:t>
            </w:r>
            <w:proofErr w:type="spellEnd"/>
            <w:r>
              <w:rPr>
                <w:color w:val="000000"/>
              </w:rPr>
              <w:t xml:space="preserve"> UE</w:t>
            </w:r>
          </w:p>
        </w:tc>
      </w:tr>
      <w:tr w:rsidR="000C7877"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color w:val="000000"/>
                <w:lang w:eastAsia="zh-CN"/>
              </w:rPr>
            </w:pPr>
            <w:r>
              <w:rPr>
                <w:color w:val="000000"/>
              </w:rPr>
              <w:t>PLMN identity of the PLMN which signalled the carrier frequency</w:t>
            </w:r>
          </w:p>
        </w:tc>
      </w:tr>
      <w:tr w:rsidR="000C7877"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color w:val="000000"/>
                <w:lang w:eastAsia="zh-CN"/>
              </w:rPr>
            </w:pPr>
            <w:proofErr w:type="spellStart"/>
            <w:r>
              <w:rPr>
                <w:color w:val="000000"/>
                <w:lang w:eastAsia="zh-CN"/>
              </w:rPr>
              <w:t>ProSe</w:t>
            </w:r>
            <w:proofErr w:type="spellEnd"/>
            <w:r>
              <w:rPr>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color w:val="000000"/>
                <w:lang w:eastAsia="zh-CN"/>
              </w:rPr>
            </w:pPr>
            <w:r>
              <w:rPr>
                <w:color w:val="000000"/>
                <w:lang w:eastAsia="zh-CN"/>
              </w:rPr>
              <w:t>The identifier of target UE, uniquely represents a specific one-to-one one-to-many, or relay discovery/communication</w:t>
            </w:r>
          </w:p>
        </w:tc>
      </w:tr>
      <w:tr w:rsidR="000C7877"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0C7877"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color w:val="000000"/>
                <w:lang w:eastAsia="zh-CN"/>
              </w:rPr>
            </w:pPr>
            <w:r>
              <w:rPr>
                <w:color w:val="000000"/>
                <w:lang w:eastAsia="zh-CN"/>
              </w:rPr>
              <w:t xml:space="preserve">This IE identifies whether the operator-provided radio resources or the configured radio resources were used for </w:t>
            </w:r>
            <w:proofErr w:type="spellStart"/>
            <w:r>
              <w:rPr>
                <w:color w:val="000000"/>
                <w:lang w:eastAsia="zh-CN"/>
              </w:rPr>
              <w:t>ProSe</w:t>
            </w:r>
            <w:proofErr w:type="spellEnd"/>
            <w:r>
              <w:rPr>
                <w:color w:val="000000"/>
                <w:lang w:eastAsia="zh-CN"/>
              </w:rPr>
              <w:t xml:space="preserve"> direct discovery /communication</w:t>
            </w:r>
          </w:p>
        </w:tc>
      </w:tr>
      <w:tr w:rsidR="000C7877"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color w:val="000000"/>
                <w:lang w:eastAsia="zh-CN"/>
              </w:rPr>
            </w:pPr>
            <w:r>
              <w:rPr>
                <w:color w:val="000000"/>
                <w:lang w:eastAsia="zh-CN"/>
              </w:rPr>
              <w:t>This field holds the container associated to a trigger conditions (</w:t>
            </w:r>
            <w:proofErr w:type="gramStart"/>
            <w:r>
              <w:rPr>
                <w:color w:val="000000"/>
                <w:lang w:eastAsia="zh-CN"/>
              </w:rPr>
              <w:t>e.g.</w:t>
            </w:r>
            <w:proofErr w:type="gramEnd"/>
            <w:r>
              <w:rPr>
                <w:color w:val="000000"/>
                <w:lang w:eastAsia="zh-CN"/>
              </w:rPr>
              <w:t xml:space="preserve"> go out of coverage, come back to coverage, etc.) on a specific </w:t>
            </w:r>
            <w:proofErr w:type="spellStart"/>
            <w:r>
              <w:rPr>
                <w:color w:val="000000"/>
                <w:lang w:eastAsia="zh-CN"/>
              </w:rPr>
              <w:t>ProSe</w:t>
            </w:r>
            <w:proofErr w:type="spellEnd"/>
            <w:r>
              <w:rPr>
                <w:color w:val="000000"/>
                <w:lang w:eastAsia="zh-CN"/>
              </w:rPr>
              <w:t xml:space="preserve"> communication</w:t>
            </w:r>
          </w:p>
        </w:tc>
      </w:tr>
    </w:tbl>
    <w:p w14:paraId="29914E3C" w14:textId="77777777" w:rsidR="000C7877" w:rsidRPr="00414BFE" w:rsidRDefault="000C7877" w:rsidP="000C7877">
      <w:pPr>
        <w:pStyle w:val="EditorsNote"/>
      </w:pPr>
      <w:r w:rsidRPr="00A7799E">
        <w:t>Editor's note:</w:t>
      </w:r>
      <w:r w:rsidRPr="00A7799E">
        <w:rPr>
          <w:lang w:eastAsia="zh-CN"/>
        </w:rPr>
        <w:tab/>
      </w:r>
      <w:r w:rsidRPr="00A7799E">
        <w:t>Whether other information elements are needed is FFS.</w:t>
      </w:r>
    </w:p>
    <w:p w14:paraId="467317AF" w14:textId="2F863EA1" w:rsidR="000C7877" w:rsidRDefault="000C7877" w:rsidP="000C7877">
      <w:pPr>
        <w:pStyle w:val="5"/>
        <w:rPr>
          <w:lang w:eastAsia="zh-CN"/>
        </w:rPr>
      </w:pPr>
      <w:bookmarkStart w:id="90" w:name="_Toc72418540"/>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bookmarkEnd w:id="90"/>
    </w:p>
    <w:p w14:paraId="486074C8" w14:textId="3F22E9E2" w:rsidR="000C7877" w:rsidRDefault="00511D7B" w:rsidP="000C7877">
      <w:pPr>
        <w:rPr>
          <w:lang w:eastAsia="zh-CN" w:bidi="ar-IQ"/>
        </w:rPr>
      </w:pPr>
      <w:r>
        <w:rPr>
          <w:lang w:eastAsia="zh-CN" w:bidi="ar-IQ"/>
        </w:rPr>
        <w:t>T</w:t>
      </w:r>
      <w:r w:rsidR="000C7877" w:rsidRPr="00FD5F19">
        <w:rPr>
          <w:lang w:eastAsia="zh-CN" w:bidi="ar-IQ"/>
        </w:rPr>
        <w:t xml:space="preserve">rigger conditions are defined for the </w:t>
      </w:r>
      <w:r w:rsidR="000C7877">
        <w:rPr>
          <w:lang w:eastAsia="zh-CN"/>
        </w:rPr>
        <w:t>CTF</w:t>
      </w:r>
      <w:r w:rsidR="000C7877" w:rsidRPr="00FD5F19">
        <w:rPr>
          <w:lang w:eastAsia="zh-CN" w:bidi="ar-IQ"/>
        </w:rPr>
        <w:t xml:space="preserve"> </w:t>
      </w:r>
      <w:r w:rsidR="000C7877">
        <w:rPr>
          <w:lang w:eastAsia="zh-CN" w:bidi="ar-IQ"/>
        </w:rPr>
        <w:t xml:space="preserve">or CEF </w:t>
      </w:r>
      <w:r w:rsidR="000C7877" w:rsidRPr="00FD5F19">
        <w:rPr>
          <w:lang w:eastAsia="zh-CN" w:bidi="ar-IQ"/>
        </w:rPr>
        <w:t>to invoke a Charging Data Request [Event] towards the CHF.</w:t>
      </w:r>
    </w:p>
    <w:p w14:paraId="376CFF30" w14:textId="77777777" w:rsidR="000C7877" w:rsidRDefault="000C7877" w:rsidP="000C7877">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6B86A8CE" w14:textId="3973530D" w:rsidR="000C7877" w:rsidRPr="00FD5F19" w:rsidRDefault="000C7877" w:rsidP="000C7877">
      <w:pPr>
        <w:pStyle w:val="B1"/>
      </w:pPr>
      <w:r w:rsidRPr="00FD5F19">
        <w:t>-</w:t>
      </w:r>
      <w:r w:rsidRPr="00FD5F19">
        <w:tab/>
        <w:t xml:space="preserve">Charging Trigger Function (CTF) based, as depicted in figure </w:t>
      </w:r>
      <w:r w:rsidRPr="00C356DB">
        <w:t>6.</w:t>
      </w:r>
      <w:r w:rsidR="00511D7B">
        <w:t>2</w:t>
      </w:r>
      <w:r w:rsidRPr="00C356DB">
        <w:t>.4.1.2-1</w:t>
      </w:r>
      <w:r w:rsidRPr="00FD5F19">
        <w:t xml:space="preserve">. </w:t>
      </w:r>
    </w:p>
    <w:p w14:paraId="411C730F" w14:textId="1845EC4C" w:rsidR="00511D7B" w:rsidRPr="00C356DB" w:rsidRDefault="000C7877" w:rsidP="007B4B63">
      <w:pPr>
        <w:pStyle w:val="B1"/>
      </w:pPr>
      <w:r w:rsidRPr="00FD5F19">
        <w:t>-</w:t>
      </w:r>
      <w:r w:rsidRPr="00FD5F19">
        <w:tab/>
        <w:t xml:space="preserve">Charging Enablement Function (CEF) based, depicted in figure </w:t>
      </w:r>
      <w:r w:rsidRPr="00C356DB">
        <w:t>6.</w:t>
      </w:r>
      <w:r w:rsidR="00511D7B">
        <w:t>2</w:t>
      </w:r>
      <w:r w:rsidRPr="00C356DB">
        <w:t>.4.1.2-</w:t>
      </w:r>
      <w:r>
        <w:t>2</w:t>
      </w:r>
      <w:r w:rsidRPr="00FD5F19">
        <w:t>.</w:t>
      </w:r>
    </w:p>
    <w:p w14:paraId="7B76D3C6" w14:textId="77777777" w:rsidR="00511D7B" w:rsidRDefault="00511D7B" w:rsidP="00511D7B">
      <w:pPr>
        <w:pStyle w:val="TH"/>
      </w:pPr>
      <w:r w:rsidRPr="00424394">
        <w:rPr>
          <w:lang w:bidi="ar-IQ"/>
        </w:rPr>
        <w:object w:dxaOrig="10120" w:dyaOrig="4890" w14:anchorId="02E7D9E2">
          <v:shape id="_x0000_i1031" type="#_x0000_t75" style="width:455.65pt;height:220.3pt" o:ole="">
            <v:imagedata r:id="rId29" o:title=""/>
          </v:shape>
          <o:OLEObject Type="Embed" ProgID="Visio.Drawing.11" ShapeID="_x0000_i1031" DrawAspect="Content" ObjectID="_1683032636" r:id="rId30"/>
        </w:object>
      </w:r>
    </w:p>
    <w:p w14:paraId="18A73E28" w14:textId="4D7D7C78" w:rsidR="00511D7B" w:rsidRDefault="00511D7B" w:rsidP="00511D7B">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rsidRPr="00424394">
        <w:t xml:space="preserve"> </w:t>
      </w:r>
      <w:proofErr w:type="spellStart"/>
      <w:r>
        <w:t>ProSe</w:t>
      </w:r>
      <w:proofErr w:type="spellEnd"/>
      <w:r w:rsidRPr="00E43771">
        <w:t xml:space="preserve"> </w:t>
      </w:r>
      <w:r w:rsidRPr="00424394">
        <w:t>converged charging architecture</w:t>
      </w:r>
      <w:r>
        <w:t xml:space="preserve"> (CTF)</w:t>
      </w:r>
    </w:p>
    <w:p w14:paraId="6308354F" w14:textId="77777777" w:rsidR="00511D7B" w:rsidRDefault="00511D7B" w:rsidP="00511D7B">
      <w:pPr>
        <w:pStyle w:val="TH"/>
      </w:pPr>
      <w:r w:rsidRPr="00424394">
        <w:rPr>
          <w:lang w:bidi="ar-IQ"/>
        </w:rPr>
        <w:object w:dxaOrig="10120" w:dyaOrig="4890" w14:anchorId="139E75DE">
          <v:shape id="_x0000_i1032" type="#_x0000_t75" style="width:455.65pt;height:220.3pt" o:ole="">
            <v:imagedata r:id="rId31" o:title=""/>
          </v:shape>
          <o:OLEObject Type="Embed" ProgID="Visio.Drawing.11" ShapeID="_x0000_i1032" DrawAspect="Content" ObjectID="_1683032637" r:id="rId32"/>
        </w:object>
      </w:r>
    </w:p>
    <w:p w14:paraId="4CF1FB0E" w14:textId="77777777" w:rsidR="00511D7B" w:rsidRDefault="00511D7B" w:rsidP="00511D7B">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w:t>
      </w:r>
      <w:proofErr w:type="spellStart"/>
      <w:r>
        <w:t>ProSe</w:t>
      </w:r>
      <w:proofErr w:type="spellEnd"/>
      <w:r w:rsidRPr="00E43771">
        <w:t xml:space="preserve"> </w:t>
      </w:r>
      <w:r w:rsidRPr="00424394">
        <w:t>converged charging architecture</w:t>
      </w:r>
      <w:r>
        <w:t xml:space="preserve"> (CEF)</w:t>
      </w:r>
    </w:p>
    <w:p w14:paraId="3830279E" w14:textId="48632894" w:rsidR="000C7877" w:rsidRDefault="000C7877" w:rsidP="000C7877">
      <w:pPr>
        <w:pStyle w:val="5"/>
      </w:pPr>
      <w:bookmarkStart w:id="91" w:name="_Toc72418541"/>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bookmarkEnd w:id="91"/>
    </w:p>
    <w:p w14:paraId="2A6CACC5" w14:textId="2C6A1191" w:rsidR="000C7877" w:rsidRPr="00C6201E" w:rsidRDefault="000C7877" w:rsidP="000C7877">
      <w:pPr>
        <w:pStyle w:val="H6"/>
        <w:rPr>
          <w:lang w:val="en-US"/>
        </w:rPr>
      </w:pPr>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p>
    <w:p w14:paraId="262CC946" w14:textId="77777777" w:rsidR="000C7877" w:rsidRDefault="000C7877" w:rsidP="000C7877">
      <w:pPr>
        <w:jc w:val="center"/>
      </w:pPr>
      <w:r>
        <w:object w:dxaOrig="11026" w:dyaOrig="9046" w14:anchorId="16425A1F">
          <v:shape id="_x0000_i1033" type="#_x0000_t75" style="width:378.8pt;height:310.05pt" o:ole="">
            <v:imagedata r:id="rId33" o:title=""/>
          </v:shape>
          <o:OLEObject Type="Embed" ProgID="Visio.Drawing.11" ShapeID="_x0000_i1033" DrawAspect="Content" ObjectID="_1683032638" r:id="rId34"/>
        </w:object>
      </w:r>
    </w:p>
    <w:p w14:paraId="1F3255C1" w14:textId="4BB10752"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w:t>
      </w:r>
      <w:proofErr w:type="spellStart"/>
      <w:r>
        <w:t>ProSe</w:t>
      </w:r>
      <w:proofErr w:type="spellEnd"/>
      <w:r w:rsidRPr="0012329C">
        <w:t xml:space="preserve"> Direct Communication</w:t>
      </w:r>
      <w:r>
        <w:t xml:space="preserve"> </w:t>
      </w:r>
      <w:r>
        <w:rPr>
          <w:rFonts w:hint="eastAsia"/>
          <w:lang w:eastAsia="zh-CN"/>
        </w:rPr>
        <w:t>(</w:t>
      </w:r>
      <w:r>
        <w:rPr>
          <w:lang w:eastAsia="zh-CN"/>
        </w:rPr>
        <w:t>event based)</w:t>
      </w:r>
    </w:p>
    <w:p w14:paraId="69107FFD" w14:textId="77777777" w:rsidR="000C7877" w:rsidRPr="0026469C" w:rsidRDefault="000C7877" w:rsidP="000C7877">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90AF390" w14:textId="77777777" w:rsidR="000C7877" w:rsidRDefault="000C7877" w:rsidP="000C7877">
      <w:pPr>
        <w:pStyle w:val="B1"/>
        <w:ind w:left="709" w:hanging="425"/>
      </w:pPr>
      <w:r>
        <w:rPr>
          <w:lang w:eastAsia="zh-CN"/>
        </w:rPr>
        <w:t xml:space="preserve">1. </w:t>
      </w:r>
      <w:r w:rsidRPr="001E2235">
        <w:t>UE-1 sends a Direct Communication Request message to UE-2 in order to trigger mutual authentication.</w:t>
      </w:r>
    </w:p>
    <w:p w14:paraId="742EAF4E" w14:textId="77777777" w:rsidR="000C7877" w:rsidRPr="001E2235" w:rsidRDefault="000C7877" w:rsidP="000C7877">
      <w:pPr>
        <w:pStyle w:val="B1"/>
      </w:pPr>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p>
    <w:p w14:paraId="3E0834ED" w14:textId="77777777" w:rsidR="000C7877" w:rsidRPr="00DC733A" w:rsidRDefault="000C7877" w:rsidP="000C7877">
      <w:pPr>
        <w:pStyle w:val="B1"/>
        <w:rPr>
          <w:lang w:val="en-US"/>
        </w:rPr>
      </w:pPr>
      <w:r w:rsidRPr="001E2235">
        <w:t>4.  UE-1 sends a Disconnect Request message to UE-2 in order to release the layer-2 link and deletes all context data associated with.</w:t>
      </w:r>
      <w:r w:rsidRPr="000E0B84">
        <w:t xml:space="preserve"> </w:t>
      </w:r>
    </w:p>
    <w:p w14:paraId="5BE35006" w14:textId="77777777" w:rsidR="000C7877" w:rsidRDefault="000C7877" w:rsidP="000C7877">
      <w:pPr>
        <w:pStyle w:val="B1"/>
      </w:pPr>
      <w:r w:rsidRPr="00071A59">
        <w:t>5. Upon reception of the Disconnect Request message UE-2 responds with a Disconnect Response message and deletes all context data associated with the layer-2 link.</w:t>
      </w:r>
    </w:p>
    <w:p w14:paraId="3A81CD8C" w14:textId="77777777" w:rsidR="000C7877" w:rsidRDefault="000C7877" w:rsidP="000C7877">
      <w:pPr>
        <w:pStyle w:val="B1"/>
      </w:pPr>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p>
    <w:p w14:paraId="20B745C2" w14:textId="77777777" w:rsidR="000C7877"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31FBEB69" w14:textId="77777777" w:rsidR="000C7877" w:rsidRDefault="000C7877" w:rsidP="000C7877">
      <w:pPr>
        <w:pStyle w:val="B1"/>
      </w:pPr>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p>
    <w:p w14:paraId="2882DD02" w14:textId="77777777" w:rsidR="000C7877" w:rsidRDefault="000C7877" w:rsidP="000C7877">
      <w:pPr>
        <w:pStyle w:val="B1"/>
      </w:pPr>
      <w:r>
        <w:t>8ch-a</w:t>
      </w:r>
      <w:r w:rsidRPr="004B1C80">
        <w:t>.</w:t>
      </w:r>
      <w:r w:rsidRPr="004B1C80">
        <w:tab/>
        <w:t xml:space="preserve">Upon reception of Direct Communication usage information report, the </w:t>
      </w:r>
      <w:r>
        <w:t>CTF(ADF)</w:t>
      </w:r>
      <w:r w:rsidRPr="004B1C80">
        <w:t xml:space="preserve"> triggers the Charging Data </w:t>
      </w:r>
      <w:proofErr w:type="gramStart"/>
      <w:r w:rsidRPr="004B1C80">
        <w:t>Request[</w:t>
      </w:r>
      <w:proofErr w:type="gramEnd"/>
      <w:r w:rsidRPr="004B1C80">
        <w: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p>
    <w:p w14:paraId="3F65629A" w14:textId="77777777" w:rsidR="000C7877" w:rsidRPr="004B1C80" w:rsidRDefault="000C7877" w:rsidP="000C7877">
      <w:pPr>
        <w:pStyle w:val="B1"/>
      </w:pPr>
      <w:r>
        <w:t>8ch-b</w:t>
      </w:r>
      <w:r w:rsidRPr="004B1C80">
        <w:t xml:space="preserve">. </w:t>
      </w:r>
      <w:r w:rsidRPr="004B1C80">
        <w:tab/>
      </w:r>
      <w:r w:rsidRPr="004B1C80">
        <w:rPr>
          <w:rFonts w:hint="eastAsia"/>
        </w:rPr>
        <w:t xml:space="preserve">The </w:t>
      </w:r>
      <w:proofErr w:type="spellStart"/>
      <w:r w:rsidRPr="004B1C80">
        <w:t>ProSe</w:t>
      </w:r>
      <w:proofErr w:type="spellEnd"/>
      <w:r w:rsidRPr="004B1C80">
        <w:t xml:space="preserv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p>
    <w:p w14:paraId="2F8495B9" w14:textId="77777777" w:rsidR="000C7877" w:rsidRDefault="000C7877" w:rsidP="000C7877">
      <w:pPr>
        <w:pStyle w:val="B1"/>
        <w:rPr>
          <w:lang w:eastAsia="zh-CN"/>
        </w:rPr>
      </w:pPr>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p>
    <w:p w14:paraId="0C70A3A4" w14:textId="77777777" w:rsidR="000C7877" w:rsidRDefault="000C7877" w:rsidP="000C7877">
      <w:pPr>
        <w:pStyle w:val="B1"/>
        <w:ind w:left="0" w:firstLine="0"/>
        <w:rPr>
          <w:lang w:eastAsia="zh-CN"/>
        </w:rPr>
      </w:pPr>
      <w:r>
        <w:lastRenderedPageBreak/>
        <w:t>NOTE 2:</w:t>
      </w:r>
      <w:r>
        <w:tab/>
        <w:t xml:space="preserve">The procedure applies to UE1 to UE2 independently, </w:t>
      </w:r>
      <w:proofErr w:type="gramStart"/>
      <w:r>
        <w:t>i.e.</w:t>
      </w:r>
      <w:proofErr w:type="gramEnd"/>
      <w:r>
        <w:t xml:space="preserve"> each of the UE sends the respective usage information reports to the network using either the under coverage procedure or out of coverage procedure.</w:t>
      </w:r>
    </w:p>
    <w:p w14:paraId="58427E5A" w14:textId="71F80784" w:rsidR="000C7877" w:rsidRDefault="000C7877" w:rsidP="000C7877">
      <w:pPr>
        <w:pStyle w:val="H6"/>
      </w:pPr>
      <w:r>
        <w:rPr>
          <w:rFonts w:hint="eastAsia"/>
          <w:lang w:eastAsia="zh-CN"/>
        </w:rPr>
        <w:t>6</w:t>
      </w:r>
      <w:r>
        <w:rPr>
          <w:lang w:eastAsia="zh-CN"/>
        </w:rPr>
        <w:t>.2.4.</w:t>
      </w:r>
      <w:r>
        <w:rPr>
          <w:rFonts w:hint="eastAsia"/>
          <w:lang w:eastAsia="zh-CN"/>
        </w:rPr>
        <w:t>1</w:t>
      </w:r>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p>
    <w:p w14:paraId="09F6303E" w14:textId="77777777" w:rsidR="000C7877" w:rsidRDefault="000C7877" w:rsidP="000C7877">
      <w:pPr>
        <w:jc w:val="center"/>
      </w:pPr>
      <w:r>
        <w:object w:dxaOrig="13245" w:dyaOrig="11760" w14:anchorId="0A880F3D">
          <v:shape id="_x0000_i1034" type="#_x0000_t75" style="width:481.45pt;height:427.7pt" o:ole="">
            <v:imagedata r:id="rId35" o:title=""/>
          </v:shape>
          <o:OLEObject Type="Embed" ProgID="Visio.Drawing.15" ShapeID="_x0000_i1034" DrawAspect="Content" ObjectID="_1683032639" r:id="rId36"/>
        </w:object>
      </w:r>
    </w:p>
    <w:p w14:paraId="44A5836E" w14:textId="6241DE2F"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w:t>
      </w:r>
      <w:r w:rsidR="001D7BE3">
        <w:rPr>
          <w:lang w:eastAsia="zh-CN"/>
        </w:rPr>
        <w:t>2</w:t>
      </w:r>
      <w:r w:rsidRPr="00FB5375">
        <w:t xml:space="preserve">: </w:t>
      </w:r>
      <w:r>
        <w:t>CEF-</w:t>
      </w:r>
      <w:r w:rsidRPr="00C31421">
        <w:rPr>
          <w:lang w:eastAsia="zh-CN"/>
        </w:rPr>
        <w:t>Message flow</w:t>
      </w:r>
      <w:r w:rsidRPr="00C31421">
        <w:t xml:space="preserve"> for </w:t>
      </w:r>
      <w:proofErr w:type="spellStart"/>
      <w:r w:rsidRPr="00C31421">
        <w:t>ProSe</w:t>
      </w:r>
      <w:proofErr w:type="spellEnd"/>
      <w:r w:rsidRPr="00C31421">
        <w:t xml:space="preserve"> </w:t>
      </w:r>
      <w:proofErr w:type="spellStart"/>
      <w:r>
        <w:t>ProSe</w:t>
      </w:r>
      <w:proofErr w:type="spellEnd"/>
      <w:r w:rsidRPr="0012329C">
        <w:t xml:space="preserve"> Direct Communication</w:t>
      </w:r>
      <w:r>
        <w:t xml:space="preserve"> </w:t>
      </w:r>
      <w:r>
        <w:rPr>
          <w:rFonts w:hint="eastAsia"/>
          <w:lang w:eastAsia="zh-CN"/>
        </w:rPr>
        <w:t>(</w:t>
      </w:r>
      <w:r>
        <w:rPr>
          <w:lang w:eastAsia="zh-CN"/>
        </w:rPr>
        <w:t>event based)</w:t>
      </w:r>
    </w:p>
    <w:p w14:paraId="1CAFE2B0" w14:textId="77777777" w:rsidR="000C7877" w:rsidRPr="00FD5F19" w:rsidRDefault="000C7877" w:rsidP="000C7877">
      <w:pPr>
        <w:pStyle w:val="B1"/>
        <w:ind w:left="284" w:firstLine="0"/>
      </w:pPr>
      <w:r w:rsidRPr="00FD5F19">
        <w:t>1.</w:t>
      </w:r>
      <w:r w:rsidRPr="00FD5F19">
        <w:tab/>
        <w:t>Determination by CEF to subscribe to</w:t>
      </w:r>
      <w:r>
        <w:t xml:space="preserve"> </w:t>
      </w:r>
      <w:proofErr w:type="spellStart"/>
      <w:r>
        <w:rPr>
          <w:rFonts w:hint="eastAsia"/>
          <w:lang w:eastAsia="zh-CN"/>
        </w:rPr>
        <w:t>P</w:t>
      </w:r>
      <w:r>
        <w:rPr>
          <w:lang w:eastAsia="zh-CN"/>
        </w:rPr>
        <w:t>roSe</w:t>
      </w:r>
      <w:proofErr w:type="spellEnd"/>
      <w:r>
        <w:rPr>
          <w:lang w:eastAsia="zh-CN"/>
        </w:rPr>
        <w:t xml:space="preserve"> Service provider which is able to handle </w:t>
      </w:r>
      <w:r w:rsidRPr="00C00461">
        <w:t>usage information report from the UE</w:t>
      </w:r>
      <w:r w:rsidRPr="00FD5F19">
        <w:t>.</w:t>
      </w:r>
    </w:p>
    <w:p w14:paraId="2298379B" w14:textId="77777777" w:rsidR="000C7877" w:rsidRDefault="000C7877" w:rsidP="000C7877">
      <w:pPr>
        <w:pStyle w:val="B1"/>
      </w:pPr>
      <w:r w:rsidRPr="00FD5F19">
        <w:t>2.</w:t>
      </w:r>
      <w:r w:rsidRPr="00FD5F19">
        <w:tab/>
        <w:t xml:space="preserve">Subscribe Request: the CEF subscribes to </w:t>
      </w:r>
      <w:proofErr w:type="spellStart"/>
      <w:r>
        <w:rPr>
          <w:rFonts w:hint="eastAsia"/>
          <w:lang w:eastAsia="zh-CN"/>
        </w:rPr>
        <w:t>P</w:t>
      </w:r>
      <w:r>
        <w:rPr>
          <w:lang w:eastAsia="zh-CN"/>
        </w:rPr>
        <w:t>roSe</w:t>
      </w:r>
      <w:proofErr w:type="spellEnd"/>
      <w:r>
        <w:rPr>
          <w:lang w:eastAsia="zh-CN"/>
        </w:rPr>
        <w:t xml:space="preserve"> Service provider</w:t>
      </w:r>
      <w:r w:rsidRPr="00FD5F19">
        <w:t>.</w:t>
      </w:r>
    </w:p>
    <w:p w14:paraId="4499FB97" w14:textId="77777777" w:rsidR="000C7877" w:rsidRPr="00FD5F19" w:rsidRDefault="000C7877" w:rsidP="000C7877">
      <w:pPr>
        <w:pStyle w:val="B1"/>
      </w:pPr>
      <w:r>
        <w:t>3</w:t>
      </w:r>
      <w:r w:rsidRPr="00FD5F19">
        <w:t>.</w:t>
      </w:r>
      <w:r w:rsidRPr="00FD5F19">
        <w:tab/>
        <w:t xml:space="preserve">Subscribe Request: </w:t>
      </w:r>
      <w:proofErr w:type="gramStart"/>
      <w:r w:rsidRPr="00FD5F19">
        <w:t>the</w:t>
      </w:r>
      <w:proofErr w:type="gramEnd"/>
      <w:r w:rsidRPr="00FD5F19">
        <w:t xml:space="preserve"> </w:t>
      </w:r>
      <w:proofErr w:type="spellStart"/>
      <w:r>
        <w:t>ProSe</w:t>
      </w:r>
      <w:proofErr w:type="spellEnd"/>
      <w:r>
        <w:t xml:space="preserve"> </w:t>
      </w:r>
      <w:r w:rsidRPr="00FD5F19">
        <w:t>Service Producer sends successful subscription response.</w:t>
      </w:r>
    </w:p>
    <w:p w14:paraId="6255B83B" w14:textId="50618B4C" w:rsidR="000C7877" w:rsidRDefault="000C7877" w:rsidP="000C7877">
      <w:pPr>
        <w:pStyle w:val="B1"/>
        <w:ind w:left="709" w:hanging="425"/>
        <w:rPr>
          <w:lang w:eastAsia="zh-CN"/>
        </w:rPr>
      </w:pPr>
      <w:r>
        <w:rPr>
          <w:lang w:eastAsia="zh-CN"/>
        </w:rPr>
        <w:t xml:space="preserve">4-10. </w:t>
      </w:r>
      <w:r w:rsidRPr="00801658">
        <w:t>These steps are the same as</w:t>
      </w:r>
      <w:r>
        <w:t xml:space="preserve"> procedure described in 6.2.4.</w:t>
      </w:r>
      <w:r>
        <w:rPr>
          <w:rFonts w:hint="eastAsia"/>
          <w:lang w:eastAsia="zh-CN"/>
        </w:rPr>
        <w:t>1</w:t>
      </w:r>
      <w:r>
        <w:t>.</w:t>
      </w:r>
      <w:r>
        <w:rPr>
          <w:rFonts w:hint="eastAsia"/>
          <w:lang w:eastAsia="zh-CN"/>
        </w:rPr>
        <w:t>3</w:t>
      </w:r>
      <w:r w:rsidR="00C16162">
        <w:rPr>
          <w:lang w:eastAsia="zh-CN"/>
        </w:rPr>
        <w:t>.1</w:t>
      </w:r>
      <w:r w:rsidRPr="00801658">
        <w:t>.</w:t>
      </w:r>
    </w:p>
    <w:p w14:paraId="0D898A40" w14:textId="77777777" w:rsidR="000C7877" w:rsidRPr="00FD5F19" w:rsidRDefault="000C7877" w:rsidP="000C7877">
      <w:pPr>
        <w:pStyle w:val="B1"/>
        <w:ind w:left="284" w:firstLine="0"/>
      </w:pPr>
      <w:r>
        <w:t>11</w:t>
      </w:r>
      <w:r w:rsidRPr="00FD5F19">
        <w:t>.</w:t>
      </w:r>
      <w:r w:rsidRPr="00FD5F19">
        <w:tab/>
        <w:t xml:space="preserve">Notification: </w:t>
      </w:r>
      <w:proofErr w:type="spellStart"/>
      <w:r>
        <w:rPr>
          <w:rFonts w:hint="eastAsia"/>
          <w:lang w:eastAsia="zh-CN"/>
        </w:rPr>
        <w:t>P</w:t>
      </w:r>
      <w:r>
        <w:rPr>
          <w:lang w:eastAsia="zh-CN"/>
        </w:rPr>
        <w:t>roSe</w:t>
      </w:r>
      <w:proofErr w:type="spellEnd"/>
      <w:r>
        <w:rPr>
          <w:lang w:eastAsia="zh-CN"/>
        </w:rPr>
        <w:t xml:space="preserve"> Service provider</w:t>
      </w:r>
      <w:r w:rsidRPr="00FD5F19">
        <w:t xml:space="preserve"> notifies the CEF that </w:t>
      </w:r>
      <w:r w:rsidRPr="00C00461">
        <w:t>usage information report</w:t>
      </w:r>
      <w:r>
        <w:t xml:space="preserve"> has been processed</w:t>
      </w:r>
      <w:r w:rsidRPr="00FD5F19">
        <w:t>.</w:t>
      </w:r>
    </w:p>
    <w:p w14:paraId="7089726B" w14:textId="77777777" w:rsidR="000C7877" w:rsidRPr="00FD5F19" w:rsidRDefault="000C7877" w:rsidP="000C7877">
      <w:pPr>
        <w:pStyle w:val="B1"/>
        <w:ind w:left="284" w:firstLine="0"/>
        <w:rPr>
          <w:lang w:eastAsia="zh-CN"/>
        </w:rPr>
      </w:pPr>
      <w:r>
        <w:rPr>
          <w:lang w:eastAsia="zh-CN"/>
        </w:rPr>
        <w:t>12</w:t>
      </w:r>
      <w:r w:rsidRPr="00FD5F19">
        <w:rPr>
          <w:lang w:eastAsia="zh-CN"/>
        </w:rPr>
        <w:t>.</w:t>
      </w:r>
      <w:r w:rsidRPr="00FD5F19">
        <w:rPr>
          <w:lang w:eastAsia="zh-CN"/>
        </w:rPr>
        <w:tab/>
        <w:t>Notification Acknowledge sent by the CEF.</w:t>
      </w:r>
    </w:p>
    <w:p w14:paraId="63F76369" w14:textId="77777777" w:rsidR="000C7877" w:rsidRPr="00FD5F19" w:rsidRDefault="000C7877" w:rsidP="000C7877">
      <w:pPr>
        <w:pStyle w:val="B1"/>
        <w:ind w:left="284" w:firstLine="0"/>
      </w:pPr>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p>
    <w:p w14:paraId="24ADACC1" w14:textId="77777777" w:rsidR="000C7877" w:rsidRPr="00FD5F19" w:rsidRDefault="000C7877" w:rsidP="000C7877">
      <w:pPr>
        <w:pStyle w:val="B1"/>
        <w:ind w:left="284" w:firstLine="0"/>
      </w:pPr>
      <w:r>
        <w:t>13ch</w:t>
      </w:r>
      <w:r w:rsidRPr="00FD5F19">
        <w:t xml:space="preserve">-b. The </w:t>
      </w:r>
      <w:r w:rsidRPr="00FD5F19">
        <w:rPr>
          <w:lang w:eastAsia="zh-CN"/>
        </w:rPr>
        <w:t>CHF</w:t>
      </w:r>
      <w:r w:rsidRPr="00FD5F19">
        <w:t xml:space="preserve"> creates a CDR.</w:t>
      </w:r>
    </w:p>
    <w:p w14:paraId="35C93A63" w14:textId="77777777" w:rsidR="000C7877" w:rsidRDefault="000C7877" w:rsidP="000C7877">
      <w:pPr>
        <w:pStyle w:val="B1"/>
        <w:ind w:left="284" w:firstLine="0"/>
        <w:rPr>
          <w:lang w:eastAsia="zh-CN"/>
        </w:rPr>
      </w:pPr>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p>
    <w:p w14:paraId="03D1AC61" w14:textId="77777777" w:rsidR="000C7877" w:rsidRPr="006B0154" w:rsidRDefault="000C7877" w:rsidP="000C7877">
      <w:pPr>
        <w:pStyle w:val="EditorsNote"/>
        <w:rPr>
          <w:lang w:eastAsia="zh-CN"/>
        </w:rPr>
      </w:pPr>
      <w:r w:rsidRPr="000016DA">
        <w:rPr>
          <w:lang w:val="en-US" w:eastAsia="zh-CN"/>
        </w:rPr>
        <w:lastRenderedPageBreak/>
        <w:t>Editor’s Note:</w:t>
      </w:r>
      <w:r>
        <w:rPr>
          <w:lang w:val="en-US" w:eastAsia="zh-CN"/>
        </w:rPr>
        <w:tab/>
      </w:r>
      <w:r>
        <w:t>This message flow needs to align with future TS 23.304 based on TR 23.752 conclusion.</w:t>
      </w:r>
    </w:p>
    <w:p w14:paraId="1DCEB27F" w14:textId="77777777" w:rsidR="000C7877" w:rsidRPr="00404EC6" w:rsidRDefault="000C7877" w:rsidP="000C7877">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proofErr w:type="spellStart"/>
      <w:r>
        <w:rPr>
          <w:rFonts w:hint="eastAsia"/>
          <w:lang w:eastAsia="zh-CN"/>
        </w:rPr>
        <w:t>P</w:t>
      </w:r>
      <w:r>
        <w:rPr>
          <w:lang w:eastAsia="zh-CN"/>
        </w:rPr>
        <w:t>roSe</w:t>
      </w:r>
      <w:proofErr w:type="spellEnd"/>
      <w:r>
        <w:rPr>
          <w:lang w:eastAsia="zh-CN"/>
        </w:rPr>
        <w:t xml:space="preserve"> Service provider</w:t>
      </w:r>
      <w:r>
        <w:t xml:space="preserve"> for charging information. </w:t>
      </w:r>
    </w:p>
    <w:p w14:paraId="1DA280E4" w14:textId="128D1711" w:rsidR="000C7877" w:rsidRDefault="000C7877" w:rsidP="000C7877">
      <w:pPr>
        <w:pStyle w:val="5"/>
      </w:pPr>
      <w:bookmarkStart w:id="92" w:name="_Toc72418542"/>
      <w:r>
        <w:rPr>
          <w:rFonts w:hint="eastAsia"/>
        </w:rPr>
        <w:t>6</w:t>
      </w:r>
      <w:r>
        <w:t>.</w:t>
      </w:r>
      <w:r>
        <w:rPr>
          <w:rFonts w:hint="eastAsia"/>
          <w:lang w:eastAsia="zh-CN"/>
        </w:rPr>
        <w:t>2</w:t>
      </w:r>
      <w:r>
        <w:t>.4.</w:t>
      </w:r>
      <w:r w:rsidR="007E24BA">
        <w:rPr>
          <w:rFonts w:hint="eastAsia"/>
          <w:lang w:eastAsia="zh-CN"/>
        </w:rPr>
        <w:t>1</w:t>
      </w:r>
      <w:r>
        <w:t>.4</w:t>
      </w:r>
      <w:r>
        <w:tab/>
      </w:r>
      <w:r w:rsidRPr="00364702">
        <w:t>Solution evaluation</w:t>
      </w:r>
      <w:bookmarkEnd w:id="92"/>
    </w:p>
    <w:p w14:paraId="4FA0890F" w14:textId="2199C83E" w:rsidR="000C7877" w:rsidRDefault="000C7877" w:rsidP="000C7877">
      <w:r>
        <w:rPr>
          <w:rFonts w:hint="eastAsia"/>
        </w:rPr>
        <w:t>T</w:t>
      </w:r>
      <w:r>
        <w:t>BD</w:t>
      </w:r>
    </w:p>
    <w:p w14:paraId="5CB6DF30" w14:textId="32BF4D32" w:rsidR="000C7877" w:rsidRDefault="000C7877" w:rsidP="000C7877">
      <w:pPr>
        <w:pStyle w:val="4"/>
      </w:pPr>
      <w:bookmarkStart w:id="93" w:name="_Toc72418543"/>
      <w:r>
        <w:t>6.</w:t>
      </w:r>
      <w:r>
        <w:rPr>
          <w:rFonts w:hint="eastAsia"/>
          <w:lang w:eastAsia="zh-CN"/>
        </w:rPr>
        <w:t>2</w:t>
      </w:r>
      <w:r>
        <w:t>.4.</w:t>
      </w:r>
      <w:r w:rsidR="005322C1">
        <w:rPr>
          <w:rFonts w:hint="eastAsia"/>
          <w:lang w:eastAsia="zh-CN"/>
        </w:rPr>
        <w:t>2</w:t>
      </w:r>
      <w:r>
        <w:tab/>
      </w:r>
      <w:r w:rsidRPr="00364702">
        <w:t xml:space="preserve">Solution </w:t>
      </w:r>
      <w:r>
        <w:t>#</w:t>
      </w:r>
      <w:r>
        <w:rPr>
          <w:rFonts w:hint="eastAsia"/>
          <w:lang w:eastAsia="zh-CN"/>
        </w:rPr>
        <w:t>2.</w:t>
      </w:r>
      <w:r w:rsidR="005322C1">
        <w:rPr>
          <w:rFonts w:hint="eastAsia"/>
          <w:lang w:eastAsia="zh-CN"/>
        </w:rPr>
        <w:t>2</w:t>
      </w:r>
      <w:r w:rsidRPr="00364702">
        <w:t xml:space="preserve">: </w:t>
      </w:r>
      <w:proofErr w:type="spellStart"/>
      <w:r w:rsidRPr="00C31421">
        <w:t>ProSe</w:t>
      </w:r>
      <w:proofErr w:type="spellEnd"/>
      <w:r w:rsidRPr="00C31421">
        <w:t xml:space="preserv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93"/>
    </w:p>
    <w:p w14:paraId="6E9D0D00" w14:textId="5E1DE923" w:rsidR="000C7877" w:rsidRDefault="000C7877" w:rsidP="000C7877">
      <w:pPr>
        <w:pStyle w:val="5"/>
        <w:rPr>
          <w:lang w:eastAsia="zh-CN"/>
        </w:rPr>
      </w:pPr>
      <w:bookmarkStart w:id="94" w:name="_Toc72418544"/>
      <w:r>
        <w:rPr>
          <w:rFonts w:hint="eastAsia"/>
        </w:rPr>
        <w:t>6</w:t>
      </w:r>
      <w:r>
        <w:t>.</w:t>
      </w:r>
      <w:r>
        <w:rPr>
          <w:rFonts w:hint="eastAsia"/>
          <w:lang w:eastAsia="zh-CN"/>
        </w:rPr>
        <w:t>2</w:t>
      </w:r>
      <w:r>
        <w:t>.4.</w:t>
      </w:r>
      <w:r w:rsidR="005322C1">
        <w:rPr>
          <w:rFonts w:hint="eastAsia"/>
          <w:lang w:eastAsia="zh-CN"/>
        </w:rPr>
        <w:t>2</w:t>
      </w:r>
      <w:r>
        <w:t>.1</w:t>
      </w:r>
      <w:r>
        <w:tab/>
      </w:r>
      <w:r w:rsidRPr="00FB5375">
        <w:rPr>
          <w:lang w:eastAsia="zh-CN"/>
        </w:rPr>
        <w:t xml:space="preserve">Consideration for </w:t>
      </w:r>
      <w:proofErr w:type="spellStart"/>
      <w:r w:rsidRPr="00C31421">
        <w:t>ProSe</w:t>
      </w:r>
      <w:proofErr w:type="spellEnd"/>
      <w:r w:rsidRPr="00C31421">
        <w:t xml:space="preserv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bookmarkEnd w:id="94"/>
    </w:p>
    <w:p w14:paraId="1A08ADAA" w14:textId="77777777" w:rsidR="000C7877" w:rsidRDefault="000C7877" w:rsidP="000C7877">
      <w:r w:rsidRPr="00A407FE">
        <w:rPr>
          <w:lang w:bidi="ar-IQ"/>
        </w:rPr>
        <w:t xml:space="preserve">The </w:t>
      </w:r>
      <w:r>
        <w:rPr>
          <w:lang w:bidi="ar-IQ"/>
        </w:rPr>
        <w:t xml:space="preserve">5G </w:t>
      </w:r>
      <w:proofErr w:type="spellStart"/>
      <w:r w:rsidRPr="00A407FE">
        <w:rPr>
          <w:lang w:bidi="ar-IQ"/>
        </w:rPr>
        <w:t>ProSe</w:t>
      </w:r>
      <w:proofErr w:type="spellEnd"/>
      <w:r w:rsidRPr="00A407FE">
        <w:rPr>
          <w:lang w:bidi="ar-IQ"/>
        </w:rPr>
        <w:t xml:space="preserve"> </w:t>
      </w:r>
      <w:r>
        <w:rPr>
          <w:lang w:bidi="ar-IQ"/>
        </w:rPr>
        <w:t>charging service</w:t>
      </w:r>
      <w:r w:rsidRPr="00A407FE">
        <w:rPr>
          <w:lang w:bidi="ar-IQ"/>
        </w:rPr>
        <w:t xml:space="preserve"> may be </w:t>
      </w:r>
      <w:r w:rsidRPr="00F04E83">
        <w:rPr>
          <w:lang w:bidi="ar-IQ"/>
        </w:rPr>
        <w:t xml:space="preserve">configured to use </w:t>
      </w:r>
      <w:proofErr w:type="gramStart"/>
      <w:r w:rsidRPr="00F04E83">
        <w:rPr>
          <w:lang w:bidi="ar-IQ"/>
        </w:rPr>
        <w:t>session based</w:t>
      </w:r>
      <w:proofErr w:type="gramEnd"/>
      <w:r w:rsidRPr="00F04E83">
        <w:rPr>
          <w:lang w:bidi="ar-IQ"/>
        </w:rPr>
        <w:t xml:space="preserve"> charging in order to reduce the number of CDRs generated.</w:t>
      </w:r>
    </w:p>
    <w:p w14:paraId="59FB258D" w14:textId="77777777" w:rsidR="000C7877" w:rsidRPr="00F25738" w:rsidRDefault="000C7877" w:rsidP="000C7877">
      <w:pPr>
        <w:rPr>
          <w:lang w:eastAsia="zh-CN"/>
        </w:rPr>
      </w:pPr>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p>
    <w:p w14:paraId="12DC876A"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Initial</w:t>
      </w:r>
      <w:r w:rsidRPr="00F04E83">
        <w:rPr>
          <w:lang w:bidi="ar-IQ"/>
        </w:rPr>
        <w:t xml:space="preserve">] is sent when the </w:t>
      </w:r>
      <w:proofErr w:type="spellStart"/>
      <w:r w:rsidRPr="00F04E83">
        <w:rPr>
          <w:lang w:bidi="ar-IQ"/>
        </w:rPr>
        <w:t>ProSe</w:t>
      </w:r>
      <w:proofErr w:type="spellEnd"/>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p>
    <w:p w14:paraId="3143A448"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Update</w:t>
      </w:r>
      <w:r w:rsidRPr="00F04E83">
        <w:rPr>
          <w:lang w:bidi="ar-IQ"/>
        </w:rPr>
        <w:t xml:space="preserve">] is sent when the </w:t>
      </w:r>
      <w:proofErr w:type="spellStart"/>
      <w:r w:rsidRPr="00F04E83">
        <w:rPr>
          <w:lang w:bidi="ar-IQ"/>
        </w:rPr>
        <w:t>ProSe</w:t>
      </w:r>
      <w:proofErr w:type="spellEnd"/>
      <w:r w:rsidRPr="00F04E83">
        <w:rPr>
          <w:lang w:bidi="ar-IQ"/>
        </w:rPr>
        <w:t xml:space="preserv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p>
    <w:p w14:paraId="0B022F88" w14:textId="77777777" w:rsidR="000C7877" w:rsidRPr="00F04E83"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Termination</w:t>
      </w:r>
      <w:r w:rsidRPr="00F04E83">
        <w:rPr>
          <w:lang w:bidi="ar-IQ"/>
        </w:rPr>
        <w:t xml:space="preserve">] is sent when the </w:t>
      </w:r>
      <w:proofErr w:type="spellStart"/>
      <w:r w:rsidRPr="00F04E83">
        <w:rPr>
          <w:lang w:bidi="ar-IQ"/>
        </w:rPr>
        <w:t>ProSe</w:t>
      </w:r>
      <w:proofErr w:type="spellEnd"/>
      <w:r w:rsidRPr="00F04E83">
        <w:rPr>
          <w:lang w:bidi="ar-IQ"/>
        </w:rPr>
        <w:t xml:space="preserv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p>
    <w:p w14:paraId="6DE631EB" w14:textId="77777777" w:rsidR="000C7877" w:rsidRPr="00D57307" w:rsidRDefault="000C7877" w:rsidP="000C7877">
      <w:pPr>
        <w:pStyle w:val="B1"/>
      </w:pPr>
      <w:r>
        <w:t>-</w:t>
      </w:r>
      <w:r>
        <w:tab/>
      </w:r>
      <w:r w:rsidRPr="00D57307">
        <w:t xml:space="preserve">operator configured maximum number of reports, or </w:t>
      </w:r>
    </w:p>
    <w:p w14:paraId="33160972" w14:textId="77777777" w:rsidR="000C7877" w:rsidRPr="007A4A0D" w:rsidRDefault="000C7877" w:rsidP="000C7877">
      <w:pPr>
        <w:pStyle w:val="B1"/>
      </w:pPr>
      <w:r>
        <w:t>-</w:t>
      </w:r>
      <w:r>
        <w:tab/>
      </w:r>
      <w:r w:rsidRPr="00D57307">
        <w:t>operator configured maximum time limit.</w:t>
      </w:r>
    </w:p>
    <w:p w14:paraId="6F7524AA" w14:textId="7B60D8F5" w:rsidR="000C7877" w:rsidRDefault="000C7877" w:rsidP="000C7877">
      <w:pPr>
        <w:pStyle w:val="5"/>
        <w:rPr>
          <w:lang w:eastAsia="zh-CN"/>
        </w:rPr>
      </w:pPr>
      <w:bookmarkStart w:id="95" w:name="_Toc72418545"/>
      <w:r>
        <w:rPr>
          <w:rFonts w:hint="eastAsia"/>
          <w:lang w:eastAsia="zh-CN"/>
        </w:rPr>
        <w:t>6</w:t>
      </w:r>
      <w:r>
        <w:rPr>
          <w:lang w:eastAsia="zh-CN"/>
        </w:rPr>
        <w:t>.</w:t>
      </w:r>
      <w:r>
        <w:rPr>
          <w:rFonts w:hint="eastAsia"/>
          <w:lang w:eastAsia="zh-CN"/>
        </w:rPr>
        <w:t>2</w:t>
      </w:r>
      <w:r>
        <w:rPr>
          <w:lang w:eastAsia="zh-CN"/>
        </w:rPr>
        <w:t>.4.</w:t>
      </w:r>
      <w:r w:rsidR="0011019E">
        <w:rPr>
          <w:rFonts w:hint="eastAsia"/>
          <w:lang w:eastAsia="zh-CN"/>
        </w:rPr>
        <w:t>2</w:t>
      </w:r>
      <w:r>
        <w:rPr>
          <w:lang w:eastAsia="zh-CN"/>
        </w:rPr>
        <w:t>.2</w:t>
      </w:r>
      <w:r>
        <w:rPr>
          <w:lang w:eastAsia="zh-CN"/>
        </w:rPr>
        <w:tab/>
      </w:r>
      <w:r w:rsidRPr="00FB5375">
        <w:rPr>
          <w:rFonts w:hint="eastAsia"/>
          <w:lang w:eastAsia="zh-CN"/>
        </w:rPr>
        <w:t>Architecture Description</w:t>
      </w:r>
      <w:bookmarkEnd w:id="95"/>
    </w:p>
    <w:p w14:paraId="7C0C8E2E" w14:textId="74E0AF0D" w:rsidR="000C7877" w:rsidRPr="00BB2F88" w:rsidRDefault="000C7877" w:rsidP="000C7877">
      <w:pPr>
        <w:rPr>
          <w:lang w:val="en-US" w:eastAsia="zh-CN"/>
        </w:rPr>
      </w:pPr>
      <w:r>
        <w:rPr>
          <w:lang w:eastAsia="zh-CN"/>
        </w:rPr>
        <w:t xml:space="preserve">See clause </w:t>
      </w:r>
      <w:r>
        <w:rPr>
          <w:rFonts w:hint="eastAsia"/>
        </w:rPr>
        <w:t>6</w:t>
      </w:r>
      <w:r>
        <w:t>.</w:t>
      </w:r>
      <w:r>
        <w:rPr>
          <w:rFonts w:hint="eastAsia"/>
          <w:lang w:eastAsia="zh-CN"/>
        </w:rPr>
        <w:t>2</w:t>
      </w:r>
      <w:r>
        <w:t>.4.</w:t>
      </w:r>
      <w:r w:rsidR="0011019E">
        <w:rPr>
          <w:rFonts w:hint="eastAsia"/>
          <w:lang w:eastAsia="zh-CN"/>
        </w:rPr>
        <w:t>1</w:t>
      </w:r>
      <w:r>
        <w:t>.2</w:t>
      </w:r>
      <w:r>
        <w:rPr>
          <w:lang w:eastAsia="zh-CN"/>
        </w:rPr>
        <w:t>.</w:t>
      </w:r>
    </w:p>
    <w:p w14:paraId="08B787CE" w14:textId="6CCA2C35" w:rsidR="000C7877" w:rsidRDefault="000C7877" w:rsidP="000C7877">
      <w:pPr>
        <w:pStyle w:val="5"/>
      </w:pPr>
      <w:bookmarkStart w:id="96" w:name="_Toc72418546"/>
      <w:r>
        <w:rPr>
          <w:rFonts w:hint="eastAsia"/>
          <w:lang w:eastAsia="zh-CN"/>
        </w:rPr>
        <w:lastRenderedPageBreak/>
        <w:t>6</w:t>
      </w:r>
      <w:r>
        <w:rPr>
          <w:lang w:eastAsia="zh-CN"/>
        </w:rPr>
        <w:t>.</w:t>
      </w:r>
      <w:r>
        <w:rPr>
          <w:rFonts w:hint="eastAsia"/>
          <w:lang w:eastAsia="zh-CN"/>
        </w:rPr>
        <w:t>2</w:t>
      </w:r>
      <w:r>
        <w:rPr>
          <w:lang w:eastAsia="zh-CN"/>
        </w:rPr>
        <w:t>.4.</w:t>
      </w:r>
      <w:r w:rsidR="0011019E">
        <w:rPr>
          <w:rFonts w:hint="eastAsia"/>
          <w:lang w:eastAsia="zh-CN"/>
        </w:rPr>
        <w:t>2</w:t>
      </w:r>
      <w:r>
        <w:rPr>
          <w:lang w:eastAsia="zh-CN"/>
        </w:rPr>
        <w:t>.3</w:t>
      </w:r>
      <w:r>
        <w:rPr>
          <w:lang w:eastAsia="zh-CN"/>
        </w:rPr>
        <w:tab/>
      </w:r>
      <w:r w:rsidRPr="00364702">
        <w:t xml:space="preserve">Flow </w:t>
      </w:r>
      <w:r w:rsidRPr="00364702">
        <w:rPr>
          <w:rFonts w:hint="eastAsia"/>
        </w:rPr>
        <w:t>Description</w:t>
      </w:r>
      <w:bookmarkEnd w:id="96"/>
    </w:p>
    <w:p w14:paraId="03E19E84" w14:textId="46597D8B" w:rsidR="000C7877" w:rsidRPr="00C6201E" w:rsidRDefault="000C7877" w:rsidP="000C7877">
      <w:pPr>
        <w:pStyle w:val="H6"/>
        <w:rPr>
          <w:lang w:val="en-US"/>
        </w:rPr>
      </w:pPr>
      <w:r>
        <w:rPr>
          <w:rFonts w:hint="eastAsia"/>
        </w:rPr>
        <w:t>6</w:t>
      </w:r>
      <w:r>
        <w:t>.2.4.</w:t>
      </w:r>
      <w:r w:rsidR="0011019E">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18AD5AB" w14:textId="5D9DA763" w:rsidR="000C7877" w:rsidRDefault="005D26BE" w:rsidP="000C7877">
      <w:pPr>
        <w:jc w:val="center"/>
      </w:pPr>
      <w:r>
        <w:object w:dxaOrig="12840" w:dyaOrig="15435" w14:anchorId="6224683F">
          <v:shape id="_x0000_i1036" type="#_x0000_t75" style="width:441.15pt;height:530.35pt" o:ole="">
            <v:imagedata r:id="rId37" o:title=""/>
          </v:shape>
          <o:OLEObject Type="Embed" ProgID="Visio.Drawing.11" ShapeID="_x0000_i1036" DrawAspect="Content" ObjectID="_1683032640" r:id="rId38"/>
        </w:object>
      </w:r>
    </w:p>
    <w:p w14:paraId="4633BEF0" w14:textId="1060EA54"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11019E">
        <w:rPr>
          <w:rFonts w:hint="eastAsia"/>
          <w:lang w:eastAsia="zh-CN"/>
        </w:rPr>
        <w:t>2</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r w:rsidRPr="0012329C">
        <w:t xml:space="preserve"> Direct Communication</w:t>
      </w:r>
      <w:r>
        <w:t xml:space="preserve"> </w:t>
      </w:r>
      <w:r>
        <w:rPr>
          <w:rFonts w:hint="eastAsia"/>
          <w:lang w:eastAsia="zh-CN"/>
        </w:rPr>
        <w:t>(</w:t>
      </w:r>
      <w:r>
        <w:rPr>
          <w:lang w:eastAsia="zh-CN"/>
        </w:rPr>
        <w:t>session based)</w:t>
      </w:r>
    </w:p>
    <w:p w14:paraId="4A30D168" w14:textId="255A3D53" w:rsidR="000C7877" w:rsidRDefault="000C7877" w:rsidP="000C7877">
      <w:pPr>
        <w:pStyle w:val="B1"/>
      </w:pPr>
      <w:r w:rsidRPr="00CF640A">
        <w:t>1-3. These steps are the same as</w:t>
      </w:r>
      <w:r w:rsidRPr="00BC4DBD">
        <w:t xml:space="preserve"> </w:t>
      </w:r>
      <w:r>
        <w:t xml:space="preserve">described in figure </w:t>
      </w:r>
      <w:r w:rsidRPr="00002069">
        <w:t>6.2.4.</w:t>
      </w:r>
      <w:r w:rsidR="0011019E">
        <w:rPr>
          <w:rFonts w:hint="eastAsia"/>
          <w:lang w:eastAsia="zh-CN"/>
        </w:rPr>
        <w:t>1</w:t>
      </w:r>
      <w:r w:rsidRPr="00002069">
        <w:t>.3.1</w:t>
      </w:r>
      <w:r>
        <w:t>.</w:t>
      </w:r>
    </w:p>
    <w:p w14:paraId="4DDE6E61" w14:textId="77777777" w:rsidR="000C7877" w:rsidRPr="00BC4DBD" w:rsidRDefault="000C7877" w:rsidP="000C7877">
      <w:pPr>
        <w:pStyle w:val="B1"/>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693D52C8" w14:textId="710A482B" w:rsidR="000C7877" w:rsidRPr="00BC4DBD" w:rsidRDefault="000C7877" w:rsidP="000C7877">
      <w:pPr>
        <w:pStyle w:val="B1"/>
      </w:pPr>
      <w:r>
        <w:t>5</w:t>
      </w:r>
      <w:r w:rsidRPr="00BC4DBD">
        <w:t>.</w:t>
      </w:r>
      <w:r>
        <w:t xml:space="preserve"> </w:t>
      </w:r>
      <w:r w:rsidRPr="00BC4DBD">
        <w:t>UE</w:t>
      </w:r>
      <w:r>
        <w:t xml:space="preserve"> sends</w:t>
      </w:r>
      <w:r w:rsidRPr="00BC4DBD">
        <w:t xml:space="preserve"> the usage information report to the </w:t>
      </w:r>
      <w:r w:rsidR="00D75BBC">
        <w:t xml:space="preserve">CTF located in </w:t>
      </w:r>
      <w:proofErr w:type="spellStart"/>
      <w:r w:rsidR="00D75BBC">
        <w:t>ProSe</w:t>
      </w:r>
      <w:proofErr w:type="spellEnd"/>
      <w:r w:rsidR="00D75BBC">
        <w:t xml:space="preserve"> NF (e.g., 5G</w:t>
      </w:r>
      <w:r w:rsidR="00D75BBC">
        <w:rPr>
          <w:rFonts w:hint="eastAsia"/>
          <w:lang w:eastAsia="zh-CN"/>
        </w:rPr>
        <w:t>-DDNFM</w:t>
      </w:r>
      <w:proofErr w:type="gramStart"/>
      <w:r w:rsidR="00D75BBC">
        <w:rPr>
          <w:rFonts w:hint="eastAsia"/>
          <w:lang w:eastAsia="zh-CN"/>
        </w:rPr>
        <w:t>)</w:t>
      </w:r>
      <w:r w:rsidR="00D75BBC" w:rsidRPr="00BC4DBD">
        <w:t>.</w:t>
      </w:r>
      <w:r w:rsidRPr="00BC4DBD">
        <w:t>.</w:t>
      </w:r>
      <w:proofErr w:type="gramEnd"/>
      <w:r w:rsidRPr="00BC4DBD">
        <w:t xml:space="preserve"> </w:t>
      </w:r>
    </w:p>
    <w:p w14:paraId="709DB0CC" w14:textId="77777777" w:rsidR="000C7877" w:rsidRDefault="000C7877" w:rsidP="000C7877">
      <w:pPr>
        <w:pStyle w:val="B1"/>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 xml:space="preserve">the Charging Data </w:t>
      </w:r>
      <w:proofErr w:type="gramStart"/>
      <w:r w:rsidRPr="00CF640A">
        <w:t>Request[</w:t>
      </w:r>
      <w:proofErr w:type="gramEnd"/>
      <w:r>
        <w:t>Initial</w:t>
      </w:r>
      <w:r w:rsidRPr="00CF640A">
        <w:t xml:space="preserve">] </w:t>
      </w:r>
      <w:r w:rsidRPr="00A06DE9">
        <w:t xml:space="preserve"> to the CHF</w:t>
      </w:r>
      <w:r>
        <w:t xml:space="preserve"> </w:t>
      </w:r>
      <w:r w:rsidRPr="00CF640A">
        <w:t>when there is no open charging session</w:t>
      </w:r>
      <w:r>
        <w:t>.</w:t>
      </w:r>
    </w:p>
    <w:p w14:paraId="6C9482C2" w14:textId="77777777" w:rsidR="000C7877" w:rsidRPr="00C31421" w:rsidRDefault="000C7877" w:rsidP="000C7877">
      <w:pPr>
        <w:pStyle w:val="B1"/>
      </w:pPr>
      <w:r>
        <w:lastRenderedPageBreak/>
        <w:t>6ch-b. B</w:t>
      </w:r>
      <w:r w:rsidRPr="00A06DE9">
        <w:t xml:space="preserve">ased on </w:t>
      </w:r>
      <w:proofErr w:type="gramStart"/>
      <w:r w:rsidRPr="00A06DE9">
        <w:t>policies,</w:t>
      </w:r>
      <w:proofErr w:type="gramEnd"/>
      <w:r w:rsidRPr="00A06DE9">
        <w:t xml:space="preserve"> the CHF opens a CDR related to the service</w:t>
      </w:r>
      <w:r>
        <w:t>.</w:t>
      </w:r>
    </w:p>
    <w:p w14:paraId="18694809" w14:textId="77777777" w:rsidR="000C7877" w:rsidRDefault="000C7877" w:rsidP="000C7877">
      <w:pPr>
        <w:pStyle w:val="B1"/>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19FD48FB" w14:textId="77777777" w:rsidR="000C7877" w:rsidRDefault="000C7877" w:rsidP="000C7877">
      <w:pPr>
        <w:pStyle w:val="B1"/>
      </w:pPr>
      <w:r>
        <w:t>7</w:t>
      </w:r>
      <w:r w:rsidRPr="00CF640A">
        <w:t>.</w:t>
      </w:r>
      <w:r w:rsidRPr="00CF640A">
        <w:tab/>
        <w:t>UE triggers the usage reporting procedure when the reporting criteria are met.</w:t>
      </w:r>
    </w:p>
    <w:p w14:paraId="24E57224" w14:textId="77777777" w:rsidR="000C7877" w:rsidRPr="00AE3283"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1158A852" w14:textId="77777777" w:rsidR="000C7877" w:rsidRPr="00CF640A" w:rsidRDefault="000C7877" w:rsidP="000C7877">
      <w:pPr>
        <w:pStyle w:val="B1"/>
      </w:pPr>
      <w:r>
        <w:t>8</w:t>
      </w:r>
      <w:r w:rsidRPr="00CF640A">
        <w:t>.</w:t>
      </w:r>
      <w:r w:rsidRPr="00CF640A">
        <w:tab/>
        <w:t xml:space="preserve">UE sends the usage information report to the </w:t>
      </w:r>
      <w:proofErr w:type="spellStart"/>
      <w:r w:rsidRPr="00CF640A">
        <w:t>ProSe</w:t>
      </w:r>
      <w:proofErr w:type="spellEnd"/>
      <w:r w:rsidRPr="00CF640A">
        <w:t xml:space="preserve"> </w:t>
      </w:r>
      <w:r w:rsidRPr="0044434B">
        <w:t>NF (CTF)</w:t>
      </w:r>
      <w:r w:rsidRPr="00CF640A">
        <w:t>.</w:t>
      </w:r>
    </w:p>
    <w:p w14:paraId="113E1215" w14:textId="617FA4F4" w:rsidR="000C7877" w:rsidRPr="00CF640A" w:rsidRDefault="000C7877" w:rsidP="000C7877">
      <w:pPr>
        <w:pStyle w:val="B1"/>
      </w:pPr>
      <w:r>
        <w:t>9ch-a</w:t>
      </w:r>
      <w:r w:rsidRPr="00CF640A">
        <w:t>.</w:t>
      </w:r>
      <w:r w:rsidRPr="00CF640A">
        <w:tab/>
        <w:t xml:space="preserve">If there is a charging session for the session of </w:t>
      </w:r>
      <w:r w:rsidR="00C53225">
        <w:t xml:space="preserve">unicast </w:t>
      </w:r>
      <w:proofErr w:type="spellStart"/>
      <w:r w:rsidR="00C53225">
        <w:t>mode</w:t>
      </w:r>
      <w:r w:rsidRPr="00CF640A">
        <w:t>direct</w:t>
      </w:r>
      <w:proofErr w:type="spellEnd"/>
      <w:r w:rsidRPr="00CF640A">
        <w:t xml:space="preserve"> communication, upon reception of direct communication usage information report for the session,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w:t>
      </w:r>
      <w:proofErr w:type="gramStart"/>
      <w:r w:rsidRPr="00CF640A">
        <w:t>Request[</w:t>
      </w:r>
      <w:proofErr w:type="gramEnd"/>
      <w:r w:rsidR="00F95E89">
        <w:t>Update</w:t>
      </w:r>
      <w:r w:rsidRPr="00CF640A">
        <w:t xml:space="preserve">] to the corresponding </w:t>
      </w:r>
      <w:r>
        <w:t>CHF</w:t>
      </w:r>
      <w:r w:rsidRPr="00CF640A">
        <w:t>.</w:t>
      </w:r>
    </w:p>
    <w:p w14:paraId="15485D43" w14:textId="77777777" w:rsidR="000C7877" w:rsidRPr="00CF640A" w:rsidRDefault="000C7877" w:rsidP="000C7877">
      <w:pPr>
        <w:pStyle w:val="B1"/>
      </w:pPr>
      <w:r>
        <w:t>9ch-b</w:t>
      </w:r>
      <w:r w:rsidRPr="00CF640A">
        <w:t xml:space="preserve">. The CDR for the </w:t>
      </w:r>
      <w:proofErr w:type="spellStart"/>
      <w:r w:rsidRPr="00CF640A">
        <w:t>ProSe</w:t>
      </w:r>
      <w:proofErr w:type="spellEnd"/>
      <w:r w:rsidRPr="00CF640A">
        <w:t xml:space="preserve"> </w:t>
      </w:r>
      <w:r>
        <w:t>unicast</w:t>
      </w:r>
      <w:r w:rsidRPr="00CF640A">
        <w:t xml:space="preserve"> Direct Communication is updated by </w:t>
      </w:r>
      <w:r w:rsidRPr="00A06DE9">
        <w:t xml:space="preserve">CHF </w:t>
      </w:r>
      <w:r w:rsidRPr="00CF640A">
        <w:t>for the UE.</w:t>
      </w:r>
    </w:p>
    <w:p w14:paraId="142E9E92" w14:textId="77777777" w:rsidR="000C7877" w:rsidRPr="00CF640A" w:rsidRDefault="000C7877" w:rsidP="000C7877">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B86089A" w14:textId="77777777" w:rsidR="000C7877" w:rsidRPr="00CF640A" w:rsidRDefault="000C7877" w:rsidP="000C7877">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4004D350" w14:textId="77777777" w:rsidR="000C7877" w:rsidRPr="00CF640A" w:rsidRDefault="000C7877" w:rsidP="000C7877">
      <w:pPr>
        <w:pStyle w:val="B1"/>
      </w:pPr>
      <w:r w:rsidRPr="00CF640A">
        <w:t>1</w:t>
      </w:r>
      <w:r>
        <w:t>0</w:t>
      </w:r>
      <w:r w:rsidRPr="00CF640A">
        <w:t>. Upon reception of the Disconnect Request message UE2 responds with a Disconnect Response message and deletes all context data associated with the layer-2 link.</w:t>
      </w:r>
    </w:p>
    <w:p w14:paraId="142B75F6" w14:textId="77777777" w:rsidR="000C7877" w:rsidRPr="00CF640A" w:rsidRDefault="000C7877" w:rsidP="000C7877">
      <w:pPr>
        <w:pStyle w:val="B1"/>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6259264C" w14:textId="77777777" w:rsidR="000C7877" w:rsidRPr="00CF640A" w:rsidRDefault="000C7877" w:rsidP="000C7877">
      <w:pPr>
        <w:pStyle w:val="B1"/>
      </w:pPr>
      <w:r w:rsidRPr="00CF640A">
        <w:t>1</w:t>
      </w:r>
      <w:r>
        <w:t>2</w:t>
      </w:r>
      <w:r w:rsidRPr="00CF640A">
        <w:t xml:space="preserve">.  UE sends the usage information report to the </w:t>
      </w:r>
      <w:r w:rsidRPr="0044434B">
        <w:t>NF (CTF)</w:t>
      </w:r>
      <w:r w:rsidRPr="00CF640A">
        <w:t>.</w:t>
      </w:r>
    </w:p>
    <w:p w14:paraId="111F19D6" w14:textId="78E80D16" w:rsidR="000C7877" w:rsidRPr="00CF640A" w:rsidRDefault="000C7877" w:rsidP="000C7877">
      <w:pPr>
        <w:pStyle w:val="NO"/>
      </w:pPr>
      <w:r w:rsidRPr="00CF640A">
        <w:t xml:space="preserve">NOTE </w:t>
      </w:r>
      <w:r w:rsidR="007E16DB">
        <w:t>3</w:t>
      </w:r>
      <w:r w:rsidRPr="00CF640A">
        <w:t xml:space="preserve">: The Step 16 may occur before step 14 and step 15. </w:t>
      </w:r>
    </w:p>
    <w:p w14:paraId="712EF39E" w14:textId="77777777" w:rsidR="000C7877" w:rsidRPr="00CF640A" w:rsidRDefault="000C7877" w:rsidP="000C7877">
      <w:pPr>
        <w:pStyle w:val="B1"/>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p>
    <w:p w14:paraId="3144DC2D" w14:textId="77777777" w:rsidR="000C7877" w:rsidRPr="00CF640A" w:rsidRDefault="000C7877" w:rsidP="000C7877">
      <w:pPr>
        <w:pStyle w:val="B1"/>
        <w:rPr>
          <w:lang w:eastAsia="zh-CN"/>
        </w:rPr>
      </w:pPr>
      <w:r w:rsidRPr="00CF640A">
        <w:t>1</w:t>
      </w:r>
      <w:r>
        <w:t>3ch-b</w:t>
      </w:r>
      <w:r w:rsidRPr="00CF640A">
        <w:t xml:space="preserve">. The CDR for the </w:t>
      </w:r>
      <w:proofErr w:type="spellStart"/>
      <w:r w:rsidRPr="00CF640A">
        <w:t>ProSe</w:t>
      </w:r>
      <w:proofErr w:type="spellEnd"/>
      <w:r>
        <w:t xml:space="preserve"> unicast</w:t>
      </w:r>
      <w:r w:rsidRPr="00CF640A">
        <w:t xml:space="preserve"> Direct Communication is closed by C</w:t>
      </w:r>
      <w:r>
        <w:t>H</w:t>
      </w:r>
      <w:r w:rsidRPr="00CF640A">
        <w:t>F for the UE.</w:t>
      </w:r>
    </w:p>
    <w:p w14:paraId="39BF73DA" w14:textId="77777777" w:rsidR="000C7877" w:rsidRDefault="000C7877" w:rsidP="000C7877">
      <w:pPr>
        <w:pStyle w:val="B1"/>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0CC534E" w14:textId="794B0D22" w:rsidR="000C7877" w:rsidRPr="0007747A" w:rsidRDefault="000C7877" w:rsidP="000C7877">
      <w:pPr>
        <w:pStyle w:val="NO"/>
      </w:pPr>
      <w:r>
        <w:t xml:space="preserve">NOTE </w:t>
      </w:r>
      <w:r w:rsidR="007E16DB">
        <w:t>4</w:t>
      </w:r>
      <w:r>
        <w:t>:</w:t>
      </w:r>
      <w:r>
        <w:tab/>
        <w:t xml:space="preserve">The procedure applies to UE1 to UE2 independently, </w:t>
      </w:r>
      <w:proofErr w:type="gramStart"/>
      <w:r>
        <w:t>i.e.</w:t>
      </w:r>
      <w:proofErr w:type="gramEnd"/>
      <w:r>
        <w:t xml:space="preserve"> each of the UE sends the respective usage information reports to the network using either the under coverage procedure or out of coverage procedure.</w:t>
      </w:r>
    </w:p>
    <w:p w14:paraId="39A49A66" w14:textId="11B7AE3B" w:rsidR="000C7877" w:rsidRDefault="000C7877" w:rsidP="000C7877">
      <w:pPr>
        <w:pStyle w:val="H6"/>
      </w:pPr>
      <w:r>
        <w:rPr>
          <w:rFonts w:hint="eastAsia"/>
        </w:rPr>
        <w:t>6</w:t>
      </w:r>
      <w:r>
        <w:t>.</w:t>
      </w:r>
      <w:r>
        <w:rPr>
          <w:rFonts w:hint="eastAsia"/>
          <w:lang w:eastAsia="zh-CN"/>
        </w:rPr>
        <w:t>2</w:t>
      </w:r>
      <w:r>
        <w:t>.4.</w:t>
      </w:r>
      <w:r w:rsidR="0011019E">
        <w:rPr>
          <w:rFonts w:hint="eastAsia"/>
          <w:lang w:eastAsia="zh-CN"/>
        </w:rPr>
        <w:t>2</w:t>
      </w:r>
      <w:r>
        <w:t>.3.2</w:t>
      </w:r>
      <w:r>
        <w:tab/>
        <w:t>M</w:t>
      </w:r>
      <w:r w:rsidRPr="00FD5F19">
        <w:t>essage flows with C</w:t>
      </w:r>
      <w:r>
        <w:t>EF</w:t>
      </w:r>
    </w:p>
    <w:p w14:paraId="7AC40455" w14:textId="77777777" w:rsidR="000C7877" w:rsidRDefault="000C7877" w:rsidP="000C7877">
      <w:r>
        <w:rPr>
          <w:rFonts w:hint="eastAsia"/>
        </w:rPr>
        <w:t>T</w:t>
      </w:r>
      <w:r>
        <w:t>BD</w:t>
      </w:r>
    </w:p>
    <w:p w14:paraId="4CE72EE8" w14:textId="4265CE18" w:rsidR="000C7877" w:rsidRDefault="000C7877" w:rsidP="000C7877">
      <w:pPr>
        <w:pStyle w:val="5"/>
      </w:pPr>
      <w:bookmarkStart w:id="97" w:name="_Toc72418547"/>
      <w:r>
        <w:rPr>
          <w:rFonts w:hint="eastAsia"/>
        </w:rPr>
        <w:t>6</w:t>
      </w:r>
      <w:r>
        <w:t>.</w:t>
      </w:r>
      <w:r>
        <w:rPr>
          <w:rFonts w:hint="eastAsia"/>
          <w:lang w:eastAsia="zh-CN"/>
        </w:rPr>
        <w:t>2</w:t>
      </w:r>
      <w:r>
        <w:t>.4.</w:t>
      </w:r>
      <w:r w:rsidR="0011019E">
        <w:rPr>
          <w:rFonts w:hint="eastAsia"/>
          <w:lang w:eastAsia="zh-CN"/>
        </w:rPr>
        <w:t>2</w:t>
      </w:r>
      <w:r>
        <w:t>.4</w:t>
      </w:r>
      <w:r>
        <w:tab/>
      </w:r>
      <w:r w:rsidRPr="00364702">
        <w:t>Solution evaluation</w:t>
      </w:r>
      <w:bookmarkEnd w:id="97"/>
    </w:p>
    <w:p w14:paraId="5BFF6833" w14:textId="77777777" w:rsidR="000C7877" w:rsidRDefault="000C7877" w:rsidP="000C7877">
      <w:r>
        <w:rPr>
          <w:rFonts w:hint="eastAsia"/>
        </w:rPr>
        <w:t>T</w:t>
      </w:r>
      <w:r>
        <w:t>BD</w:t>
      </w:r>
    </w:p>
    <w:p w14:paraId="2E8E7575" w14:textId="15438EB7" w:rsidR="00730944" w:rsidRDefault="0063238A" w:rsidP="00730944">
      <w:pPr>
        <w:pStyle w:val="4"/>
      </w:pPr>
      <w:bookmarkStart w:id="98" w:name="_Toc72418548"/>
      <w:r>
        <w:t>6.2.4.3</w:t>
      </w:r>
      <w:r w:rsidR="00730944">
        <w:tab/>
      </w:r>
      <w:r w:rsidR="00730944" w:rsidRPr="00364702">
        <w:t xml:space="preserve">Solution </w:t>
      </w:r>
      <w:r w:rsidR="00730944">
        <w:t>#</w:t>
      </w:r>
      <w:r w:rsidR="00730944">
        <w:rPr>
          <w:rFonts w:hint="eastAsia"/>
          <w:lang w:eastAsia="zh-CN"/>
        </w:rPr>
        <w:t>2.</w:t>
      </w:r>
      <w:r w:rsidR="00DD5B3A">
        <w:rPr>
          <w:lang w:eastAsia="zh-CN"/>
        </w:rPr>
        <w:t>3</w:t>
      </w:r>
      <w:r w:rsidR="00730944" w:rsidRPr="00364702">
        <w:t xml:space="preserve">: </w:t>
      </w:r>
      <w:proofErr w:type="spellStart"/>
      <w:r w:rsidR="00730944" w:rsidRPr="00C31421">
        <w:t>ProSe</w:t>
      </w:r>
      <w:proofErr w:type="spellEnd"/>
      <w:r w:rsidR="00730944" w:rsidRPr="00C31421">
        <w:t xml:space="preserve"> </w:t>
      </w:r>
      <w:r w:rsidR="00730944">
        <w:rPr>
          <w:lang w:eastAsia="zh-CN"/>
        </w:rPr>
        <w:t xml:space="preserve">Broadcast </w:t>
      </w:r>
      <w:r w:rsidR="00730944">
        <w:rPr>
          <w:rFonts w:hint="eastAsia"/>
          <w:lang w:eastAsia="zh-CN"/>
        </w:rPr>
        <w:t>mode</w:t>
      </w:r>
      <w:r w:rsidR="00730944">
        <w:rPr>
          <w:lang w:eastAsia="zh-CN"/>
        </w:rPr>
        <w:t xml:space="preserve"> </w:t>
      </w:r>
      <w:r w:rsidR="00730944">
        <w:rPr>
          <w:rFonts w:hint="eastAsia"/>
          <w:lang w:eastAsia="zh-CN"/>
        </w:rPr>
        <w:t>of</w:t>
      </w:r>
      <w:r w:rsidR="00730944" w:rsidRPr="00C31421">
        <w:t xml:space="preserve"> Direct </w:t>
      </w:r>
      <w:r w:rsidR="00730944">
        <w:rPr>
          <w:rFonts w:hint="eastAsia"/>
          <w:lang w:eastAsia="zh-CN"/>
        </w:rPr>
        <w:t>Communication</w:t>
      </w:r>
      <w:r w:rsidR="00730944" w:rsidRPr="00364702">
        <w:t xml:space="preserve"> charging</w:t>
      </w:r>
      <w:r w:rsidR="00730944" w:rsidRPr="00C31421">
        <w:t xml:space="preserve"> </w:t>
      </w:r>
      <w:r w:rsidR="00730944" w:rsidRPr="00364702">
        <w:t xml:space="preserve">for Key issues </w:t>
      </w:r>
      <w:r w:rsidR="00730944">
        <w:t>#</w:t>
      </w:r>
      <w:r w:rsidR="00730944">
        <w:rPr>
          <w:rFonts w:hint="eastAsia"/>
          <w:lang w:eastAsia="zh-CN"/>
        </w:rPr>
        <w:t>2</w:t>
      </w:r>
      <w:r w:rsidR="00730944" w:rsidRPr="00364702">
        <w:t>.1</w:t>
      </w:r>
      <w:bookmarkEnd w:id="98"/>
    </w:p>
    <w:p w14:paraId="2A3CCF57" w14:textId="12336D7C" w:rsidR="00730944" w:rsidRDefault="00730944" w:rsidP="00730944">
      <w:pPr>
        <w:pStyle w:val="5"/>
        <w:rPr>
          <w:lang w:eastAsia="zh-CN"/>
        </w:rPr>
      </w:pPr>
      <w:bookmarkStart w:id="99" w:name="_Toc72418549"/>
      <w:r>
        <w:rPr>
          <w:rFonts w:hint="eastAsia"/>
        </w:rPr>
        <w:t>6</w:t>
      </w:r>
      <w:r>
        <w:t>.</w:t>
      </w:r>
      <w:r>
        <w:rPr>
          <w:rFonts w:hint="eastAsia"/>
          <w:lang w:eastAsia="zh-CN"/>
        </w:rPr>
        <w:t>2</w:t>
      </w:r>
      <w:r>
        <w:t>.4.</w:t>
      </w:r>
      <w:r w:rsidR="007A7893">
        <w:t>3</w:t>
      </w:r>
      <w:r>
        <w:t>.1</w:t>
      </w:r>
      <w:r>
        <w:tab/>
      </w:r>
      <w:r w:rsidRPr="00FB5375">
        <w:rPr>
          <w:lang w:eastAsia="zh-CN"/>
        </w:rPr>
        <w:t xml:space="preserve">Consideration for </w:t>
      </w:r>
      <w:r>
        <w:rPr>
          <w:lang w:eastAsia="zh-CN"/>
        </w:rPr>
        <w:t xml:space="preserve">Broadcast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99"/>
    </w:p>
    <w:p w14:paraId="79EAFB2B" w14:textId="77777777" w:rsidR="00730944" w:rsidRDefault="00730944" w:rsidP="00730944">
      <w:r w:rsidRPr="00490934">
        <w:rPr>
          <w:lang w:eastAsia="x-none"/>
        </w:rPr>
        <w:t xml:space="preserve">For broadcast mode of </w:t>
      </w:r>
      <w:proofErr w:type="spellStart"/>
      <w:r>
        <w:rPr>
          <w:lang w:eastAsia="x-none"/>
        </w:rPr>
        <w:t>ProSe</w:t>
      </w:r>
      <w:proofErr w:type="spellEnd"/>
      <w:r>
        <w:rPr>
          <w:lang w:eastAsia="x-none"/>
        </w:rPr>
        <w:t xml:space="preserv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proofErr w:type="spellStart"/>
      <w:r>
        <w:t>ProSe</w:t>
      </w:r>
      <w:proofErr w:type="spellEnd"/>
      <w:r>
        <w:t xml:space="preserv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proofErr w:type="spellStart"/>
      <w:r>
        <w:t>ProSe</w:t>
      </w:r>
      <w:proofErr w:type="spellEnd"/>
      <w:r>
        <w:t xml:space="preserve"> direct</w:t>
      </w:r>
      <w:r w:rsidRPr="00490934">
        <w:t xml:space="preserve"> communication </w:t>
      </w:r>
      <w:r w:rsidRPr="00490934">
        <w:rPr>
          <w:lang w:eastAsia="ko-KR"/>
        </w:rPr>
        <w:t xml:space="preserve">is selected </w:t>
      </w:r>
      <w:r w:rsidRPr="00490934">
        <w:t>based on the configuration</w:t>
      </w:r>
      <w:r>
        <w:t>.</w:t>
      </w:r>
    </w:p>
    <w:p w14:paraId="46B29429" w14:textId="77777777" w:rsidR="00730944" w:rsidRDefault="00730944" w:rsidP="00730944">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w:t>
      </w:r>
      <w:r>
        <w:rPr>
          <w:lang w:eastAsia="ko-KR"/>
        </w:rPr>
        <w:t xml:space="preserve"> and </w:t>
      </w:r>
      <w:proofErr w:type="spellStart"/>
      <w:r>
        <w:rPr>
          <w:lang w:eastAsia="ko-KR"/>
        </w:rPr>
        <w:t>and</w:t>
      </w:r>
      <w:proofErr w:type="spellEnd"/>
      <w:r w:rsidRPr="00490934">
        <w:rPr>
          <w:lang w:eastAsia="ko-KR"/>
        </w:rPr>
        <w:t xml:space="preserve"> assigns </w:t>
      </w:r>
      <w:r>
        <w:rPr>
          <w:lang w:eastAsia="ko-KR"/>
        </w:rPr>
        <w:t>itself a</w:t>
      </w:r>
      <w:r w:rsidRPr="00490934">
        <w:rPr>
          <w:lang w:eastAsia="ko-KR"/>
        </w:rPr>
        <w:t xml:space="preserve"> source </w:t>
      </w:r>
      <w:r w:rsidRPr="00490934">
        <w:t>Layer-2 ID</w:t>
      </w:r>
      <w:r w:rsidRPr="003D2020">
        <w:t>.</w:t>
      </w:r>
      <w:r w:rsidRPr="00D65B12">
        <w:t xml:space="preserve"> </w:t>
      </w:r>
      <w:r w:rsidRPr="00490934">
        <w:t>The receiving UE determine</w:t>
      </w:r>
      <w:r>
        <w:t>s</w:t>
      </w:r>
      <w:r w:rsidRPr="00490934">
        <w:t xml:space="preserve"> the destination Layer-2 ID</w:t>
      </w:r>
      <w:r w:rsidRPr="00490934">
        <w:rPr>
          <w:lang w:eastAsia="ko-KR"/>
        </w:rPr>
        <w:t xml:space="preserve"> for broadcast reception</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p>
    <w:p w14:paraId="4BEAC654" w14:textId="77777777" w:rsidR="00730944" w:rsidRDefault="00730944" w:rsidP="00730944">
      <w:pPr>
        <w:rPr>
          <w:lang w:eastAsia="zh-CN"/>
        </w:rPr>
      </w:pPr>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p>
    <w:p w14:paraId="08C771C4" w14:textId="77777777" w:rsidR="00730944" w:rsidRPr="003C0087" w:rsidRDefault="00730944" w:rsidP="00730944">
      <w:pPr>
        <w:pStyle w:val="B3"/>
        <w:ind w:leftChars="125" w:left="534"/>
      </w:pPr>
      <w:r w:rsidRPr="003C0087">
        <w:lastRenderedPageBreak/>
        <w:t>-</w:t>
      </w:r>
      <w:r w:rsidRPr="003C0087">
        <w:tab/>
      </w:r>
      <w:r w:rsidRPr="003C0087">
        <w:rPr>
          <w:noProof/>
        </w:rPr>
        <w:t>ProSe</w:t>
      </w:r>
      <w:r w:rsidRPr="003C0087">
        <w:t xml:space="preserve"> </w:t>
      </w:r>
      <w:r>
        <w:t>S</w:t>
      </w:r>
      <w:r w:rsidRPr="00C35AD3">
        <w:t>ource Layer-2 ID</w:t>
      </w:r>
    </w:p>
    <w:p w14:paraId="6664193C" w14:textId="77777777" w:rsidR="00730944" w:rsidRPr="003C0087" w:rsidRDefault="00730944" w:rsidP="00730944">
      <w:pPr>
        <w:pStyle w:val="B3"/>
        <w:ind w:leftChars="125" w:left="534"/>
      </w:pPr>
      <w:r w:rsidRPr="003C0087">
        <w:t>-</w:t>
      </w:r>
      <w:r w:rsidRPr="003C0087">
        <w:tab/>
      </w:r>
      <w:r w:rsidRPr="003C0087">
        <w:rPr>
          <w:noProof/>
        </w:rPr>
        <w:t>ProSe</w:t>
      </w:r>
      <w:r w:rsidRPr="003C0087">
        <w:t xml:space="preserve"> </w:t>
      </w:r>
      <w:r>
        <w:t>D</w:t>
      </w:r>
      <w:r w:rsidRPr="00C35AD3">
        <w:t>estination Layer-2 ID</w:t>
      </w:r>
    </w:p>
    <w:p w14:paraId="2928F302" w14:textId="77777777" w:rsidR="00730944" w:rsidRDefault="00730944" w:rsidP="00730944">
      <w:pPr>
        <w:ind w:leftChars="-17" w:left="-34" w:firstLine="284"/>
      </w:pPr>
      <w:r w:rsidRPr="003C0087">
        <w:t>-</w:t>
      </w:r>
      <w:r w:rsidRPr="003C0087">
        <w:tab/>
        <w:t xml:space="preserve">Indication whether the UE should use IPv4 or IPv6 for </w:t>
      </w:r>
      <w:r>
        <w:t>broadcast</w:t>
      </w:r>
    </w:p>
    <w:p w14:paraId="22FF4FE5" w14:textId="77777777" w:rsidR="00730944" w:rsidRDefault="00730944" w:rsidP="00730944">
      <w:pPr>
        <w:ind w:leftChars="-17" w:left="-34" w:firstLine="284"/>
      </w:pPr>
      <w:r>
        <w:t xml:space="preserve">- </w:t>
      </w:r>
      <w:r>
        <w:tab/>
        <w:t xml:space="preserve">Application specific data, </w:t>
      </w:r>
      <w:proofErr w:type="gramStart"/>
      <w:r>
        <w:t>e.g.</w:t>
      </w:r>
      <w:proofErr w:type="gramEnd"/>
      <w:r>
        <w:t xml:space="preserve"> application specific session floor control information</w:t>
      </w:r>
    </w:p>
    <w:p w14:paraId="37A8D890" w14:textId="77777777" w:rsidR="00730944" w:rsidRDefault="00730944" w:rsidP="00730944">
      <w:pPr>
        <w:rPr>
          <w:lang w:bidi="ar-IQ"/>
        </w:rPr>
      </w:pPr>
      <w:r>
        <w:rPr>
          <w:lang w:bidi="ar-IQ"/>
        </w:rPr>
        <w:t xml:space="preserve">For </w:t>
      </w:r>
      <w:r w:rsidRPr="00A82832">
        <w:rPr>
          <w:lang w:bidi="ar-IQ"/>
        </w:rPr>
        <w:t xml:space="preserve">Broadcast mode </w:t>
      </w:r>
      <w:proofErr w:type="spellStart"/>
      <w:r w:rsidRPr="00A82832">
        <w:rPr>
          <w:lang w:bidi="ar-IQ"/>
        </w:rPr>
        <w:t>ProSe</w:t>
      </w:r>
      <w:proofErr w:type="spellEnd"/>
      <w:r w:rsidRPr="00A82832">
        <w:rPr>
          <w:lang w:bidi="ar-IQ"/>
        </w:rPr>
        <w:t xml:space="preserve"> D</w:t>
      </w:r>
      <w:r>
        <w:rPr>
          <w:lang w:bidi="ar-IQ"/>
        </w:rPr>
        <w:t>irect Communication charging, the chargeable events could be:</w:t>
      </w:r>
    </w:p>
    <w:p w14:paraId="6388D404" w14:textId="77777777" w:rsidR="00730944" w:rsidRPr="00A82832" w:rsidRDefault="00730944" w:rsidP="00730944">
      <w:pPr>
        <w:pStyle w:val="B1"/>
        <w:rPr>
          <w:lang w:bidi="ar-IQ"/>
        </w:rPr>
      </w:pPr>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b</w:t>
      </w:r>
      <w:r w:rsidRPr="00A82832">
        <w:rPr>
          <w:lang w:bidi="ar-IQ"/>
        </w:rPr>
        <w:t>roadcast</w:t>
      </w:r>
      <w:r w:rsidRPr="00A407FE">
        <w:rPr>
          <w:lang w:bidi="ar-IQ"/>
        </w:rPr>
        <w:t>)</w:t>
      </w:r>
      <w:r>
        <w:rPr>
          <w:lang w:bidi="ar-IQ"/>
        </w:rPr>
        <w:t xml:space="preserve">. </w:t>
      </w:r>
    </w:p>
    <w:p w14:paraId="133A9724" w14:textId="77777777" w:rsidR="00730944" w:rsidRDefault="00730944" w:rsidP="00730944">
      <w:pPr>
        <w:rPr>
          <w:lang w:bidi="ar-IQ"/>
        </w:rPr>
      </w:pPr>
      <w:r w:rsidRPr="00F04E83">
        <w:rPr>
          <w:lang w:eastAsia="zh-CN"/>
        </w:rPr>
        <w:t>If event based charging is used</w:t>
      </w:r>
      <w:r w:rsidRPr="00A407FE">
        <w:rPr>
          <w:lang w:eastAsia="zh-CN"/>
        </w:rPr>
        <w:t xml:space="preserve">, </w:t>
      </w:r>
      <w:r>
        <w:rPr>
          <w:lang w:bidi="ar-IQ"/>
        </w:rPr>
        <w:t xml:space="preserve">upon this </w:t>
      </w:r>
      <w:r w:rsidRPr="00F5234F">
        <w:rPr>
          <w:lang w:bidi="ar-IQ"/>
        </w:rPr>
        <w:t xml:space="preserve">event, a Charging Data </w:t>
      </w:r>
      <w:proofErr w:type="gramStart"/>
      <w:r w:rsidRPr="00F5234F">
        <w:rPr>
          <w:lang w:bidi="ar-IQ"/>
        </w:rPr>
        <w:t>Request[</w:t>
      </w:r>
      <w:proofErr w:type="gramEnd"/>
      <w:r w:rsidRPr="00F5234F">
        <w:rPr>
          <w:lang w:bidi="ar-IQ"/>
        </w:rPr>
        <w:t>Event]</w:t>
      </w:r>
      <w:r w:rsidRPr="00F04E83">
        <w:rPr>
          <w:lang w:bidi="ar-IQ"/>
        </w:rPr>
        <w:t xml:space="preserve"> for </w:t>
      </w:r>
      <w:r>
        <w:rPr>
          <w:lang w:bidi="ar-IQ"/>
        </w:rPr>
        <w:t xml:space="preserve">broadcast is generated.  </w:t>
      </w:r>
    </w:p>
    <w:p w14:paraId="49C4F2F4" w14:textId="77777777" w:rsidR="00730944" w:rsidRDefault="00730944" w:rsidP="00730944">
      <w:pPr>
        <w:rPr>
          <w:lang w:eastAsia="zh-CN"/>
        </w:rPr>
      </w:pPr>
      <w:r w:rsidRPr="00F04E83">
        <w:rPr>
          <w:lang w:eastAsia="zh-CN"/>
        </w:rPr>
        <w:t xml:space="preserve">If </w:t>
      </w:r>
      <w:r w:rsidRPr="00DC09A9">
        <w:rPr>
          <w:lang w:eastAsia="zh-CN"/>
        </w:rPr>
        <w:t>session</w:t>
      </w:r>
      <w:r w:rsidRPr="00F04E83">
        <w:rPr>
          <w:lang w:eastAsia="zh-CN"/>
        </w:rPr>
        <w:t xml:space="preserve"> based charging is used</w:t>
      </w:r>
      <w:r w:rsidRPr="00A407FE">
        <w:rPr>
          <w:lang w:eastAsia="zh-CN"/>
        </w:rPr>
        <w:t xml:space="preserve">, either a Charging Data </w:t>
      </w:r>
      <w:proofErr w:type="gramStart"/>
      <w:r w:rsidRPr="00A407FE">
        <w:rPr>
          <w:lang w:eastAsia="zh-CN"/>
        </w:rPr>
        <w:t>Request[</w:t>
      </w:r>
      <w:proofErr w:type="gramEnd"/>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p>
    <w:p w14:paraId="23A9614B" w14:textId="328445E9" w:rsidR="00730944" w:rsidRDefault="00730944" w:rsidP="00730944">
      <w:pPr>
        <w:pStyle w:val="5"/>
        <w:rPr>
          <w:lang w:eastAsia="zh-CN"/>
        </w:rPr>
      </w:pPr>
      <w:bookmarkStart w:id="100" w:name="_Toc72418550"/>
      <w:r>
        <w:rPr>
          <w:rFonts w:hint="eastAsia"/>
          <w:lang w:eastAsia="zh-CN"/>
        </w:rPr>
        <w:t>6</w:t>
      </w:r>
      <w:r>
        <w:rPr>
          <w:lang w:eastAsia="zh-CN"/>
        </w:rPr>
        <w:t>.</w:t>
      </w:r>
      <w:r>
        <w:rPr>
          <w:rFonts w:hint="eastAsia"/>
          <w:lang w:eastAsia="zh-CN"/>
        </w:rPr>
        <w:t>2</w:t>
      </w:r>
      <w:r>
        <w:rPr>
          <w:lang w:eastAsia="zh-CN"/>
        </w:rPr>
        <w:t>.4.</w:t>
      </w:r>
      <w:r w:rsidR="007A7893">
        <w:rPr>
          <w:lang w:eastAsia="zh-CN"/>
        </w:rPr>
        <w:t>3</w:t>
      </w:r>
      <w:r>
        <w:rPr>
          <w:lang w:eastAsia="zh-CN"/>
        </w:rPr>
        <w:t>.2</w:t>
      </w:r>
      <w:r>
        <w:rPr>
          <w:lang w:eastAsia="zh-CN"/>
        </w:rPr>
        <w:tab/>
      </w:r>
      <w:r w:rsidRPr="00FB5375">
        <w:rPr>
          <w:rFonts w:hint="eastAsia"/>
          <w:lang w:eastAsia="zh-CN"/>
        </w:rPr>
        <w:t>Architecture Description</w:t>
      </w:r>
      <w:bookmarkEnd w:id="100"/>
    </w:p>
    <w:p w14:paraId="34064E3E" w14:textId="77777777" w:rsidR="00730944" w:rsidRPr="00FB0C63" w:rsidRDefault="00730944" w:rsidP="00730944">
      <w:pPr>
        <w:rPr>
          <w:lang w:eastAsia="zh-CN"/>
        </w:rPr>
      </w:pPr>
      <w:bookmarkStart w:id="101" w:name="OLE_LINK28"/>
      <w:bookmarkStart w:id="102" w:name="OLE_LINK29"/>
      <w:r>
        <w:t>The possible solutions</w:t>
      </w:r>
      <w:r>
        <w:rPr>
          <w:lang w:eastAsia="zh-CN"/>
        </w:rPr>
        <w:t xml:space="preserve"> for </w:t>
      </w:r>
      <w:proofErr w:type="spellStart"/>
      <w:r>
        <w:rPr>
          <w:lang w:eastAsia="zh-CN"/>
        </w:rPr>
        <w:t>ProSe</w:t>
      </w:r>
      <w:proofErr w:type="spellEnd"/>
      <w:r>
        <w:rPr>
          <w:lang w:eastAsia="zh-CN"/>
        </w:rPr>
        <w:t xml:space="preserve"> broadcast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bookmarkEnd w:id="101"/>
      <w:bookmarkEnd w:id="102"/>
      <w:r>
        <w:rPr>
          <w:lang w:eastAsia="zh-CN"/>
        </w:rPr>
        <w:t xml:space="preserve"> </w:t>
      </w:r>
    </w:p>
    <w:p w14:paraId="70F46BC0" w14:textId="1F64AA25" w:rsidR="00730944" w:rsidRDefault="00730944" w:rsidP="00730944">
      <w:pPr>
        <w:pStyle w:val="5"/>
      </w:pPr>
      <w:bookmarkStart w:id="103" w:name="_Toc72418551"/>
      <w:r>
        <w:rPr>
          <w:rFonts w:hint="eastAsia"/>
          <w:lang w:eastAsia="zh-CN"/>
        </w:rPr>
        <w:t>6</w:t>
      </w:r>
      <w:r>
        <w:rPr>
          <w:lang w:eastAsia="zh-CN"/>
        </w:rPr>
        <w:t>.</w:t>
      </w:r>
      <w:r>
        <w:rPr>
          <w:rFonts w:hint="eastAsia"/>
          <w:lang w:eastAsia="zh-CN"/>
        </w:rPr>
        <w:t>2</w:t>
      </w:r>
      <w:r>
        <w:rPr>
          <w:lang w:eastAsia="zh-CN"/>
        </w:rPr>
        <w:t>.4.</w:t>
      </w:r>
      <w:r w:rsidR="007A7893">
        <w:rPr>
          <w:lang w:eastAsia="zh-CN"/>
        </w:rPr>
        <w:t>3</w:t>
      </w:r>
      <w:r>
        <w:rPr>
          <w:lang w:eastAsia="zh-CN"/>
        </w:rPr>
        <w:t>.3</w:t>
      </w:r>
      <w:r>
        <w:rPr>
          <w:lang w:eastAsia="zh-CN"/>
        </w:rPr>
        <w:tab/>
      </w:r>
      <w:r w:rsidRPr="00364702">
        <w:t xml:space="preserve">Flow </w:t>
      </w:r>
      <w:r w:rsidRPr="00364702">
        <w:rPr>
          <w:rFonts w:hint="eastAsia"/>
        </w:rPr>
        <w:t>Description</w:t>
      </w:r>
      <w:bookmarkEnd w:id="103"/>
    </w:p>
    <w:p w14:paraId="6BD68CAC" w14:textId="3FC912F3" w:rsidR="00730944" w:rsidRPr="00C6201E" w:rsidRDefault="00730944" w:rsidP="00730944">
      <w:pPr>
        <w:pStyle w:val="H6"/>
        <w:rPr>
          <w:lang w:val="en-US"/>
        </w:rPr>
      </w:pPr>
      <w:r>
        <w:rPr>
          <w:rFonts w:hint="eastAsia"/>
        </w:rPr>
        <w:t>6</w:t>
      </w:r>
      <w:r>
        <w:t>.</w:t>
      </w:r>
      <w:r>
        <w:rPr>
          <w:rFonts w:hint="eastAsia"/>
          <w:lang w:eastAsia="zh-CN"/>
        </w:rPr>
        <w:t>2</w:t>
      </w:r>
      <w:r>
        <w:t>.4.</w:t>
      </w:r>
      <w:r w:rsidR="007A7893">
        <w:t>3</w:t>
      </w:r>
      <w:r>
        <w:t>.3.1</w:t>
      </w:r>
      <w:r>
        <w:tab/>
      </w:r>
      <w:proofErr w:type="spellStart"/>
      <w:r>
        <w:t>ProSe</w:t>
      </w:r>
      <w:proofErr w:type="spellEnd"/>
      <w:r>
        <w:t xml:space="preserve"> broad</w:t>
      </w:r>
      <w:r w:rsidRPr="002D5D41">
        <w:t>cast mode of Direct Communication event-based charging</w:t>
      </w:r>
      <w:r>
        <w:t xml:space="preserve"> - PEC</w:t>
      </w:r>
    </w:p>
    <w:p w14:paraId="20DFA04B" w14:textId="77777777" w:rsidR="00730944" w:rsidRDefault="00730944" w:rsidP="00730944">
      <w:pPr>
        <w:jc w:val="center"/>
      </w:pPr>
      <w:r>
        <w:object w:dxaOrig="28126" w:dyaOrig="16155" w14:anchorId="18DC66B3">
          <v:shape id="_x0000_i1037" type="#_x0000_t75" style="width:480.9pt;height:276.2pt" o:ole="">
            <v:imagedata r:id="rId39" o:title=""/>
          </v:shape>
          <o:OLEObject Type="Embed" ProgID="Visio.Drawing.15" ShapeID="_x0000_i1037" DrawAspect="Content" ObjectID="_1683032641" r:id="rId40"/>
        </w:object>
      </w:r>
    </w:p>
    <w:p w14:paraId="3E150FD3" w14:textId="6E40051B" w:rsidR="00730944" w:rsidRDefault="00730944" w:rsidP="00730944">
      <w:pPr>
        <w:pStyle w:val="TF"/>
        <w:rPr>
          <w:lang w:eastAsia="zh-CN"/>
        </w:rPr>
      </w:pPr>
      <w:r w:rsidRPr="00FB5375">
        <w:t xml:space="preserve">Figure </w:t>
      </w:r>
      <w:r>
        <w:t>6</w:t>
      </w:r>
      <w:r w:rsidRPr="002D25F6">
        <w:rPr>
          <w:rFonts w:hint="eastAsia"/>
        </w:rPr>
        <w:t>.</w:t>
      </w:r>
      <w:r>
        <w:rPr>
          <w:rFonts w:hint="eastAsia"/>
          <w:lang w:eastAsia="zh-CN"/>
        </w:rPr>
        <w:t>2</w:t>
      </w:r>
      <w:r w:rsidRPr="002D25F6">
        <w:rPr>
          <w:rFonts w:hint="eastAsia"/>
        </w:rPr>
        <w:t>.4.</w:t>
      </w:r>
      <w:r w:rsidR="007A7893">
        <w:t>3</w:t>
      </w:r>
      <w:r w:rsidRPr="002D25F6">
        <w:rPr>
          <w:rFonts w:hint="eastAsia"/>
        </w:rPr>
        <w:t>.3</w:t>
      </w:r>
      <w:r>
        <w:rPr>
          <w:lang w:eastAsia="zh-CN"/>
        </w:rPr>
        <w:t>.1</w:t>
      </w:r>
      <w:r w:rsidRPr="00FB5375">
        <w:t xml:space="preserve">: </w:t>
      </w:r>
      <w:proofErr w:type="spellStart"/>
      <w:r w:rsidRPr="00A81361">
        <w:rPr>
          <w:lang w:eastAsia="zh-CN"/>
        </w:rPr>
        <w:t>ProSe</w:t>
      </w:r>
      <w:proofErr w:type="spellEnd"/>
      <w:r w:rsidRPr="00A81361">
        <w:rPr>
          <w:lang w:eastAsia="zh-CN"/>
        </w:rPr>
        <w:t xml:space="preserve"> broadcast mode of Direct Communication event-based charging </w:t>
      </w:r>
      <w:r>
        <w:rPr>
          <w:lang w:eastAsia="zh-CN"/>
        </w:rPr>
        <w:t>–</w:t>
      </w:r>
      <w:r w:rsidRPr="00A81361">
        <w:rPr>
          <w:lang w:eastAsia="zh-CN"/>
        </w:rPr>
        <w:t xml:space="preserve"> PEC</w:t>
      </w:r>
    </w:p>
    <w:p w14:paraId="490CDC6E" w14:textId="77777777" w:rsidR="00730944" w:rsidRDefault="00730944" w:rsidP="00730944">
      <w:pPr>
        <w:pStyle w:val="B1"/>
        <w:ind w:left="709" w:hanging="425"/>
      </w:pPr>
      <w:r>
        <w:rPr>
          <w:lang w:eastAsia="zh-CN"/>
        </w:rPr>
        <w:t xml:space="preserve">1. </w:t>
      </w:r>
      <w:r w:rsidRPr="00490934">
        <w:t>The receiving UE(s) determine the destination Layer-2 ID</w:t>
      </w:r>
      <w:r w:rsidRPr="00490934">
        <w:rPr>
          <w:lang w:eastAsia="ko-KR"/>
        </w:rPr>
        <w:t xml:space="preserve"> for broadcast reception</w:t>
      </w:r>
      <w:r w:rsidRPr="001E2235">
        <w:t>.</w:t>
      </w:r>
      <w:r w:rsidRPr="00FC6BB6">
        <w:t xml:space="preserve"> </w:t>
      </w:r>
      <w:r w:rsidRPr="00490934">
        <w:t>The destination Layer-2 ID is passed down to the AS layer of receiving UE(s) for the reception.</w:t>
      </w:r>
    </w:p>
    <w:p w14:paraId="0D714C71" w14:textId="77777777" w:rsidR="00730944" w:rsidRPr="001E2235" w:rsidRDefault="00730944" w:rsidP="00730944">
      <w:pPr>
        <w:pStyle w:val="B1"/>
      </w:pPr>
      <w:r>
        <w:t>2</w:t>
      </w:r>
      <w:r w:rsidRPr="001E2235">
        <w:t xml:space="preserve">. </w:t>
      </w:r>
      <w:r w:rsidRPr="00490934">
        <w:rPr>
          <w:lang w:eastAsia="ko-KR"/>
        </w:rPr>
        <w:t xml:space="preserve">The transmitting UE </w:t>
      </w:r>
      <w:proofErr w:type="spellStart"/>
      <w:r>
        <w:rPr>
          <w:lang w:eastAsia="ko-KR"/>
        </w:rPr>
        <w:t>ProSe</w:t>
      </w:r>
      <w:proofErr w:type="spellEnd"/>
      <w:r w:rsidRPr="00490934">
        <w:rPr>
          <w:lang w:eastAsia="ko-KR"/>
        </w:rPr>
        <w:t xml:space="preserve"> application layer provides data unit and may provide </w:t>
      </w:r>
      <w:proofErr w:type="spellStart"/>
      <w:r>
        <w:rPr>
          <w:rFonts w:eastAsia="MS Mincho"/>
        </w:rPr>
        <w:t>ProSe</w:t>
      </w:r>
      <w:proofErr w:type="spellEnd"/>
      <w:r w:rsidRPr="00490934">
        <w:rPr>
          <w:rFonts w:eastAsia="MS Mincho"/>
        </w:rPr>
        <w:t xml:space="preserve"> Application Requirements</w:t>
      </w:r>
      <w:r>
        <w:rPr>
          <w:rFonts w:eastAsia="MS Mincho"/>
        </w:rPr>
        <w:t xml:space="preserve"> </w:t>
      </w:r>
      <w:r w:rsidRPr="00490934">
        <w:rPr>
          <w:lang w:eastAsia="ko-KR"/>
        </w:rPr>
        <w:t xml:space="preserve">to </w:t>
      </w:r>
      <w:proofErr w:type="spellStart"/>
      <w:r>
        <w:rPr>
          <w:lang w:eastAsia="ko-KR"/>
        </w:rPr>
        <w:t>ProSe</w:t>
      </w:r>
      <w:proofErr w:type="spellEnd"/>
      <w:r w:rsidRPr="00490934">
        <w:rPr>
          <w:lang w:eastAsia="ko-KR"/>
        </w:rPr>
        <w:t xml:space="preserve"> layer.</w:t>
      </w:r>
    </w:p>
    <w:p w14:paraId="4E8E54C8" w14:textId="77777777" w:rsidR="00730944" w:rsidRDefault="00730944" w:rsidP="00730944">
      <w:pPr>
        <w:pStyle w:val="B1"/>
      </w:pPr>
      <w:r>
        <w:t>3</w:t>
      </w:r>
      <w:r w:rsidRPr="001E2235">
        <w:t xml:space="preserve">.  </w:t>
      </w:r>
      <w:r w:rsidRPr="00490934">
        <w:t>The t</w:t>
      </w:r>
      <w:r w:rsidRPr="00490934">
        <w:rPr>
          <w:lang w:eastAsia="ko-KR"/>
        </w:rPr>
        <w:t>ransmitting</w:t>
      </w:r>
      <w:r w:rsidRPr="00490934">
        <w:t xml:space="preserve"> UE determines the destination Layer-2 ID</w:t>
      </w:r>
      <w:r w:rsidRPr="00490934">
        <w:rPr>
          <w:lang w:eastAsia="ko-KR"/>
        </w:rPr>
        <w:t xml:space="preserve"> for broadcast</w:t>
      </w:r>
      <w:r>
        <w:rPr>
          <w:lang w:eastAsia="ko-KR"/>
        </w:rPr>
        <w:t xml:space="preserve">, and </w:t>
      </w:r>
      <w:r w:rsidRPr="00490934">
        <w:rPr>
          <w:lang w:eastAsia="ko-KR"/>
        </w:rPr>
        <w:t xml:space="preserve">self-assigns the source </w:t>
      </w:r>
      <w:r w:rsidRPr="00490934">
        <w:t>Layer-2 ID</w:t>
      </w:r>
      <w:r>
        <w:t>.</w:t>
      </w:r>
    </w:p>
    <w:p w14:paraId="45574C4E" w14:textId="77777777" w:rsidR="00730944" w:rsidRDefault="00730944" w:rsidP="00730944">
      <w:pPr>
        <w:pStyle w:val="B1"/>
      </w:pPr>
      <w:r>
        <w:t xml:space="preserve">4.  </w:t>
      </w:r>
      <w:r w:rsidRPr="00490934">
        <w:t>The t</w:t>
      </w:r>
      <w:r w:rsidRPr="00490934">
        <w:rPr>
          <w:lang w:eastAsia="ko-KR"/>
        </w:rPr>
        <w:t>ransmitting</w:t>
      </w:r>
      <w:r w:rsidRPr="00490934">
        <w:t xml:space="preserve"> UE sends the </w:t>
      </w:r>
      <w:proofErr w:type="spellStart"/>
      <w:r>
        <w:t>ProSe</w:t>
      </w:r>
      <w:proofErr w:type="spellEnd"/>
      <w:r w:rsidRPr="00490934">
        <w:t xml:space="preserve"> data using the source Layer-2 ID and the destination Layer-2 ID</w:t>
      </w:r>
      <w:r>
        <w:t xml:space="preserve"> as defined in TS 23.304 [11]</w:t>
      </w:r>
      <w:r w:rsidRPr="00490934">
        <w:t>.</w:t>
      </w:r>
    </w:p>
    <w:p w14:paraId="41172966" w14:textId="77777777" w:rsidR="00730944" w:rsidRDefault="00730944" w:rsidP="00730944">
      <w:pPr>
        <w:pStyle w:val="B1"/>
      </w:pPr>
      <w:r>
        <w:lastRenderedPageBreak/>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p>
    <w:p w14:paraId="309BF876" w14:textId="77777777" w:rsidR="00730944" w:rsidRDefault="00730944" w:rsidP="00730944">
      <w:pPr>
        <w:pStyle w:val="B1"/>
      </w:pPr>
      <w:r w:rsidRPr="005B3FDB">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p>
    <w:p w14:paraId="6A978881" w14:textId="77777777" w:rsidR="00730944" w:rsidRDefault="00730944" w:rsidP="00730944">
      <w:pPr>
        <w:pStyle w:val="B1"/>
      </w:pPr>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p>
    <w:p w14:paraId="525C9B32" w14:textId="4E6482F0" w:rsidR="00730944" w:rsidRDefault="00730944" w:rsidP="00730944">
      <w:pPr>
        <w:pStyle w:val="B1"/>
      </w:pPr>
      <w:r>
        <w:t>6</w:t>
      </w:r>
      <w:r w:rsidRPr="00071A59">
        <w:t>.</w:t>
      </w:r>
      <w:r w:rsidRPr="00071A59">
        <w:tab/>
      </w:r>
      <w:r>
        <w:t>UE</w:t>
      </w:r>
      <w:r w:rsidRPr="00815FE4">
        <w:t xml:space="preserve"> triggers the usage reporting procedure.</w:t>
      </w:r>
      <w:r>
        <w:t xml:space="preserve"> UE </w:t>
      </w:r>
      <w:r>
        <w:rPr>
          <w:rFonts w:hint="eastAsia"/>
          <w:lang w:eastAsia="zh-CN"/>
        </w:rPr>
        <w:t>(</w:t>
      </w:r>
      <w:r>
        <w:rPr>
          <w:lang w:eastAsia="zh-CN"/>
        </w:rPr>
        <w:t>CTF-AMC)</w:t>
      </w:r>
      <w:r w:rsidRPr="00E77A9C">
        <w:t xml:space="preserve"> sends the usage information report to the </w:t>
      </w:r>
      <w:proofErr w:type="spellStart"/>
      <w:r>
        <w:t>ProSe</w:t>
      </w:r>
      <w:proofErr w:type="spellEnd"/>
      <w:r>
        <w:t xml:space="preserve"> NF</w:t>
      </w:r>
      <w:r>
        <w:rPr>
          <w:rFonts w:hint="eastAsia"/>
          <w:lang w:eastAsia="zh-CN"/>
        </w:rPr>
        <w:t>（</w:t>
      </w:r>
      <w:r>
        <w:t>CTF</w:t>
      </w:r>
      <w:r>
        <w:rPr>
          <w:rFonts w:hint="eastAsia"/>
          <w:lang w:eastAsia="zh-CN"/>
        </w:rPr>
        <w:t>-</w:t>
      </w:r>
      <w:r>
        <w:t>ADF), according to the configuration.</w:t>
      </w:r>
    </w:p>
    <w:p w14:paraId="45BAC14E" w14:textId="0D70784C" w:rsidR="00730944" w:rsidRDefault="00730944" w:rsidP="00730944">
      <w:pPr>
        <w:pStyle w:val="B1"/>
      </w:pPr>
      <w:r>
        <w:t>7ch-a</w:t>
      </w:r>
      <w:r w:rsidRPr="004B1C80">
        <w:t>.</w:t>
      </w:r>
      <w:r w:rsidRPr="004B1C80">
        <w:tab/>
        <w:t xml:space="preserve">Upon reception of Direct Communication usage information report, the </w:t>
      </w:r>
      <w:r>
        <w:t>NF(CTF)</w:t>
      </w:r>
      <w:r w:rsidRPr="004B1C80">
        <w:t xml:space="preserve"> triggers the Charging Data Request</w:t>
      </w:r>
      <w:r>
        <w:t xml:space="preserve"> </w:t>
      </w:r>
      <w:r w:rsidRPr="004B1C80">
        <w:t>[Event]</w:t>
      </w:r>
      <w:r w:rsidRPr="004B1C80">
        <w:rPr>
          <w:rFonts w:hint="eastAsia"/>
        </w:rPr>
        <w:t>.</w:t>
      </w:r>
      <w:r>
        <w:t xml:space="preserve"> </w:t>
      </w:r>
      <w:r w:rsidRPr="004B1C80">
        <w:t>The</w:t>
      </w:r>
      <w:r>
        <w:t xml:space="preserve"> NF(CTF)</w:t>
      </w:r>
      <w:r w:rsidRPr="004B1C80">
        <w:t xml:space="preserve"> </w:t>
      </w:r>
      <w:r>
        <w:t xml:space="preserve">sends Charging Data Request </w:t>
      </w:r>
      <w:r>
        <w:rPr>
          <w:lang w:eastAsia="zh-CN"/>
        </w:rPr>
        <w:t>[Event] to CHF</w:t>
      </w:r>
      <w:r w:rsidRPr="004B1C80">
        <w:t>.</w:t>
      </w:r>
    </w:p>
    <w:p w14:paraId="289695A5" w14:textId="77777777" w:rsidR="00730944" w:rsidRPr="004B1C80" w:rsidRDefault="00730944" w:rsidP="00730944">
      <w:pPr>
        <w:pStyle w:val="B1"/>
      </w:pPr>
      <w:r>
        <w:t>7ch-b</w:t>
      </w:r>
      <w:r w:rsidRPr="004B1C80">
        <w:t xml:space="preserve">. </w:t>
      </w:r>
      <w:r w:rsidRPr="004B1C80">
        <w:tab/>
      </w:r>
      <w:r w:rsidRPr="004B1C80">
        <w:rPr>
          <w:rFonts w:hint="eastAsia"/>
        </w:rPr>
        <w:t xml:space="preserve">The </w:t>
      </w:r>
      <w:proofErr w:type="spellStart"/>
      <w:r w:rsidRPr="004B1C80">
        <w:t>ProSe</w:t>
      </w:r>
      <w:proofErr w:type="spellEnd"/>
      <w:r w:rsidRPr="004B1C80">
        <w:t xml:space="preserve"> </w:t>
      </w:r>
      <w:r>
        <w:rPr>
          <w:lang w:eastAsia="zh-CN"/>
        </w:rPr>
        <w:t>broadcast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t xml:space="preserve">. </w:t>
      </w:r>
    </w:p>
    <w:p w14:paraId="33F79948" w14:textId="43C464E8" w:rsidR="00730944" w:rsidRPr="00AE1647" w:rsidRDefault="00730944" w:rsidP="00730944">
      <w:pPr>
        <w:pStyle w:val="B1"/>
      </w:pPr>
      <w:r>
        <w:t>7ch-c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NF(CTF)</w:t>
      </w:r>
      <w:r>
        <w:rPr>
          <w:rFonts w:hint="eastAsia"/>
          <w:lang w:eastAsia="zh-CN"/>
        </w:rPr>
        <w:t>.</w:t>
      </w:r>
    </w:p>
    <w:p w14:paraId="3CC03DCB" w14:textId="77777777" w:rsidR="00730944" w:rsidRDefault="00730944" w:rsidP="00730944">
      <w:pPr>
        <w:pStyle w:val="B1"/>
        <w:ind w:left="0" w:firstLine="0"/>
        <w:rPr>
          <w:lang w:eastAsia="zh-CN"/>
        </w:rPr>
      </w:pPr>
    </w:p>
    <w:p w14:paraId="360F5808" w14:textId="5E60DE1E" w:rsidR="00730944" w:rsidRDefault="00730944" w:rsidP="00730944">
      <w:pPr>
        <w:pStyle w:val="H6"/>
      </w:pPr>
      <w:r>
        <w:rPr>
          <w:rFonts w:hint="eastAsia"/>
          <w:lang w:eastAsia="zh-CN"/>
        </w:rPr>
        <w:t>6</w:t>
      </w:r>
      <w:r>
        <w:rPr>
          <w:lang w:eastAsia="zh-CN"/>
        </w:rPr>
        <w:t>.2.4.</w:t>
      </w:r>
      <w:r w:rsidR="00543E66">
        <w:rPr>
          <w:lang w:eastAsia="zh-CN"/>
        </w:rPr>
        <w:t>3</w:t>
      </w:r>
      <w:r>
        <w:rPr>
          <w:lang w:eastAsia="zh-CN"/>
        </w:rPr>
        <w:t>.3.2</w:t>
      </w:r>
      <w:r>
        <w:rPr>
          <w:lang w:eastAsia="zh-CN"/>
        </w:rPr>
        <w:tab/>
      </w:r>
      <w:proofErr w:type="spellStart"/>
      <w:r>
        <w:t>ProSe</w:t>
      </w:r>
      <w:proofErr w:type="spellEnd"/>
      <w:r>
        <w:t xml:space="preserve"> broad</w:t>
      </w:r>
      <w:r w:rsidRPr="002D5D41">
        <w:t xml:space="preserve">cast mode of Direct Communication </w:t>
      </w:r>
      <w:r>
        <w:t>session</w:t>
      </w:r>
      <w:r w:rsidRPr="002D5D41">
        <w:t>-based charging</w:t>
      </w:r>
      <w:r>
        <w:t xml:space="preserve"> – SCUR</w:t>
      </w:r>
    </w:p>
    <w:p w14:paraId="05B10918" w14:textId="77777777" w:rsidR="00730944" w:rsidRDefault="00730944" w:rsidP="00730944">
      <w:pPr>
        <w:jc w:val="center"/>
      </w:pPr>
      <w:r>
        <w:object w:dxaOrig="28905" w:dyaOrig="25230" w14:anchorId="5A5CA0B7">
          <v:shape id="_x0000_i1038" type="#_x0000_t75" style="width:481.45pt;height:420.2pt" o:ole="">
            <v:imagedata r:id="rId41" o:title=""/>
          </v:shape>
          <o:OLEObject Type="Embed" ProgID="Visio.Drawing.15" ShapeID="_x0000_i1038" DrawAspect="Content" ObjectID="_1683032642" r:id="rId42"/>
        </w:object>
      </w:r>
    </w:p>
    <w:p w14:paraId="73B69D8E" w14:textId="4456D4C4" w:rsidR="00730944" w:rsidRDefault="00730944" w:rsidP="00730944">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7A7893">
        <w:t>3</w:t>
      </w:r>
      <w:r w:rsidRPr="002D25F6">
        <w:rPr>
          <w:rFonts w:hint="eastAsia"/>
        </w:rPr>
        <w:t>.3</w:t>
      </w:r>
      <w:r>
        <w:rPr>
          <w:lang w:eastAsia="zh-CN"/>
        </w:rPr>
        <w:t>.2</w:t>
      </w:r>
      <w:r w:rsidRPr="00FB5375">
        <w:t xml:space="preserve">: </w:t>
      </w:r>
      <w:proofErr w:type="spellStart"/>
      <w:r>
        <w:t>ProSe</w:t>
      </w:r>
      <w:proofErr w:type="spellEnd"/>
      <w:r>
        <w:t xml:space="preserve"> broad</w:t>
      </w:r>
      <w:r w:rsidRPr="002D5D41">
        <w:t xml:space="preserve">cast mode of Direct Communication </w:t>
      </w:r>
      <w:r>
        <w:t>session</w:t>
      </w:r>
      <w:r w:rsidRPr="002D5D41">
        <w:t>-based charging</w:t>
      </w:r>
      <w:r>
        <w:t xml:space="preserve"> – SCUR</w:t>
      </w:r>
    </w:p>
    <w:p w14:paraId="3FC7477F" w14:textId="4EB30A53" w:rsidR="00730944" w:rsidRPr="00FD5F19" w:rsidRDefault="00730944" w:rsidP="00730944">
      <w:pPr>
        <w:pStyle w:val="B1"/>
        <w:ind w:left="284" w:firstLine="0"/>
      </w:pPr>
      <w:r>
        <w:lastRenderedPageBreak/>
        <w:t xml:space="preserve">1-4 These steps are the same as described in </w:t>
      </w:r>
      <w:r w:rsidRPr="00FB5375">
        <w:t xml:space="preserve">Figure </w:t>
      </w:r>
      <w:r>
        <w:t>6</w:t>
      </w:r>
      <w:r w:rsidRPr="002D25F6">
        <w:rPr>
          <w:rFonts w:hint="eastAsia"/>
        </w:rPr>
        <w:t>.</w:t>
      </w:r>
      <w:r>
        <w:rPr>
          <w:rFonts w:hint="eastAsia"/>
          <w:lang w:eastAsia="zh-CN"/>
        </w:rPr>
        <w:t>2</w:t>
      </w:r>
      <w:r w:rsidRPr="002D25F6">
        <w:rPr>
          <w:rFonts w:hint="eastAsia"/>
        </w:rPr>
        <w:t>.4.</w:t>
      </w:r>
      <w:r w:rsidR="007A7893">
        <w:t>3</w:t>
      </w:r>
      <w:r w:rsidRPr="002D25F6">
        <w:rPr>
          <w:rFonts w:hint="eastAsia"/>
        </w:rPr>
        <w:t>.3</w:t>
      </w:r>
      <w:r>
        <w:rPr>
          <w:lang w:eastAsia="zh-CN"/>
        </w:rPr>
        <w:t>.1.</w:t>
      </w:r>
    </w:p>
    <w:p w14:paraId="5B0EB72A" w14:textId="77777777" w:rsidR="00730944" w:rsidRDefault="00730944" w:rsidP="00730944">
      <w:pPr>
        <w:pStyle w:val="B1"/>
      </w:pPr>
      <w:r>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p>
    <w:p w14:paraId="5E95B2E7" w14:textId="77777777" w:rsidR="00730944" w:rsidRDefault="00730944" w:rsidP="00730944">
      <w:pPr>
        <w:pStyle w:val="B1"/>
      </w:pPr>
      <w:r w:rsidRPr="005B3FDB">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p>
    <w:p w14:paraId="2FFD304B" w14:textId="77777777" w:rsidR="00730944" w:rsidRDefault="00730944" w:rsidP="00730944">
      <w:pPr>
        <w:pStyle w:val="B1"/>
      </w:pPr>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p>
    <w:p w14:paraId="1F328810" w14:textId="77777777" w:rsidR="00730944" w:rsidRDefault="00730944" w:rsidP="00730944">
      <w:pPr>
        <w:pStyle w:val="B1"/>
      </w:pPr>
      <w:r>
        <w:t>6</w:t>
      </w:r>
      <w:r w:rsidRPr="00071A59">
        <w:t>.</w:t>
      </w:r>
      <w:r w:rsidRPr="00071A59">
        <w:tab/>
      </w:r>
      <w:r w:rsidRPr="00BC4DBD">
        <w:t>UE</w:t>
      </w:r>
      <w:r>
        <w:t xml:space="preserve"> </w:t>
      </w:r>
      <w:r>
        <w:rPr>
          <w:rFonts w:hint="eastAsia"/>
          <w:lang w:eastAsia="zh-CN"/>
        </w:rPr>
        <w:t>(CTF-AMC)</w:t>
      </w:r>
      <w:r>
        <w:t xml:space="preserve"> sends</w:t>
      </w:r>
      <w:r w:rsidRPr="00BC4DBD">
        <w:t xml:space="preserve"> the usage information report to the </w:t>
      </w:r>
      <w:r w:rsidRPr="0044434B">
        <w:t>NF (CTF</w:t>
      </w:r>
      <w:r>
        <w:t>-ADF</w:t>
      </w:r>
      <w:r w:rsidRPr="0044434B">
        <w:t>)</w:t>
      </w:r>
      <w:r>
        <w:rPr>
          <w:rFonts w:hint="eastAsia"/>
          <w:lang w:eastAsia="zh-CN"/>
        </w:rPr>
        <w:t>.</w:t>
      </w:r>
    </w:p>
    <w:p w14:paraId="709A86FB" w14:textId="77777777" w:rsidR="00730944" w:rsidRDefault="00730944" w:rsidP="00730944">
      <w:pPr>
        <w:pStyle w:val="B1"/>
      </w:pPr>
      <w:r>
        <w:t xml:space="preserve">7ch-a.  If the CTF located with </w:t>
      </w:r>
      <w:proofErr w:type="spellStart"/>
      <w:r>
        <w:t>ProSe</w:t>
      </w:r>
      <w:proofErr w:type="spellEnd"/>
      <w:r>
        <w:t xml:space="preserve"> Service is configured to use session based charging, upon reception of direct communication usage information report for a broadcast, the </w:t>
      </w:r>
      <w:r w:rsidRPr="0044434B">
        <w:t>NF (CTF)</w:t>
      </w:r>
      <w:r w:rsidRPr="00CF640A">
        <w:t xml:space="preserve"> </w:t>
      </w:r>
      <w:r>
        <w:t xml:space="preserve">triggers the Charging Data </w:t>
      </w:r>
      <w:proofErr w:type="gramStart"/>
      <w:r>
        <w:t>Request[</w:t>
      </w:r>
      <w:proofErr w:type="gramEnd"/>
      <w:r>
        <w:t xml:space="preserve">Init] when there is no open charging session. The </w:t>
      </w:r>
      <w:r w:rsidRPr="0044434B">
        <w:t>NF (CTF)</w:t>
      </w:r>
      <w:r w:rsidRPr="00CF640A">
        <w:t xml:space="preserve"> </w:t>
      </w:r>
      <w:r>
        <w:t xml:space="preserve">sends the Charging Data </w:t>
      </w:r>
      <w:proofErr w:type="gramStart"/>
      <w:r>
        <w:t>Request[</w:t>
      </w:r>
      <w:proofErr w:type="gramEnd"/>
      <w:r w:rsidRPr="00CF640A">
        <w:t>Interim</w:t>
      </w:r>
      <w:r>
        <w:t>] to the corresponding CDF, and starts a charging session.</w:t>
      </w:r>
    </w:p>
    <w:p w14:paraId="73393BB9" w14:textId="77777777" w:rsidR="00730944" w:rsidRDefault="00730944" w:rsidP="00730944">
      <w:pPr>
        <w:pStyle w:val="B1"/>
      </w:pPr>
      <w:r>
        <w:t>7ch-b. B</w:t>
      </w:r>
      <w:r w:rsidRPr="00A06DE9">
        <w:t xml:space="preserve">ased on </w:t>
      </w:r>
      <w:proofErr w:type="gramStart"/>
      <w:r w:rsidRPr="00A06DE9">
        <w:t>policies,</w:t>
      </w:r>
      <w:proofErr w:type="gramEnd"/>
      <w:r w:rsidRPr="00A06DE9">
        <w:t xml:space="preserve"> the CHF opens a CDR related to the service</w:t>
      </w:r>
      <w:r>
        <w:t>.</w:t>
      </w:r>
    </w:p>
    <w:p w14:paraId="75B521D0" w14:textId="77777777" w:rsidR="00730944" w:rsidRDefault="00730944" w:rsidP="00730944">
      <w:pPr>
        <w:pStyle w:val="B1"/>
        <w:rPr>
          <w:lang w:eastAsia="zh-CN"/>
        </w:rPr>
      </w:pPr>
      <w:r>
        <w:t>7ch-c</w:t>
      </w:r>
      <w:r w:rsidRPr="004B1C80">
        <w:t xml:space="preserve">. </w:t>
      </w:r>
      <w:r w:rsidRPr="004B1C80">
        <w:tab/>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r>
        <w:rPr>
          <w:lang w:eastAsia="zh-CN"/>
        </w:rPr>
        <w:t>.</w:t>
      </w:r>
    </w:p>
    <w:p w14:paraId="40DF2146" w14:textId="77777777" w:rsidR="00730944" w:rsidRDefault="00730944" w:rsidP="00730944">
      <w:pPr>
        <w:pStyle w:val="B1"/>
      </w:pPr>
      <w:r>
        <w:rPr>
          <w:lang w:eastAsia="zh-CN"/>
        </w:rPr>
        <w:t xml:space="preserve">8.  </w:t>
      </w:r>
      <w:r w:rsidRPr="00CF640A">
        <w:t>UE triggers the usage reporting procedure when the reporting criteria are met.</w:t>
      </w:r>
    </w:p>
    <w:p w14:paraId="4B0C45E2" w14:textId="77777777" w:rsidR="00730944" w:rsidRPr="00CF640A" w:rsidRDefault="00730944" w:rsidP="00730944">
      <w:pPr>
        <w:pStyle w:val="B1"/>
      </w:pPr>
      <w:r>
        <w:t>9ch-a</w:t>
      </w:r>
      <w:r w:rsidRPr="00CF640A">
        <w:t>.</w:t>
      </w:r>
      <w:r w:rsidRPr="00CF640A">
        <w:tab/>
        <w:t xml:space="preserve">If there is a charging session, upon reception of direct communication usage information report,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w:t>
      </w:r>
      <w:proofErr w:type="gramStart"/>
      <w:r w:rsidRPr="00CF640A">
        <w:t>Request[</w:t>
      </w:r>
      <w:proofErr w:type="gramEnd"/>
      <w:r>
        <w:t>Update</w:t>
      </w:r>
      <w:r w:rsidRPr="00CF640A">
        <w:t xml:space="preserve">] to the corresponding </w:t>
      </w:r>
      <w:r>
        <w:t>CHF</w:t>
      </w:r>
      <w:r w:rsidRPr="00CF640A">
        <w:t>.</w:t>
      </w:r>
    </w:p>
    <w:p w14:paraId="30E1C592" w14:textId="77777777" w:rsidR="00730944" w:rsidRPr="00CF640A" w:rsidRDefault="00730944" w:rsidP="00730944">
      <w:pPr>
        <w:pStyle w:val="B1"/>
      </w:pPr>
      <w:r>
        <w:t>9ch-b</w:t>
      </w:r>
      <w:r w:rsidRPr="00CF640A">
        <w:t xml:space="preserve">. The CDR is updated by </w:t>
      </w:r>
      <w:r w:rsidRPr="00A06DE9">
        <w:t xml:space="preserve">CHF </w:t>
      </w:r>
      <w:r w:rsidRPr="00CF640A">
        <w:t>for the UE.</w:t>
      </w:r>
    </w:p>
    <w:p w14:paraId="60653D0A" w14:textId="77777777" w:rsidR="00730944" w:rsidRPr="00CF640A" w:rsidRDefault="00730944" w:rsidP="00730944">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26E3A205" w14:textId="77777777" w:rsidR="00730944" w:rsidRDefault="00730944" w:rsidP="00730944">
      <w:pPr>
        <w:pStyle w:val="NO"/>
      </w:pPr>
      <w:r w:rsidRPr="00CF640A">
        <w:t xml:space="preserve">NOTE </w:t>
      </w:r>
      <w:r>
        <w:t>3</w:t>
      </w:r>
      <w:r w:rsidRPr="00CF640A">
        <w:t xml:space="preserve">: The Step </w:t>
      </w:r>
      <w:r>
        <w:t>9ch-a</w:t>
      </w:r>
      <w:r w:rsidRPr="00CF640A">
        <w:t xml:space="preserve"> to </w:t>
      </w:r>
      <w:r>
        <w:t>9ch-c</w:t>
      </w:r>
      <w:r w:rsidRPr="00CF640A">
        <w:t xml:space="preserve"> may occur multiple times for update. </w:t>
      </w:r>
    </w:p>
    <w:p w14:paraId="05CB5730" w14:textId="77777777" w:rsidR="00730944" w:rsidRDefault="00730944" w:rsidP="00730944">
      <w:pPr>
        <w:pStyle w:val="B1"/>
      </w:pPr>
      <w:r>
        <w:t xml:space="preserve">10. </w:t>
      </w:r>
      <w:r w:rsidRPr="00CF640A">
        <w:t>UE triggers the usage reporting procedure when the reporting criteria are met.</w:t>
      </w:r>
    </w:p>
    <w:p w14:paraId="64DC76D8" w14:textId="77777777" w:rsidR="00730944" w:rsidRPr="00CF640A" w:rsidRDefault="00730944" w:rsidP="00730944">
      <w:pPr>
        <w:pStyle w:val="B1"/>
      </w:pPr>
      <w:r w:rsidRPr="00CF640A">
        <w:t>1</w:t>
      </w:r>
      <w:r>
        <w:t>1ch-a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p>
    <w:p w14:paraId="78C83553" w14:textId="77777777" w:rsidR="00730944" w:rsidRPr="00CF640A" w:rsidRDefault="00730944" w:rsidP="00730944">
      <w:pPr>
        <w:pStyle w:val="B1"/>
        <w:rPr>
          <w:lang w:eastAsia="zh-CN"/>
        </w:rPr>
      </w:pPr>
      <w:r w:rsidRPr="00CF640A">
        <w:t>1</w:t>
      </w:r>
      <w:r>
        <w:t>1ch-b</w:t>
      </w:r>
      <w:r w:rsidRPr="00CF640A">
        <w:t>. The CDR is closed by C</w:t>
      </w:r>
      <w:r>
        <w:t>H</w:t>
      </w:r>
      <w:r w:rsidRPr="00CF640A">
        <w:t>F for the UE.</w:t>
      </w:r>
    </w:p>
    <w:p w14:paraId="33B2B0D5" w14:textId="77777777" w:rsidR="00730944" w:rsidRDefault="00730944" w:rsidP="00730944">
      <w:pPr>
        <w:pStyle w:val="B1"/>
      </w:pPr>
      <w:r w:rsidRPr="00CF640A">
        <w:t>1</w:t>
      </w:r>
      <w:r>
        <w:t>1ch-c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6936A2A2" w14:textId="50CCF7AA" w:rsidR="00730944" w:rsidRDefault="00730944" w:rsidP="00730944">
      <w:pPr>
        <w:pStyle w:val="5"/>
      </w:pPr>
      <w:bookmarkStart w:id="104" w:name="_Toc72418552"/>
      <w:r>
        <w:rPr>
          <w:rFonts w:hint="eastAsia"/>
        </w:rPr>
        <w:t>6</w:t>
      </w:r>
      <w:r>
        <w:t>.</w:t>
      </w:r>
      <w:r>
        <w:rPr>
          <w:rFonts w:hint="eastAsia"/>
          <w:lang w:eastAsia="zh-CN"/>
        </w:rPr>
        <w:t>2</w:t>
      </w:r>
      <w:r>
        <w:t>.4.</w:t>
      </w:r>
      <w:r w:rsidR="0081124E">
        <w:t>3</w:t>
      </w:r>
      <w:r>
        <w:t>.4</w:t>
      </w:r>
      <w:r>
        <w:tab/>
      </w:r>
      <w:r w:rsidRPr="00364702">
        <w:t>Solution evaluation</w:t>
      </w:r>
      <w:bookmarkEnd w:id="104"/>
    </w:p>
    <w:p w14:paraId="700A1716" w14:textId="77777777" w:rsidR="00730944" w:rsidRDefault="00730944" w:rsidP="00730944">
      <w:r>
        <w:rPr>
          <w:rFonts w:hint="eastAsia"/>
        </w:rPr>
        <w:t>T</w:t>
      </w:r>
      <w:r>
        <w:t>BD</w:t>
      </w:r>
    </w:p>
    <w:p w14:paraId="3B4A909E" w14:textId="2922704A" w:rsidR="002B0427" w:rsidRDefault="002B0427" w:rsidP="002B0427">
      <w:pPr>
        <w:pStyle w:val="4"/>
      </w:pPr>
      <w:bookmarkStart w:id="105" w:name="_Toc72418553"/>
      <w:r>
        <w:t>6.2.4.4</w:t>
      </w:r>
      <w:r>
        <w:tab/>
      </w:r>
      <w:r w:rsidRPr="00364702">
        <w:t xml:space="preserve">Solution </w:t>
      </w:r>
      <w:r>
        <w:t>#</w:t>
      </w:r>
      <w:r>
        <w:rPr>
          <w:rFonts w:hint="eastAsia"/>
          <w:lang w:eastAsia="zh-CN"/>
        </w:rPr>
        <w:t>2.</w:t>
      </w:r>
      <w:r w:rsidR="00BF24EF">
        <w:rPr>
          <w:lang w:eastAsia="zh-CN"/>
        </w:rPr>
        <w:t>4</w:t>
      </w:r>
      <w:r w:rsidRPr="00364702">
        <w:t xml:space="preserve">: </w:t>
      </w:r>
      <w:proofErr w:type="spellStart"/>
      <w:r w:rsidRPr="00C31421">
        <w:t>ProSe</w:t>
      </w:r>
      <w:proofErr w:type="spellEnd"/>
      <w:r w:rsidRPr="00C31421">
        <w:t xml:space="preserve">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105"/>
    </w:p>
    <w:p w14:paraId="369AC6E7" w14:textId="785D4BA6" w:rsidR="002B0427" w:rsidRDefault="002B0427" w:rsidP="002B0427">
      <w:pPr>
        <w:pStyle w:val="5"/>
        <w:rPr>
          <w:lang w:eastAsia="zh-CN"/>
        </w:rPr>
      </w:pPr>
      <w:bookmarkStart w:id="106" w:name="_Toc72418554"/>
      <w:r>
        <w:rPr>
          <w:rFonts w:hint="eastAsia"/>
        </w:rPr>
        <w:t>6.2.4.4</w:t>
      </w:r>
      <w:r>
        <w:t>.1</w:t>
      </w:r>
      <w:r>
        <w:tab/>
      </w:r>
      <w:r w:rsidRPr="00FB5375">
        <w:rPr>
          <w:lang w:eastAsia="zh-CN"/>
        </w:rPr>
        <w:t xml:space="preserve">Consideration for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106"/>
    </w:p>
    <w:p w14:paraId="6ACD6D06" w14:textId="77777777" w:rsidR="002B0427" w:rsidRDefault="002B0427" w:rsidP="002B0427">
      <w:r w:rsidRPr="00490934">
        <w:rPr>
          <w:lang w:eastAsia="x-none"/>
        </w:rPr>
        <w:t xml:space="preserve">For </w:t>
      </w:r>
      <w:r>
        <w:rPr>
          <w:lang w:eastAsia="x-none"/>
        </w:rPr>
        <w:t>Groupcast</w:t>
      </w:r>
      <w:r w:rsidRPr="00490934">
        <w:rPr>
          <w:lang w:eastAsia="x-none"/>
        </w:rPr>
        <w:t xml:space="preserve"> mode of </w:t>
      </w:r>
      <w:proofErr w:type="spellStart"/>
      <w:r>
        <w:rPr>
          <w:lang w:eastAsia="x-none"/>
        </w:rPr>
        <w:t>ProSe</w:t>
      </w:r>
      <w:proofErr w:type="spellEnd"/>
      <w:r>
        <w:rPr>
          <w:lang w:eastAsia="x-none"/>
        </w:rPr>
        <w:t xml:space="preserv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proofErr w:type="spellStart"/>
      <w:r>
        <w:t>ProSe</w:t>
      </w:r>
      <w:proofErr w:type="spellEnd"/>
      <w:r>
        <w:t xml:space="preserv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proofErr w:type="spellStart"/>
      <w:r>
        <w:t>ProSe</w:t>
      </w:r>
      <w:proofErr w:type="spellEnd"/>
      <w:r>
        <w:t xml:space="preserve"> direct</w:t>
      </w:r>
      <w:r w:rsidRPr="00490934">
        <w:t xml:space="preserve"> communication </w:t>
      </w:r>
      <w:r w:rsidRPr="00490934">
        <w:rPr>
          <w:lang w:eastAsia="ko-KR"/>
        </w:rPr>
        <w:t xml:space="preserve">is selected </w:t>
      </w:r>
      <w:r w:rsidRPr="00490934">
        <w:t>based on the configuration</w:t>
      </w:r>
      <w:r>
        <w:t>.</w:t>
      </w:r>
    </w:p>
    <w:p w14:paraId="65DC689A" w14:textId="77777777" w:rsidR="002B0427" w:rsidRDefault="002B0427" w:rsidP="002B0427">
      <w:r w:rsidRPr="00490934">
        <w:t>T</w:t>
      </w:r>
      <w:r>
        <w:t>he t</w:t>
      </w:r>
      <w:r w:rsidRPr="00490934">
        <w:t xml:space="preserve">ransmitting UE </w:t>
      </w:r>
      <w:r>
        <w:t xml:space="preserve">in groupcast communication </w:t>
      </w:r>
      <w:r w:rsidRPr="00490934">
        <w:t xml:space="preserve">determines a source Layer-2 ID and a destination Layer-2 ID and </w:t>
      </w:r>
      <w:r>
        <w:t>the r</w:t>
      </w:r>
      <w:r w:rsidRPr="00490934">
        <w:t>eceiving UE determine</w:t>
      </w:r>
      <w:r>
        <w:t>s</w:t>
      </w:r>
      <w:r w:rsidRPr="00490934">
        <w:t xml:space="preserve"> destination Layer-2 ID</w:t>
      </w:r>
      <w:r w:rsidRPr="003D2020">
        <w:t>.</w:t>
      </w:r>
      <w:r w:rsidRPr="00D65B12">
        <w:t xml:space="preserve"> </w:t>
      </w:r>
      <w:r w:rsidRPr="00490934">
        <w:t xml:space="preserve">The transmitting UE determines the PC5 QoS parameters for this </w:t>
      </w:r>
      <w:r>
        <w:t>group</w:t>
      </w:r>
      <w:r w:rsidRPr="00490934">
        <w:t>cast</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p>
    <w:p w14:paraId="53A5CBAA" w14:textId="77777777" w:rsidR="002B0427" w:rsidRDefault="002B0427" w:rsidP="002B0427">
      <w:pPr>
        <w:rPr>
          <w:lang w:bidi="ar-IQ"/>
        </w:rPr>
      </w:pPr>
      <w:r>
        <w:rPr>
          <w:lang w:bidi="ar-IQ"/>
        </w:rPr>
        <w:t>For Groupcast</w:t>
      </w:r>
      <w:r w:rsidRPr="00A82832">
        <w:rPr>
          <w:lang w:bidi="ar-IQ"/>
        </w:rPr>
        <w:t xml:space="preserve"> mode </w:t>
      </w:r>
      <w:proofErr w:type="spellStart"/>
      <w:r w:rsidRPr="00A82832">
        <w:rPr>
          <w:lang w:bidi="ar-IQ"/>
        </w:rPr>
        <w:t>ProSe</w:t>
      </w:r>
      <w:proofErr w:type="spellEnd"/>
      <w:r w:rsidRPr="00A82832">
        <w:rPr>
          <w:lang w:bidi="ar-IQ"/>
        </w:rPr>
        <w:t xml:space="preserve"> D</w:t>
      </w:r>
      <w:r>
        <w:rPr>
          <w:lang w:bidi="ar-IQ"/>
        </w:rPr>
        <w:t>irect Communication charging, the chargeable events could be:</w:t>
      </w:r>
    </w:p>
    <w:p w14:paraId="1A830BEE" w14:textId="77777777" w:rsidR="002B0427" w:rsidRPr="00A82832" w:rsidRDefault="002B0427" w:rsidP="002B0427">
      <w:pPr>
        <w:pStyle w:val="B1"/>
        <w:rPr>
          <w:lang w:bidi="ar-IQ"/>
        </w:rPr>
      </w:pPr>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Groupcast</w:t>
      </w:r>
      <w:r w:rsidRPr="00A407FE">
        <w:rPr>
          <w:lang w:bidi="ar-IQ"/>
        </w:rPr>
        <w:t>)</w:t>
      </w:r>
      <w:r>
        <w:rPr>
          <w:lang w:bidi="ar-IQ"/>
        </w:rPr>
        <w:t xml:space="preserve">. </w:t>
      </w:r>
    </w:p>
    <w:p w14:paraId="306D74C4" w14:textId="77777777" w:rsidR="002B0427" w:rsidRDefault="002B0427" w:rsidP="002B0427">
      <w:r>
        <w:lastRenderedPageBreak/>
        <w:t>The 5GS could re-use the Service authorization and provisioning mechanism defined in TS 23.304[11] clause 5.1.3, the UE could be configured with information to be included in the usage information report as per following:</w:t>
      </w:r>
    </w:p>
    <w:p w14:paraId="72254BBB" w14:textId="77777777" w:rsidR="002B0427" w:rsidRDefault="002B0427" w:rsidP="002B0427">
      <w:pPr>
        <w:pStyle w:val="B1"/>
      </w:pPr>
      <w:r>
        <w:t>-</w:t>
      </w:r>
      <w:r>
        <w:tab/>
      </w:r>
      <w:bookmarkStart w:id="107" w:name="OLE_LINK25"/>
      <w:r>
        <w:t>Whether the Group Parameters need to be reported;</w:t>
      </w:r>
      <w:bookmarkEnd w:id="107"/>
    </w:p>
    <w:p w14:paraId="1BD73E8B" w14:textId="77777777" w:rsidR="002B0427" w:rsidRDefault="002B0427" w:rsidP="002B0427">
      <w:pPr>
        <w:pStyle w:val="B1"/>
      </w:pPr>
      <w:r>
        <w:t>-</w:t>
      </w:r>
      <w:r>
        <w:tab/>
        <w:t>Whether timestamps of the first transmission/reception need to be reported;</w:t>
      </w:r>
    </w:p>
    <w:p w14:paraId="2B872CD8" w14:textId="77777777" w:rsidR="002B0427" w:rsidRDefault="002B0427" w:rsidP="002B0427">
      <w:pPr>
        <w:pStyle w:val="B1"/>
      </w:pPr>
      <w:r>
        <w:t>-</w:t>
      </w:r>
      <w:r>
        <w:tab/>
        <w:t>Whether the amount of data transmitted by UE needs to be reported</w:t>
      </w:r>
      <w:r w:rsidRPr="00BB5FD2">
        <w:t>, and whether with location information</w:t>
      </w:r>
      <w:r>
        <w:t>;</w:t>
      </w:r>
    </w:p>
    <w:p w14:paraId="7BD025D8" w14:textId="77777777" w:rsidR="002B0427" w:rsidRPr="00777E9E" w:rsidRDefault="002B0427" w:rsidP="002B0427">
      <w:pPr>
        <w:pStyle w:val="B1"/>
      </w:pPr>
      <w:r>
        <w:t>-</w:t>
      </w:r>
      <w:r>
        <w:tab/>
        <w:t>Whether the amount of data received by UE needs to be reported</w:t>
      </w:r>
      <w:r w:rsidRPr="00BB5FD2">
        <w:t>, and whether with location information</w:t>
      </w:r>
      <w:r>
        <w:t>;</w:t>
      </w:r>
      <w:r w:rsidRPr="00DB4E1F">
        <w:t xml:space="preserve"> </w:t>
      </w:r>
    </w:p>
    <w:p w14:paraId="7B48C554" w14:textId="77777777" w:rsidR="002B0427" w:rsidRDefault="002B0427" w:rsidP="002B0427">
      <w:pPr>
        <w:pStyle w:val="B1"/>
      </w:pPr>
      <w:r w:rsidRPr="000E62E2">
        <w:t>-</w:t>
      </w:r>
      <w:r w:rsidRPr="000E62E2">
        <w:tab/>
        <w:t xml:space="preserve">Whether the list of locations of the UE when in </w:t>
      </w:r>
      <w:r>
        <w:t>NR</w:t>
      </w:r>
      <w:r w:rsidRPr="000E62E2">
        <w:t xml:space="preserve"> coverage needs to be reported;</w:t>
      </w:r>
    </w:p>
    <w:p w14:paraId="31C71D14" w14:textId="77777777" w:rsidR="002B0427" w:rsidRPr="00E97BB2" w:rsidRDefault="002B0427" w:rsidP="002B0427">
      <w:pPr>
        <w:pStyle w:val="B1"/>
      </w:pPr>
      <w:r>
        <w:t>-</w:t>
      </w:r>
      <w:r>
        <w:tab/>
        <w:t>Whether the list of timestamps of when UE goes in/out of NR coverage need to be recorded.</w:t>
      </w:r>
      <w:r w:rsidRPr="004E3488">
        <w:t xml:space="preserve"> </w:t>
      </w:r>
    </w:p>
    <w:p w14:paraId="3EB361F5" w14:textId="77777777" w:rsidR="002B0427" w:rsidRPr="001774B5" w:rsidRDefault="002B0427" w:rsidP="002B0427">
      <w:pPr>
        <w:pStyle w:val="B1"/>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02C1B7BE" w14:textId="77777777" w:rsidR="002B0427" w:rsidRPr="005C43B1" w:rsidRDefault="002B0427" w:rsidP="002B0427">
      <w:pPr>
        <w:rPr>
          <w:lang w:eastAsia="zh-CN"/>
        </w:rPr>
      </w:pPr>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p>
    <w:p w14:paraId="5CB2AF4A" w14:textId="77777777" w:rsidR="002B0427" w:rsidRDefault="002B0427" w:rsidP="002B0427">
      <w:pPr>
        <w:pStyle w:val="B3"/>
        <w:ind w:leftChars="125" w:left="534"/>
      </w:pPr>
      <w:r>
        <w:t>-</w:t>
      </w:r>
      <w:r>
        <w:tab/>
        <w:t>Application Layer Group ID: Identifies an application layer group that the UE belongs to.</w:t>
      </w:r>
    </w:p>
    <w:p w14:paraId="4DFB9DB9" w14:textId="77777777" w:rsidR="002B0427" w:rsidRPr="003C0087" w:rsidRDefault="002B0427" w:rsidP="002B0427">
      <w:pPr>
        <w:pStyle w:val="B3"/>
        <w:ind w:leftChars="125" w:left="534"/>
      </w:pPr>
      <w:r w:rsidRPr="003C0087">
        <w:t>-</w:t>
      </w:r>
      <w:r w:rsidRPr="003C0087">
        <w:tab/>
      </w:r>
      <w:r w:rsidRPr="003C0087">
        <w:rPr>
          <w:noProof/>
        </w:rPr>
        <w:t>ProSe</w:t>
      </w:r>
      <w:r w:rsidRPr="003C0087">
        <w:t xml:space="preserve"> Layer-</w:t>
      </w:r>
      <w:r>
        <w:t>2 Group ID</w:t>
      </w:r>
    </w:p>
    <w:p w14:paraId="48DEAC01" w14:textId="77777777" w:rsidR="002B0427" w:rsidRPr="003C0087" w:rsidRDefault="002B0427" w:rsidP="002B0427">
      <w:pPr>
        <w:pStyle w:val="B3"/>
        <w:ind w:leftChars="125" w:left="534"/>
      </w:pPr>
      <w:r w:rsidRPr="003C0087">
        <w:t>-</w:t>
      </w:r>
      <w:r w:rsidRPr="003C0087">
        <w:tab/>
      </w:r>
      <w:r w:rsidRPr="003C0087">
        <w:rPr>
          <w:noProof/>
        </w:rPr>
        <w:t>ProSe</w:t>
      </w:r>
      <w:r w:rsidRPr="003C0087">
        <w:t xml:space="preserve"> Group IP multicast address</w:t>
      </w:r>
    </w:p>
    <w:p w14:paraId="21798E7D" w14:textId="77777777" w:rsidR="002B0427" w:rsidRDefault="002B0427" w:rsidP="002B0427">
      <w:pPr>
        <w:ind w:leftChars="-17" w:left="-34" w:firstLine="284"/>
      </w:pPr>
      <w:r w:rsidRPr="003C0087">
        <w:t>-</w:t>
      </w:r>
      <w:r w:rsidRPr="003C0087">
        <w:tab/>
        <w:t>Indication whether the UE should use IPv4 or IPv6 for that group</w:t>
      </w:r>
    </w:p>
    <w:p w14:paraId="4F5C0902" w14:textId="77777777" w:rsidR="002B0427" w:rsidRDefault="002B0427" w:rsidP="002B0427">
      <w:pPr>
        <w:ind w:leftChars="-17" w:left="-34" w:firstLine="284"/>
      </w:pPr>
      <w:r>
        <w:t xml:space="preserve">- </w:t>
      </w:r>
      <w:r>
        <w:tab/>
        <w:t xml:space="preserve">Application specific data, </w:t>
      </w:r>
      <w:proofErr w:type="gramStart"/>
      <w:r>
        <w:t>e.g.</w:t>
      </w:r>
      <w:proofErr w:type="gramEnd"/>
      <w:r>
        <w:t xml:space="preserve"> application specific session floor control information, Application layer User ID of group members in the communication.</w:t>
      </w:r>
    </w:p>
    <w:p w14:paraId="18D26307" w14:textId="77777777" w:rsidR="002B0427" w:rsidRPr="006329EE" w:rsidRDefault="002B0427" w:rsidP="002B0427">
      <w:pPr>
        <w:ind w:left="567" w:firstLine="284"/>
        <w:rPr>
          <w:color w:val="FF0000"/>
          <w:lang w:eastAsia="zh-CN"/>
        </w:rPr>
      </w:pPr>
      <w:r w:rsidRPr="00B611E3">
        <w:rPr>
          <w:color w:val="FF0000"/>
          <w:lang w:eastAsia="zh-CN"/>
        </w:rPr>
        <w:t>Editor's note:</w:t>
      </w:r>
      <w:r w:rsidRPr="00B611E3">
        <w:rPr>
          <w:color w:val="FF0000"/>
          <w:lang w:eastAsia="zh-CN"/>
        </w:rPr>
        <w:tab/>
      </w:r>
      <w:r w:rsidRPr="00A57DA3">
        <w:rPr>
          <w:color w:val="FF0000"/>
          <w:lang w:eastAsia="zh-CN"/>
        </w:rPr>
        <w:t xml:space="preserve">It is FFS </w:t>
      </w:r>
      <w:r w:rsidRPr="00A57DA3">
        <w:rPr>
          <w:color w:val="FF0000"/>
        </w:rPr>
        <w:t>whether other information elements are neede</w:t>
      </w:r>
      <w:r>
        <w:rPr>
          <w:color w:val="FF0000"/>
        </w:rPr>
        <w:t>d</w:t>
      </w:r>
      <w:r w:rsidRPr="00A57DA3">
        <w:rPr>
          <w:color w:val="FF0000"/>
          <w:lang w:eastAsia="zh-CN"/>
        </w:rPr>
        <w:t>.</w:t>
      </w:r>
    </w:p>
    <w:p w14:paraId="5A2DBA17" w14:textId="77777777" w:rsidR="002B0427" w:rsidRDefault="002B0427" w:rsidP="002B0427">
      <w:pPr>
        <w:rPr>
          <w:lang w:bidi="ar-IQ"/>
        </w:rPr>
      </w:pPr>
      <w:r w:rsidRPr="00F04E83">
        <w:rPr>
          <w:lang w:eastAsia="zh-CN"/>
        </w:rPr>
        <w:t>If event based charging is used</w:t>
      </w:r>
      <w:r w:rsidRPr="00A407FE">
        <w:rPr>
          <w:lang w:eastAsia="zh-CN"/>
        </w:rPr>
        <w:t xml:space="preserve">, </w:t>
      </w:r>
      <w:r>
        <w:rPr>
          <w:lang w:bidi="ar-IQ"/>
        </w:rPr>
        <w:t xml:space="preserve">upon this </w:t>
      </w:r>
      <w:r w:rsidRPr="00F5234F">
        <w:rPr>
          <w:lang w:bidi="ar-IQ"/>
        </w:rPr>
        <w:t xml:space="preserve">event, a Charging Data </w:t>
      </w:r>
      <w:proofErr w:type="gramStart"/>
      <w:r w:rsidRPr="00F5234F">
        <w:rPr>
          <w:lang w:bidi="ar-IQ"/>
        </w:rPr>
        <w:t>Request[</w:t>
      </w:r>
      <w:proofErr w:type="gramEnd"/>
      <w:r w:rsidRPr="00F5234F">
        <w:rPr>
          <w:lang w:bidi="ar-IQ"/>
        </w:rPr>
        <w:t>Event]</w:t>
      </w:r>
      <w:r w:rsidRPr="00F04E83">
        <w:rPr>
          <w:lang w:bidi="ar-IQ"/>
        </w:rPr>
        <w:t xml:space="preserve"> for </w:t>
      </w:r>
      <w:r>
        <w:rPr>
          <w:lang w:bidi="ar-IQ"/>
        </w:rPr>
        <w:t xml:space="preserve">Groupcast is generated.  </w:t>
      </w:r>
    </w:p>
    <w:p w14:paraId="2748E730" w14:textId="77777777" w:rsidR="002B0427" w:rsidRPr="00414BFE" w:rsidRDefault="002B0427" w:rsidP="002B0427">
      <w:pPr>
        <w:rPr>
          <w:lang w:eastAsia="zh-CN"/>
        </w:rPr>
      </w:pPr>
      <w:r w:rsidRPr="00F04E83">
        <w:rPr>
          <w:lang w:eastAsia="zh-CN"/>
        </w:rPr>
        <w:t xml:space="preserve">If </w:t>
      </w:r>
      <w:r w:rsidRPr="0060469B">
        <w:rPr>
          <w:lang w:eastAsia="zh-CN"/>
        </w:rPr>
        <w:t>session</w:t>
      </w:r>
      <w:r w:rsidRPr="00F04E83">
        <w:rPr>
          <w:lang w:eastAsia="zh-CN"/>
        </w:rPr>
        <w:t xml:space="preserve"> based charging is used</w:t>
      </w:r>
      <w:r w:rsidRPr="00A407FE">
        <w:rPr>
          <w:lang w:eastAsia="zh-CN"/>
        </w:rPr>
        <w:t xml:space="preserve">, either a Charging Data </w:t>
      </w:r>
      <w:proofErr w:type="gramStart"/>
      <w:r w:rsidRPr="00A407FE">
        <w:rPr>
          <w:lang w:eastAsia="zh-CN"/>
        </w:rPr>
        <w:t>Request[</w:t>
      </w:r>
      <w:proofErr w:type="gramEnd"/>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p>
    <w:p w14:paraId="32D9E651" w14:textId="748A43A7" w:rsidR="002B0427" w:rsidRDefault="002B0427" w:rsidP="002B0427">
      <w:pPr>
        <w:pStyle w:val="5"/>
        <w:rPr>
          <w:lang w:eastAsia="zh-CN"/>
        </w:rPr>
      </w:pPr>
      <w:bookmarkStart w:id="108" w:name="_Toc72418555"/>
      <w:r>
        <w:rPr>
          <w:rFonts w:hint="eastAsia"/>
          <w:lang w:eastAsia="zh-CN"/>
        </w:rPr>
        <w:t>6.2.4.4</w:t>
      </w:r>
      <w:r>
        <w:rPr>
          <w:lang w:eastAsia="zh-CN"/>
        </w:rPr>
        <w:t>.2</w:t>
      </w:r>
      <w:r>
        <w:rPr>
          <w:lang w:eastAsia="zh-CN"/>
        </w:rPr>
        <w:tab/>
      </w:r>
      <w:r w:rsidRPr="00FB5375">
        <w:rPr>
          <w:rFonts w:hint="eastAsia"/>
          <w:lang w:eastAsia="zh-CN"/>
        </w:rPr>
        <w:t>Architecture Description</w:t>
      </w:r>
      <w:bookmarkEnd w:id="108"/>
    </w:p>
    <w:p w14:paraId="6C658F02" w14:textId="77777777" w:rsidR="002B0427" w:rsidRPr="00941D67" w:rsidRDefault="002B0427" w:rsidP="002B0427">
      <w:pPr>
        <w:rPr>
          <w:lang w:eastAsia="zh-CN"/>
        </w:rPr>
      </w:pPr>
      <w:r>
        <w:t>The possible solutions</w:t>
      </w:r>
      <w:r>
        <w:rPr>
          <w:lang w:eastAsia="zh-CN"/>
        </w:rPr>
        <w:t xml:space="preserve"> for </w:t>
      </w:r>
      <w:proofErr w:type="spellStart"/>
      <w:r>
        <w:rPr>
          <w:lang w:eastAsia="zh-CN"/>
        </w:rPr>
        <w:t>ProSe</w:t>
      </w:r>
      <w:proofErr w:type="spellEnd"/>
      <w:r>
        <w:rPr>
          <w:lang w:eastAsia="zh-CN"/>
        </w:rPr>
        <w:t xml:space="preserve"> Group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r>
        <w:rPr>
          <w:lang w:eastAsia="zh-CN"/>
        </w:rPr>
        <w:t xml:space="preserve"> </w:t>
      </w:r>
    </w:p>
    <w:p w14:paraId="0F2C3AE9" w14:textId="4F6E512D" w:rsidR="002B0427" w:rsidRDefault="002B0427" w:rsidP="002B0427">
      <w:pPr>
        <w:pStyle w:val="5"/>
      </w:pPr>
      <w:bookmarkStart w:id="109" w:name="_Toc72418556"/>
      <w:r>
        <w:rPr>
          <w:rFonts w:hint="eastAsia"/>
          <w:lang w:eastAsia="zh-CN"/>
        </w:rPr>
        <w:t>6.2.4.4</w:t>
      </w:r>
      <w:r>
        <w:rPr>
          <w:lang w:eastAsia="zh-CN"/>
        </w:rPr>
        <w:t>.3</w:t>
      </w:r>
      <w:r>
        <w:rPr>
          <w:lang w:eastAsia="zh-CN"/>
        </w:rPr>
        <w:tab/>
      </w:r>
      <w:r w:rsidRPr="00364702">
        <w:t xml:space="preserve">Flow </w:t>
      </w:r>
      <w:r w:rsidRPr="00364702">
        <w:rPr>
          <w:rFonts w:hint="eastAsia"/>
        </w:rPr>
        <w:t>Description</w:t>
      </w:r>
      <w:bookmarkEnd w:id="109"/>
    </w:p>
    <w:p w14:paraId="2EDCC7CD" w14:textId="7D5BB4BF" w:rsidR="002B0427" w:rsidRPr="00C6201E" w:rsidRDefault="002B0427" w:rsidP="002B0427">
      <w:pPr>
        <w:pStyle w:val="H6"/>
        <w:rPr>
          <w:lang w:val="en-US"/>
        </w:rPr>
      </w:pPr>
      <w:r>
        <w:rPr>
          <w:rFonts w:hint="eastAsia"/>
        </w:rPr>
        <w:t>6.2.4.4</w:t>
      </w:r>
      <w:r>
        <w:t>.3.1</w:t>
      </w:r>
      <w:r>
        <w:tab/>
      </w:r>
      <w:proofErr w:type="spellStart"/>
      <w:r w:rsidRPr="002D5D41">
        <w:t>ProSe</w:t>
      </w:r>
      <w:proofErr w:type="spellEnd"/>
      <w:r w:rsidRPr="002D5D41">
        <w:t xml:space="preserve"> groupcast mode of Direct Communication event-based charging</w:t>
      </w:r>
      <w:r>
        <w:t xml:space="preserve"> - PEC</w:t>
      </w:r>
    </w:p>
    <w:p w14:paraId="66E9BE11" w14:textId="77777777" w:rsidR="002B0427" w:rsidRDefault="002B0427" w:rsidP="002B0427">
      <w:pPr>
        <w:pStyle w:val="B1"/>
      </w:pPr>
      <w:r w:rsidRPr="002D5D41">
        <w:t xml:space="preserve">The flow is the same as </w:t>
      </w:r>
      <w:r>
        <w:t>TS32.277[4]</w:t>
      </w:r>
      <w:r w:rsidRPr="002D5D41">
        <w:t xml:space="preserve"> clause </w:t>
      </w:r>
      <w:r w:rsidRPr="007D3B0C">
        <w:rPr>
          <w:lang w:eastAsia="zh-CN"/>
        </w:rPr>
        <w:t>5.2.2.3</w:t>
      </w:r>
      <w:r>
        <w:t>.</w:t>
      </w:r>
      <w:r>
        <w:rPr>
          <w:lang w:eastAsia="zh-CN"/>
        </w:rPr>
        <w:t>2/</w:t>
      </w:r>
      <w:r w:rsidRPr="002D5D41">
        <w:t xml:space="preserve">3 </w:t>
      </w:r>
      <w:r>
        <w:t>with the following differences:</w:t>
      </w:r>
    </w:p>
    <w:p w14:paraId="302D6DAA" w14:textId="77777777" w:rsidR="002B0427" w:rsidRPr="00A7799E" w:rsidRDefault="002B0427" w:rsidP="002B0427">
      <w:pPr>
        <w:pStyle w:val="B1"/>
        <w:rPr>
          <w:lang w:eastAsia="zh-CN"/>
        </w:rPr>
      </w:pPr>
      <w:r>
        <w:t>-</w:t>
      </w:r>
      <w:r>
        <w:tab/>
      </w:r>
      <w:proofErr w:type="spellStart"/>
      <w:r>
        <w:t>ProSe</w:t>
      </w:r>
      <w:proofErr w:type="spellEnd"/>
      <w:r>
        <w:t xml:space="preserve"> Function</w:t>
      </w:r>
      <w:r w:rsidRPr="00A7799E">
        <w:rPr>
          <w:lang w:eastAsia="zh-CN"/>
        </w:rPr>
        <w:t xml:space="preserve"> is replaced by </w:t>
      </w:r>
      <w:proofErr w:type="spellStart"/>
      <w:r w:rsidRPr="00A7799E">
        <w:rPr>
          <w:lang w:eastAsia="zh-CN"/>
        </w:rPr>
        <w:t>ProSe</w:t>
      </w:r>
      <w:proofErr w:type="spellEnd"/>
      <w:r w:rsidRPr="00A7799E">
        <w:rPr>
          <w:lang w:eastAsia="zh-CN"/>
        </w:rPr>
        <w:t xml:space="preserve"> </w:t>
      </w:r>
      <w:r>
        <w:rPr>
          <w:lang w:eastAsia="zh-CN"/>
        </w:rPr>
        <w:t>Service which provides PC3ch interface toward UE;</w:t>
      </w:r>
    </w:p>
    <w:p w14:paraId="59D4E447" w14:textId="77777777" w:rsidR="002B0427" w:rsidRDefault="002B0427" w:rsidP="002B0427">
      <w:pPr>
        <w:pStyle w:val="B1"/>
        <w:rPr>
          <w:lang w:eastAsia="zh-CN"/>
        </w:rPr>
      </w:pPr>
      <w:r w:rsidRPr="00A7799E">
        <w:t>-</w:t>
      </w:r>
      <w:r w:rsidRPr="00A7799E">
        <w:tab/>
      </w:r>
      <w:r>
        <w:t>CDF</w:t>
      </w:r>
      <w:r>
        <w:rPr>
          <w:lang w:eastAsia="zh-CN"/>
        </w:rPr>
        <w:t xml:space="preserve"> </w:t>
      </w:r>
      <w:r w:rsidRPr="00A7799E">
        <w:rPr>
          <w:lang w:eastAsia="zh-CN"/>
        </w:rPr>
        <w:t xml:space="preserve">is replaced by </w:t>
      </w:r>
      <w:r>
        <w:rPr>
          <w:lang w:eastAsia="zh-CN"/>
        </w:rPr>
        <w:t>CHF;</w:t>
      </w:r>
    </w:p>
    <w:p w14:paraId="5746699C" w14:textId="69385F0B" w:rsidR="002B0427" w:rsidRDefault="002B0427" w:rsidP="002B0427">
      <w:pPr>
        <w:pStyle w:val="H6"/>
      </w:pPr>
      <w:r>
        <w:rPr>
          <w:rFonts w:hint="eastAsia"/>
        </w:rPr>
        <w:t>6.2.4.4</w:t>
      </w:r>
      <w:r>
        <w:t>.3.2</w:t>
      </w:r>
      <w:r>
        <w:tab/>
      </w:r>
      <w:bookmarkStart w:id="110" w:name="OLE_LINK2"/>
      <w:proofErr w:type="spellStart"/>
      <w:r w:rsidRPr="002D5D41">
        <w:t>ProSe</w:t>
      </w:r>
      <w:proofErr w:type="spellEnd"/>
      <w:r w:rsidRPr="002D5D41">
        <w:t xml:space="preserve"> groupcast mode of Direct Communication </w:t>
      </w:r>
      <w:r>
        <w:t>session</w:t>
      </w:r>
      <w:r w:rsidRPr="002D5D41">
        <w:t>-based charging</w:t>
      </w:r>
      <w:r>
        <w:t xml:space="preserve"> – SCUR</w:t>
      </w:r>
      <w:bookmarkEnd w:id="110"/>
    </w:p>
    <w:p w14:paraId="434E5C24" w14:textId="77777777" w:rsidR="002B0427" w:rsidRDefault="002B0427" w:rsidP="002B0427">
      <w:pPr>
        <w:pStyle w:val="B1"/>
      </w:pPr>
      <w:r w:rsidRPr="002D5D41">
        <w:t xml:space="preserve">The flow is the same as </w:t>
      </w:r>
      <w:r>
        <w:t>TS32.277[4]</w:t>
      </w:r>
      <w:r w:rsidRPr="002D5D41">
        <w:t xml:space="preserve"> clause </w:t>
      </w:r>
      <w:r w:rsidRPr="007D3B0C">
        <w:rPr>
          <w:lang w:eastAsia="zh-CN"/>
        </w:rPr>
        <w:t>5.2.2.3</w:t>
      </w:r>
      <w:r>
        <w:t>.</w:t>
      </w:r>
      <w:r>
        <w:rPr>
          <w:lang w:eastAsia="zh-CN"/>
        </w:rPr>
        <w:t>4/</w:t>
      </w:r>
      <w:r>
        <w:t>5</w:t>
      </w:r>
      <w:r w:rsidRPr="002D5D41">
        <w:t xml:space="preserve"> </w:t>
      </w:r>
      <w:r>
        <w:t>with the following differences:</w:t>
      </w:r>
    </w:p>
    <w:p w14:paraId="30319C15" w14:textId="77777777" w:rsidR="002B0427" w:rsidRPr="00A7799E" w:rsidRDefault="002B0427" w:rsidP="002B0427">
      <w:pPr>
        <w:pStyle w:val="B1"/>
        <w:rPr>
          <w:lang w:eastAsia="zh-CN"/>
        </w:rPr>
      </w:pPr>
      <w:r>
        <w:t>-</w:t>
      </w:r>
      <w:r>
        <w:tab/>
      </w:r>
      <w:proofErr w:type="spellStart"/>
      <w:r>
        <w:t>ProSe</w:t>
      </w:r>
      <w:proofErr w:type="spellEnd"/>
      <w:r>
        <w:t xml:space="preserve"> Function</w:t>
      </w:r>
      <w:r>
        <w:rPr>
          <w:lang w:eastAsia="zh-CN"/>
        </w:rPr>
        <w:t xml:space="preserve"> is replaced </w:t>
      </w:r>
      <w:r w:rsidRPr="00A7799E">
        <w:rPr>
          <w:lang w:eastAsia="zh-CN"/>
        </w:rPr>
        <w:t xml:space="preserve">by </w:t>
      </w:r>
      <w:proofErr w:type="spellStart"/>
      <w:r w:rsidRPr="00A7799E">
        <w:rPr>
          <w:lang w:eastAsia="zh-CN"/>
        </w:rPr>
        <w:t>ProSe</w:t>
      </w:r>
      <w:proofErr w:type="spellEnd"/>
      <w:r w:rsidRPr="00A7799E">
        <w:rPr>
          <w:lang w:eastAsia="zh-CN"/>
        </w:rPr>
        <w:t xml:space="preserve"> </w:t>
      </w:r>
      <w:r>
        <w:rPr>
          <w:lang w:eastAsia="zh-CN"/>
        </w:rPr>
        <w:t>Service which provides PC3ch interface toward UE;</w:t>
      </w:r>
    </w:p>
    <w:p w14:paraId="7A3DA4A5" w14:textId="77777777" w:rsidR="002B0427" w:rsidRDefault="002B0427" w:rsidP="002B0427">
      <w:pPr>
        <w:pStyle w:val="B1"/>
        <w:rPr>
          <w:lang w:eastAsia="zh-CN"/>
        </w:rPr>
      </w:pPr>
      <w:r w:rsidRPr="00A7799E">
        <w:t>-</w:t>
      </w:r>
      <w:r w:rsidRPr="00A7799E">
        <w:tab/>
      </w:r>
      <w:r>
        <w:t>CDF</w:t>
      </w:r>
      <w:r>
        <w:rPr>
          <w:lang w:eastAsia="zh-CN"/>
        </w:rPr>
        <w:t xml:space="preserve"> </w:t>
      </w:r>
      <w:r w:rsidRPr="00A7799E">
        <w:rPr>
          <w:lang w:eastAsia="zh-CN"/>
        </w:rPr>
        <w:t xml:space="preserve">is replaced by </w:t>
      </w:r>
      <w:r>
        <w:rPr>
          <w:lang w:eastAsia="zh-CN"/>
        </w:rPr>
        <w:t>CHF.</w:t>
      </w:r>
    </w:p>
    <w:p w14:paraId="29E25809" w14:textId="2588EFC1" w:rsidR="002B0427" w:rsidRDefault="002B0427" w:rsidP="002B0427">
      <w:pPr>
        <w:pStyle w:val="5"/>
      </w:pPr>
      <w:bookmarkStart w:id="111" w:name="_Toc72418557"/>
      <w:r>
        <w:rPr>
          <w:rFonts w:hint="eastAsia"/>
        </w:rPr>
        <w:t>6.2.4.4</w:t>
      </w:r>
      <w:r>
        <w:t>.4</w:t>
      </w:r>
      <w:r>
        <w:tab/>
      </w:r>
      <w:r w:rsidRPr="00364702">
        <w:t>Solution evaluation</w:t>
      </w:r>
      <w:bookmarkEnd w:id="111"/>
    </w:p>
    <w:p w14:paraId="6B58221D" w14:textId="77777777" w:rsidR="002B0427" w:rsidRDefault="002B0427" w:rsidP="002B0427">
      <w:r>
        <w:rPr>
          <w:rFonts w:hint="eastAsia"/>
        </w:rPr>
        <w:t>T</w:t>
      </w:r>
      <w:r>
        <w:t>BD</w:t>
      </w:r>
    </w:p>
    <w:p w14:paraId="5DB62AEE" w14:textId="77777777" w:rsidR="005056CA" w:rsidRPr="000C7877" w:rsidRDefault="005056CA" w:rsidP="005056CA"/>
    <w:p w14:paraId="3099CB3F" w14:textId="09F5439D" w:rsidR="005056CA" w:rsidRDefault="005056CA" w:rsidP="005056CA">
      <w:pPr>
        <w:pStyle w:val="3"/>
      </w:pPr>
      <w:bookmarkStart w:id="112" w:name="_Toc72418558"/>
      <w:r>
        <w:t>6.</w:t>
      </w:r>
      <w:r>
        <w:rPr>
          <w:rFonts w:hint="eastAsia"/>
          <w:lang w:eastAsia="zh-CN"/>
        </w:rPr>
        <w:t>2</w:t>
      </w:r>
      <w:r>
        <w:t>.5</w:t>
      </w:r>
      <w:r>
        <w:tab/>
        <w:t>Evaluation</w:t>
      </w:r>
      <w:bookmarkEnd w:id="112"/>
    </w:p>
    <w:p w14:paraId="1717011D" w14:textId="77777777" w:rsidR="005056CA" w:rsidRPr="00AC5FA2" w:rsidRDefault="005056CA" w:rsidP="005056CA"/>
    <w:p w14:paraId="6892651D" w14:textId="3C0EBB5D" w:rsidR="005056CA" w:rsidRDefault="005056CA" w:rsidP="005056CA">
      <w:pPr>
        <w:pStyle w:val="3"/>
      </w:pPr>
      <w:bookmarkStart w:id="113" w:name="_Toc72418559"/>
      <w:r>
        <w:t>6.</w:t>
      </w:r>
      <w:r>
        <w:rPr>
          <w:rFonts w:hint="eastAsia"/>
          <w:lang w:eastAsia="zh-CN"/>
        </w:rPr>
        <w:t>2</w:t>
      </w:r>
      <w:r>
        <w:t>.6</w:t>
      </w:r>
      <w:r>
        <w:tab/>
        <w:t>Conclusion</w:t>
      </w:r>
      <w:bookmarkEnd w:id="113"/>
    </w:p>
    <w:p w14:paraId="7EC025DF" w14:textId="77777777" w:rsidR="005056CA" w:rsidRPr="005056CA" w:rsidRDefault="005056CA" w:rsidP="00E022E3"/>
    <w:p w14:paraId="061F9DE3" w14:textId="484E373A" w:rsidR="00BF4145" w:rsidRDefault="00BF4145" w:rsidP="00BF4145">
      <w:pPr>
        <w:pStyle w:val="2"/>
        <w:overflowPunct w:val="0"/>
        <w:autoSpaceDE w:val="0"/>
        <w:autoSpaceDN w:val="0"/>
        <w:adjustRightInd w:val="0"/>
        <w:textAlignment w:val="baseline"/>
      </w:pPr>
      <w:bookmarkStart w:id="114" w:name="_Toc72418560"/>
      <w:r>
        <w:t>6.3</w:t>
      </w:r>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w:t>
      </w:r>
      <w:proofErr w:type="spellStart"/>
      <w:r>
        <w:t>ProSe</w:t>
      </w:r>
      <w:proofErr w:type="spellEnd"/>
      <w:r>
        <w:t xml:space="preserve"> </w:t>
      </w:r>
      <w:r w:rsidRPr="003D2020">
        <w:t>Direct Communication</w:t>
      </w:r>
      <w:r>
        <w:t xml:space="preserve"> based on </w:t>
      </w:r>
      <w:r w:rsidRPr="00424394">
        <w:rPr>
          <w:lang w:bidi="ar-IQ"/>
        </w:rPr>
        <w:t xml:space="preserve">QoS </w:t>
      </w:r>
      <w:r>
        <w:rPr>
          <w:lang w:bidi="ar-IQ"/>
        </w:rPr>
        <w:t>f</w:t>
      </w:r>
      <w:r w:rsidRPr="00424394">
        <w:rPr>
          <w:lang w:bidi="ar-IQ"/>
        </w:rPr>
        <w:t>low</w:t>
      </w:r>
      <w:bookmarkEnd w:id="114"/>
    </w:p>
    <w:p w14:paraId="05F8B81A" w14:textId="23478436" w:rsidR="00BF4145" w:rsidRDefault="00BF4145" w:rsidP="00BF4145">
      <w:pPr>
        <w:pStyle w:val="3"/>
      </w:pPr>
      <w:bookmarkStart w:id="115" w:name="_Toc72418561"/>
      <w:r>
        <w:t>6.3.1</w:t>
      </w:r>
      <w:r>
        <w:tab/>
        <w:t>General description and assumptions</w:t>
      </w:r>
      <w:bookmarkEnd w:id="115"/>
      <w:r>
        <w:t xml:space="preserve"> </w:t>
      </w:r>
    </w:p>
    <w:p w14:paraId="31BB7E7C" w14:textId="6CCA396D" w:rsidR="00BF4145" w:rsidRDefault="00BF4145" w:rsidP="00BF4145">
      <w:r w:rsidRPr="00490934">
        <w:t>For NR based PC5, a QoS model similar to that defined in TS</w:t>
      </w:r>
      <w:r>
        <w:t> </w:t>
      </w:r>
      <w:r w:rsidRPr="00490934">
        <w:t>23.501</w:t>
      </w:r>
      <w:r>
        <w:t> </w:t>
      </w:r>
      <w:r w:rsidRPr="00490934">
        <w:t>[</w:t>
      </w:r>
      <w:r w:rsidR="00995E86">
        <w:t>7</w:t>
      </w:r>
      <w:r w:rsidRPr="00490934">
        <w:t xml:space="preserve">] for </w:t>
      </w:r>
      <w:proofErr w:type="spellStart"/>
      <w:r w:rsidRPr="00490934">
        <w:t>Uu</w:t>
      </w:r>
      <w:proofErr w:type="spellEnd"/>
      <w:r w:rsidRPr="00490934">
        <w:t xml:space="preserve"> reference point is used, </w:t>
      </w:r>
      <w:proofErr w:type="gramStart"/>
      <w:r w:rsidRPr="00490934">
        <w:t>i.e.</w:t>
      </w:r>
      <w:proofErr w:type="gramEnd"/>
      <w:r w:rsidRPr="00490934">
        <w:t xml:space="preserv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p>
    <w:p w14:paraId="00F02801" w14:textId="77777777" w:rsidR="00BF4145" w:rsidRDefault="00BF4145" w:rsidP="00BF4145">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p>
    <w:p w14:paraId="183B5062" w14:textId="77777777" w:rsidR="00BF4145" w:rsidRDefault="00BF4145" w:rsidP="00BF4145">
      <w:pPr>
        <w:rPr>
          <w:lang w:eastAsia="ko-KR"/>
        </w:rPr>
      </w:pPr>
      <w:r>
        <w:t xml:space="preserve">For </w:t>
      </w:r>
      <w:r w:rsidRPr="00463A40">
        <w:t xml:space="preserve">Direct communication via </w:t>
      </w:r>
      <w:proofErr w:type="spellStart"/>
      <w:r w:rsidRPr="00463A40">
        <w:t>ProSe</w:t>
      </w:r>
      <w:proofErr w:type="spellEnd"/>
      <w:r w:rsidRPr="00463A40">
        <w:t xml:space="preserv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p>
    <w:p w14:paraId="368784EA" w14:textId="77777777" w:rsidR="00BF4145" w:rsidRPr="00A7799E" w:rsidRDefault="00BF4145" w:rsidP="00BF4145">
      <w:pPr>
        <w:rPr>
          <w:lang w:eastAsia="ko-KR"/>
        </w:rPr>
      </w:pPr>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p>
    <w:p w14:paraId="0802C4AA" w14:textId="77777777" w:rsidR="00BF4145" w:rsidRPr="00A7799E" w:rsidRDefault="00BF4145" w:rsidP="00BF4145">
      <w:pPr>
        <w:pStyle w:val="TH"/>
      </w:pPr>
      <w:r w:rsidRPr="00A7799E">
        <w:object w:dxaOrig="10486" w:dyaOrig="1696" w14:anchorId="4E64A520">
          <v:shape id="_x0000_i1039" type="#_x0000_t75" style="width:482.5pt;height:79pt" o:ole="">
            <v:imagedata r:id="rId43" o:title=""/>
          </v:shape>
          <o:OLEObject Type="Embed" ProgID="Visio.Drawing.15" ShapeID="_x0000_i1039" DrawAspect="Content" ObjectID="_1683032643" r:id="rId44"/>
        </w:object>
      </w:r>
    </w:p>
    <w:p w14:paraId="6D3F59AA" w14:textId="77777777" w:rsidR="00BF4145" w:rsidRPr="00A7799E" w:rsidRDefault="00BF4145" w:rsidP="00BF4145">
      <w:pPr>
        <w:pStyle w:val="TF"/>
        <w:rPr>
          <w:lang w:eastAsia="ko-KR"/>
        </w:rPr>
      </w:pPr>
      <w:r w:rsidRPr="00A7799E">
        <w:t>Figure 6.</w:t>
      </w:r>
      <w:r>
        <w:rPr>
          <w:rFonts w:hint="eastAsia"/>
          <w:lang w:eastAsia="zh-CN"/>
        </w:rPr>
        <w:t>x</w:t>
      </w:r>
      <w:r w:rsidRPr="00A7799E">
        <w:t xml:space="preserve">.1-1: End-to-End QoS translation for Layer 3 UE-to-Network Relay </w:t>
      </w:r>
    </w:p>
    <w:p w14:paraId="325FB988" w14:textId="77777777" w:rsidR="00BF4145" w:rsidRDefault="00BF4145" w:rsidP="00BF4145">
      <w:pPr>
        <w:rPr>
          <w:lang w:eastAsia="ko-KR"/>
        </w:rPr>
      </w:pPr>
      <w:r w:rsidRPr="00A7799E">
        <w:rPr>
          <w:lang w:eastAsia="ko-KR"/>
        </w:rPr>
        <w:t xml:space="preserve">In case the QoS Flows setup are initiated by network, PCF or SMF decides the </w:t>
      </w:r>
      <w:proofErr w:type="spellStart"/>
      <w:r w:rsidRPr="00A7799E">
        <w:rPr>
          <w:lang w:eastAsia="ko-KR"/>
        </w:rPr>
        <w:t>Uu</w:t>
      </w:r>
      <w:proofErr w:type="spellEnd"/>
      <w:r w:rsidRPr="00A7799E">
        <w:rPr>
          <w:lang w:eastAsia="ko-KR"/>
        </w:rPr>
        <w:t xml:space="preserve"> part QoS parameters.</w:t>
      </w:r>
    </w:p>
    <w:p w14:paraId="1D5D6A1B" w14:textId="77777777" w:rsidR="00BF4145" w:rsidRPr="003F7B18" w:rsidRDefault="00BF4145" w:rsidP="00BF4145">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w:t>
      </w:r>
      <w:proofErr w:type="gramStart"/>
      <w:r w:rsidRPr="00A7799E">
        <w:rPr>
          <w:lang w:eastAsia="ko-KR"/>
        </w:rPr>
        <w:t>i.e.</w:t>
      </w:r>
      <w:proofErr w:type="gramEnd"/>
      <w:r w:rsidRPr="00A7799E">
        <w:rPr>
          <w:lang w:eastAsia="ko-KR"/>
        </w:rPr>
        <w:t xml:space="preserve"> PQI)</w:t>
      </w:r>
      <w:r>
        <w:rPr>
          <w:lang w:eastAsia="ko-KR"/>
        </w:rPr>
        <w:t>.</w:t>
      </w:r>
    </w:p>
    <w:p w14:paraId="23BC3D2A" w14:textId="10890B6C" w:rsidR="00BF4145" w:rsidRDefault="00BF4145" w:rsidP="00BF4145">
      <w:pPr>
        <w:pStyle w:val="3"/>
      </w:pPr>
      <w:bookmarkStart w:id="116" w:name="_Toc72418562"/>
      <w:r>
        <w:t>6.3.2</w:t>
      </w:r>
      <w:r>
        <w:tab/>
        <w:t>Potential charging requirements</w:t>
      </w:r>
      <w:bookmarkEnd w:id="116"/>
    </w:p>
    <w:p w14:paraId="0783464F" w14:textId="77777777" w:rsidR="00BF4145" w:rsidRPr="008D1D67" w:rsidRDefault="00BF4145" w:rsidP="00BF4145">
      <w:pPr>
        <w:rPr>
          <w:lang w:val="en-US"/>
        </w:rPr>
      </w:pP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proofErr w:type="spellStart"/>
      <w:r w:rsidRPr="00424394">
        <w:rPr>
          <w:lang w:bidi="ar-IQ"/>
        </w:rPr>
        <w:t>Qos</w:t>
      </w:r>
      <w:proofErr w:type="spellEnd"/>
      <w:r w:rsidRPr="00424394">
        <w:rPr>
          <w:lang w:bidi="ar-IQ"/>
        </w:rPr>
        <w:t xml:space="preserve"> Flow</w:t>
      </w:r>
      <w:r>
        <w:rPr>
          <w:rFonts w:hint="eastAsia"/>
          <w:lang w:val="en-US" w:eastAsia="zh-CN"/>
        </w:rPr>
        <w:t>.</w:t>
      </w:r>
    </w:p>
    <w:p w14:paraId="522CF434" w14:textId="462A0220" w:rsidR="00BF4145" w:rsidRDefault="00BF4145" w:rsidP="00BF4145">
      <w:pPr>
        <w:pStyle w:val="3"/>
      </w:pPr>
      <w:bookmarkStart w:id="117" w:name="_Toc72418563"/>
      <w:r>
        <w:t>6.3.3</w:t>
      </w:r>
      <w:r>
        <w:tab/>
        <w:t>Key issues</w:t>
      </w:r>
      <w:bookmarkEnd w:id="117"/>
    </w:p>
    <w:p w14:paraId="21A14EE0" w14:textId="437F639E" w:rsidR="00BF4145" w:rsidRPr="00D04951" w:rsidRDefault="00BF4145" w:rsidP="00BF4145">
      <w:pPr>
        <w:pStyle w:val="4"/>
      </w:pPr>
      <w:bookmarkStart w:id="118" w:name="_Toc72418564"/>
      <w:r>
        <w:rPr>
          <w:rFonts w:hint="eastAsia"/>
        </w:rPr>
        <w:t>6</w:t>
      </w:r>
      <w:r>
        <w:t>.</w:t>
      </w:r>
      <w:r>
        <w:rPr>
          <w:lang w:eastAsia="zh-CN"/>
        </w:rPr>
        <w:t>3</w:t>
      </w:r>
      <w:r>
        <w:t>.3.</w:t>
      </w:r>
      <w:r>
        <w:rPr>
          <w:rFonts w:hint="eastAsia"/>
          <w:lang w:eastAsia="zh-CN"/>
        </w:rPr>
        <w:t>1</w:t>
      </w:r>
      <w:r>
        <w:tab/>
      </w:r>
      <w:r w:rsidRPr="00364702">
        <w:t xml:space="preserve">Key issue </w:t>
      </w:r>
      <w:r>
        <w:t>#</w:t>
      </w:r>
      <w:r>
        <w:rPr>
          <w:lang w:eastAsia="zh-CN"/>
        </w:rPr>
        <w:t>3</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sidRPr="00C31421">
        <w:rPr>
          <w:lang w:eastAsia="zh-CN"/>
        </w:rPr>
        <w:t xml:space="preserve"> for </w:t>
      </w:r>
      <w:proofErr w:type="spellStart"/>
      <w:r w:rsidRPr="00C31421">
        <w:rPr>
          <w:lang w:eastAsia="zh-CN"/>
        </w:rPr>
        <w:t>ProSe</w:t>
      </w:r>
      <w:proofErr w:type="spellEnd"/>
      <w:r w:rsidRPr="00C31421">
        <w:rPr>
          <w:lang w:eastAsia="zh-CN"/>
        </w:rPr>
        <w:t xml:space="preserve"> Direct </w:t>
      </w:r>
      <w:r w:rsidRPr="003D2020">
        <w:t>Communication</w:t>
      </w:r>
      <w:bookmarkEnd w:id="118"/>
    </w:p>
    <w:p w14:paraId="445BB500" w14:textId="77777777" w:rsidR="00BF4145" w:rsidRPr="00FB5375" w:rsidRDefault="00BF4145" w:rsidP="00BF4145">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w:t>
      </w:r>
      <w:proofErr w:type="spellStart"/>
      <w:r w:rsidRPr="00C31421">
        <w:rPr>
          <w:lang w:eastAsia="zh-CN"/>
        </w:rPr>
        <w:t>ProSe</w:t>
      </w:r>
      <w:proofErr w:type="spellEnd"/>
      <w:r w:rsidRPr="00C31421">
        <w:rPr>
          <w:lang w:eastAsia="zh-CN"/>
        </w:rPr>
        <w:t xml:space="preserv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p>
    <w:p w14:paraId="0D3BA1BC" w14:textId="77777777" w:rsidR="00BF4145" w:rsidRPr="00FB5375" w:rsidRDefault="00BF4145" w:rsidP="00BF4145">
      <w:pPr>
        <w:rPr>
          <w:lang w:eastAsia="zh-CN"/>
        </w:rPr>
      </w:pPr>
      <w:r w:rsidRPr="00FB5375">
        <w:t>This investigation</w:t>
      </w:r>
      <w:r w:rsidRPr="00FB5375">
        <w:rPr>
          <w:rFonts w:hint="eastAsia"/>
          <w:lang w:eastAsia="zh-CN"/>
        </w:rPr>
        <w:t xml:space="preserve"> covers the following:</w:t>
      </w:r>
    </w:p>
    <w:p w14:paraId="43B86FE1" w14:textId="77777777" w:rsidR="00BF4145" w:rsidRDefault="00BF4145" w:rsidP="00BF4145">
      <w:pPr>
        <w:pStyle w:val="B1"/>
        <w:rPr>
          <w:lang w:eastAsia="zh-CN"/>
        </w:rPr>
      </w:pPr>
      <w:r w:rsidRPr="00FB5375">
        <w:rPr>
          <w:lang w:eastAsia="zh-CN"/>
        </w:rPr>
        <w:lastRenderedPageBreak/>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eastAsia="zh-CN"/>
        </w:rPr>
        <w:t>;</w:t>
      </w:r>
    </w:p>
    <w:p w14:paraId="15A8E8A0" w14:textId="77777777" w:rsidR="00BF4145" w:rsidRPr="006948B8" w:rsidRDefault="00BF4145" w:rsidP="00BF4145">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bidi="ar-IQ"/>
        </w:rPr>
        <w:t xml:space="preserve"> </w:t>
      </w:r>
      <w:r>
        <w:rPr>
          <w:lang w:eastAsia="zh-CN"/>
        </w:rPr>
        <w:t xml:space="preserve">for </w:t>
      </w:r>
      <w:proofErr w:type="spellStart"/>
      <w:r w:rsidRPr="00C31421">
        <w:rPr>
          <w:lang w:eastAsia="zh-CN"/>
        </w:rPr>
        <w:t>ProSe</w:t>
      </w:r>
      <w:proofErr w:type="spellEnd"/>
      <w:r w:rsidRPr="00C31421">
        <w:rPr>
          <w:lang w:eastAsia="zh-CN"/>
        </w:rPr>
        <w:t xml:space="preserv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p>
    <w:p w14:paraId="0BF10C75" w14:textId="66F53A59" w:rsidR="00BF4145" w:rsidRDefault="00BF4145" w:rsidP="00BF4145">
      <w:pPr>
        <w:pStyle w:val="3"/>
      </w:pPr>
      <w:bookmarkStart w:id="119" w:name="_Toc72418565"/>
      <w:r>
        <w:t>6.3.4</w:t>
      </w:r>
      <w:r>
        <w:tab/>
        <w:t>Possible solutions</w:t>
      </w:r>
      <w:bookmarkEnd w:id="119"/>
    </w:p>
    <w:p w14:paraId="39779F2C" w14:textId="2D0447B7" w:rsidR="00BF4145" w:rsidRPr="000C41C7" w:rsidRDefault="00BF4145" w:rsidP="00BF4145">
      <w:pPr>
        <w:pStyle w:val="3"/>
      </w:pPr>
      <w:bookmarkStart w:id="120" w:name="_Toc72418566"/>
      <w:r>
        <w:t>6.3.5</w:t>
      </w:r>
      <w:r>
        <w:tab/>
        <w:t>Evaluation</w:t>
      </w:r>
      <w:bookmarkEnd w:id="120"/>
    </w:p>
    <w:p w14:paraId="3D223D71" w14:textId="2BC3E594" w:rsidR="00BF4145" w:rsidRDefault="00BF4145" w:rsidP="00BF4145">
      <w:pPr>
        <w:pStyle w:val="3"/>
      </w:pPr>
      <w:bookmarkStart w:id="121" w:name="_Toc72418567"/>
      <w:r>
        <w:t>6.3.6</w:t>
      </w:r>
      <w:r>
        <w:tab/>
        <w:t>Conclusion</w:t>
      </w:r>
      <w:bookmarkEnd w:id="121"/>
    </w:p>
    <w:p w14:paraId="771D0906" w14:textId="77777777" w:rsidR="00E022E3" w:rsidRDefault="00E022E3" w:rsidP="00E022E3"/>
    <w:p w14:paraId="2FF01A86" w14:textId="7BF007B6" w:rsidR="00E022E3" w:rsidRDefault="00E022E3" w:rsidP="00E022E3">
      <w:pPr>
        <w:pStyle w:val="1"/>
      </w:pPr>
      <w:bookmarkStart w:id="122" w:name="_Toc72418568"/>
      <w:r>
        <w:t>7</w:t>
      </w:r>
      <w:r>
        <w:tab/>
        <w:t>Conclusions and recommendations</w:t>
      </w:r>
      <w:bookmarkEnd w:id="122"/>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123" w:name="_Toc72418569"/>
      <w:r w:rsidRPr="00A54A15">
        <w:lastRenderedPageBreak/>
        <w:t>Annex &lt;X&gt; (informative):</w:t>
      </w:r>
      <w:r w:rsidRPr="00A54A15">
        <w:br/>
        <w:t>Change history</w:t>
      </w:r>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6E008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24" w:name="historyclause"/>
            <w:bookmarkEnd w:id="124"/>
            <w:r w:rsidRPr="00A54A15">
              <w:rPr>
                <w:b/>
              </w:rPr>
              <w:t>Change history</w:t>
            </w:r>
          </w:p>
        </w:tc>
      </w:tr>
      <w:tr w:rsidR="003C3971" w:rsidRPr="00A54A15" w14:paraId="0467E790" w14:textId="77777777" w:rsidTr="006E0083">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6E0083">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6E0083">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Add skeleton to draft TR 32.846</w:t>
            </w:r>
          </w:p>
          <w:p w14:paraId="2F69975E" w14:textId="1A42A9DE" w:rsidR="00747127" w:rsidRPr="00A54A15"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6E0083">
        <w:tc>
          <w:tcPr>
            <w:tcW w:w="800" w:type="dxa"/>
            <w:shd w:val="solid" w:color="FFFFFF" w:fill="auto"/>
          </w:tcPr>
          <w:p w14:paraId="3891FE45" w14:textId="4B1A8A37" w:rsidR="000B66F8" w:rsidRDefault="000B66F8" w:rsidP="00C72833">
            <w:pPr>
              <w:pStyle w:val="TAC"/>
              <w:rPr>
                <w:sz w:val="16"/>
                <w:szCs w:val="16"/>
                <w:lang w:eastAsia="zh-CN"/>
              </w:rPr>
            </w:pPr>
            <w:bookmarkStart w:id="125"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terms and abbreviations</w:t>
            </w:r>
          </w:p>
          <w:p w14:paraId="722C9AFF"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concepts and overview of </w:t>
            </w:r>
            <w:proofErr w:type="spellStart"/>
            <w:r w:rsidRPr="00B37D7E">
              <w:rPr>
                <w:sz w:val="16"/>
                <w:szCs w:val="16"/>
              </w:rPr>
              <w:t>ProSe</w:t>
            </w:r>
            <w:proofErr w:type="spellEnd"/>
            <w:r w:rsidRPr="00B37D7E">
              <w:rPr>
                <w:sz w:val="16"/>
                <w:szCs w:val="16"/>
              </w:rPr>
              <w:t xml:space="preserve"> </w:t>
            </w:r>
            <w:proofErr w:type="spellStart"/>
            <w:r w:rsidRPr="00B37D7E">
              <w:rPr>
                <w:sz w:val="16"/>
                <w:szCs w:val="16"/>
              </w:rPr>
              <w:t>charing</w:t>
            </w:r>
            <w:proofErr w:type="spellEnd"/>
            <w:r w:rsidRPr="00B37D7E">
              <w:rPr>
                <w:sz w:val="16"/>
                <w:szCs w:val="16"/>
              </w:rPr>
              <w:t xml:space="preserve"> in 5GS</w:t>
            </w:r>
          </w:p>
          <w:p w14:paraId="3443168F"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architecture considerations for </w:t>
            </w:r>
            <w:proofErr w:type="spellStart"/>
            <w:r w:rsidRPr="00B37D7E">
              <w:rPr>
                <w:sz w:val="16"/>
                <w:szCs w:val="16"/>
              </w:rPr>
              <w:t>ProSe</w:t>
            </w:r>
            <w:proofErr w:type="spellEnd"/>
            <w:r w:rsidRPr="00B37D7E">
              <w:rPr>
                <w:sz w:val="16"/>
                <w:szCs w:val="16"/>
              </w:rPr>
              <w:t xml:space="preserve"> </w:t>
            </w:r>
            <w:proofErr w:type="spellStart"/>
            <w:r w:rsidRPr="00B37D7E">
              <w:rPr>
                <w:sz w:val="16"/>
                <w:szCs w:val="16"/>
              </w:rPr>
              <w:t>charing</w:t>
            </w:r>
            <w:proofErr w:type="spellEnd"/>
            <w:r w:rsidRPr="00B37D7E">
              <w:rPr>
                <w:sz w:val="16"/>
                <w:szCs w:val="16"/>
              </w:rPr>
              <w:t xml:space="preserve"> in 5GS</w:t>
            </w:r>
          </w:p>
          <w:p w14:paraId="0CC53169"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general description and assumptions</w:t>
            </w:r>
          </w:p>
          <w:p w14:paraId="04054B3C"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potential charging requirements</w:t>
            </w:r>
          </w:p>
          <w:p w14:paraId="650E27CF" w14:textId="5A23F837" w:rsidR="000B66F8" w:rsidRPr="00747127"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6E0083">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proofErr w:type="spellStart"/>
            <w:r w:rsidRPr="00D45512">
              <w:rPr>
                <w:sz w:val="16"/>
                <w:szCs w:val="16"/>
              </w:rPr>
              <w:t>pCR</w:t>
            </w:r>
            <w:proofErr w:type="spellEnd"/>
            <w:r w:rsidRPr="00D45512">
              <w:rPr>
                <w:sz w:val="16"/>
                <w:szCs w:val="16"/>
              </w:rPr>
              <w:t xml:space="preserve"> 32.846 Separating the topic for </w:t>
            </w:r>
            <w:proofErr w:type="spellStart"/>
            <w:r w:rsidRPr="00D45512">
              <w:rPr>
                <w:sz w:val="16"/>
                <w:szCs w:val="16"/>
              </w:rPr>
              <w:t>ProSe</w:t>
            </w:r>
            <w:proofErr w:type="spellEnd"/>
            <w:r w:rsidRPr="00D45512">
              <w:rPr>
                <w:sz w:val="16"/>
                <w:szCs w:val="16"/>
              </w:rPr>
              <w:t xml:space="preserve"> direct discovery and communication</w:t>
            </w:r>
          </w:p>
          <w:p w14:paraId="5E86787E" w14:textId="77777777" w:rsidR="00515602" w:rsidRDefault="00515602" w:rsidP="00B37D7E">
            <w:pPr>
              <w:pStyle w:val="TAL"/>
              <w:rPr>
                <w:rFonts w:cs="Arial"/>
                <w:sz w:val="16"/>
                <w:szCs w:val="16"/>
              </w:rPr>
            </w:pPr>
            <w:proofErr w:type="spellStart"/>
            <w:r>
              <w:rPr>
                <w:rFonts w:cs="Arial"/>
                <w:sz w:val="16"/>
                <w:szCs w:val="16"/>
              </w:rPr>
              <w:t>pCR</w:t>
            </w:r>
            <w:proofErr w:type="spellEnd"/>
            <w:r>
              <w:rPr>
                <w:rFonts w:cs="Arial"/>
                <w:sz w:val="16"/>
                <w:szCs w:val="16"/>
              </w:rPr>
              <w:t xml:space="preserve"> 32.846 Add </w:t>
            </w:r>
            <w:proofErr w:type="spellStart"/>
            <w:r>
              <w:rPr>
                <w:rFonts w:cs="Arial"/>
                <w:sz w:val="16"/>
                <w:szCs w:val="16"/>
              </w:rPr>
              <w:t>usecase</w:t>
            </w:r>
            <w:proofErr w:type="spellEnd"/>
            <w:r>
              <w:rPr>
                <w:rFonts w:cs="Arial"/>
                <w:sz w:val="16"/>
                <w:szCs w:val="16"/>
              </w:rPr>
              <w:t xml:space="preserve"> for </w:t>
            </w:r>
            <w:proofErr w:type="spellStart"/>
            <w:r>
              <w:rPr>
                <w:rFonts w:cs="Arial"/>
                <w:sz w:val="16"/>
                <w:szCs w:val="16"/>
              </w:rPr>
              <w:t>ProSe</w:t>
            </w:r>
            <w:proofErr w:type="spellEnd"/>
            <w:r>
              <w:rPr>
                <w:rFonts w:cs="Arial"/>
                <w:sz w:val="16"/>
                <w:szCs w:val="16"/>
              </w:rPr>
              <w:t xml:space="preserve"> Direct Discovery</w:t>
            </w:r>
          </w:p>
          <w:p w14:paraId="17944552" w14:textId="77777777" w:rsidR="00515602" w:rsidRDefault="00515602" w:rsidP="00B37D7E">
            <w:pPr>
              <w:pStyle w:val="TAL"/>
              <w:rPr>
                <w:sz w:val="16"/>
                <w:szCs w:val="16"/>
              </w:rPr>
            </w:pPr>
            <w:proofErr w:type="spellStart"/>
            <w:r w:rsidRPr="00515602">
              <w:rPr>
                <w:sz w:val="16"/>
                <w:szCs w:val="16"/>
              </w:rPr>
              <w:t>pCR</w:t>
            </w:r>
            <w:proofErr w:type="spellEnd"/>
            <w:r w:rsidRPr="00515602">
              <w:rPr>
                <w:sz w:val="16"/>
                <w:szCs w:val="16"/>
              </w:rPr>
              <w:t xml:space="preserve"> 32.846 Add </w:t>
            </w:r>
            <w:proofErr w:type="spellStart"/>
            <w:r w:rsidRPr="00515602">
              <w:rPr>
                <w:sz w:val="16"/>
                <w:szCs w:val="16"/>
              </w:rPr>
              <w:t>requirment</w:t>
            </w:r>
            <w:proofErr w:type="spellEnd"/>
            <w:r w:rsidRPr="00515602">
              <w:rPr>
                <w:sz w:val="16"/>
                <w:szCs w:val="16"/>
              </w:rPr>
              <w:t xml:space="preserve"> for </w:t>
            </w:r>
            <w:proofErr w:type="spellStart"/>
            <w:r w:rsidRPr="00515602">
              <w:rPr>
                <w:sz w:val="16"/>
                <w:szCs w:val="16"/>
              </w:rPr>
              <w:t>ProSe</w:t>
            </w:r>
            <w:proofErr w:type="spellEnd"/>
            <w:r w:rsidRPr="00515602">
              <w:rPr>
                <w:sz w:val="16"/>
                <w:szCs w:val="16"/>
              </w:rPr>
              <w:t xml:space="preserve"> Direct Discovery</w:t>
            </w:r>
          </w:p>
          <w:p w14:paraId="334A98E5" w14:textId="602A65AD" w:rsidR="00515602" w:rsidRPr="006E4459" w:rsidRDefault="00515602" w:rsidP="00B37D7E">
            <w:pPr>
              <w:pStyle w:val="TAL"/>
              <w:rPr>
                <w:sz w:val="16"/>
                <w:szCs w:val="16"/>
                <w:lang w:val="en-US"/>
              </w:rPr>
            </w:pPr>
            <w:proofErr w:type="spellStart"/>
            <w:r>
              <w:rPr>
                <w:rFonts w:cs="Arial"/>
                <w:sz w:val="16"/>
                <w:szCs w:val="16"/>
              </w:rPr>
              <w:t>pCR</w:t>
            </w:r>
            <w:proofErr w:type="spellEnd"/>
            <w:r>
              <w:rPr>
                <w:rFonts w:cs="Arial"/>
                <w:sz w:val="16"/>
                <w:szCs w:val="16"/>
              </w:rPr>
              <w:t xml:space="preserve"> 32.846 Add possible solution for </w:t>
            </w:r>
            <w:proofErr w:type="spellStart"/>
            <w:r>
              <w:rPr>
                <w:rFonts w:cs="Arial"/>
                <w:sz w:val="16"/>
                <w:szCs w:val="16"/>
              </w:rPr>
              <w:t>ProSe</w:t>
            </w:r>
            <w:proofErr w:type="spellEnd"/>
            <w:r>
              <w:rPr>
                <w:rFonts w:cs="Arial"/>
                <w:sz w:val="16"/>
                <w:szCs w:val="16"/>
              </w:rPr>
              <w:t xml:space="preserv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6E0083">
        <w:tc>
          <w:tcPr>
            <w:tcW w:w="800" w:type="dxa"/>
            <w:shd w:val="solid" w:color="FFFFFF" w:fill="auto"/>
          </w:tcPr>
          <w:p w14:paraId="5FB8292D" w14:textId="047456C7" w:rsidR="001D291B" w:rsidRDefault="001D291B" w:rsidP="00C72833">
            <w:pPr>
              <w:pStyle w:val="TAC"/>
              <w:rPr>
                <w:sz w:val="16"/>
                <w:szCs w:val="16"/>
                <w:lang w:eastAsia="zh-CN"/>
              </w:rPr>
            </w:pPr>
            <w:r>
              <w:rPr>
                <w:rFonts w:hint="eastAsia"/>
                <w:sz w:val="16"/>
                <w:szCs w:val="16"/>
                <w:lang w:eastAsia="zh-CN"/>
              </w:rPr>
              <w:t>2</w:t>
            </w:r>
            <w:r>
              <w:rPr>
                <w:sz w:val="16"/>
                <w:szCs w:val="16"/>
                <w:lang w:eastAsia="zh-CN"/>
              </w:rPr>
              <w:t>021-03</w:t>
            </w:r>
          </w:p>
        </w:tc>
        <w:tc>
          <w:tcPr>
            <w:tcW w:w="1000" w:type="dxa"/>
            <w:shd w:val="solid" w:color="FFFFFF" w:fill="auto"/>
          </w:tcPr>
          <w:p w14:paraId="3710807C" w14:textId="0E583F5F" w:rsidR="001D291B" w:rsidRDefault="001D291B" w:rsidP="00C72833">
            <w:pPr>
              <w:pStyle w:val="TAC"/>
              <w:rPr>
                <w:sz w:val="16"/>
                <w:szCs w:val="16"/>
                <w:lang w:eastAsia="zh-CN"/>
              </w:rPr>
            </w:pPr>
            <w:r>
              <w:rPr>
                <w:rFonts w:hint="eastAsia"/>
                <w:sz w:val="16"/>
                <w:szCs w:val="16"/>
                <w:lang w:eastAsia="zh-CN"/>
              </w:rPr>
              <w:t>S</w:t>
            </w:r>
            <w:r>
              <w:rPr>
                <w:sz w:val="16"/>
                <w:szCs w:val="16"/>
                <w:lang w:eastAsia="zh-CN"/>
              </w:rPr>
              <w:t>A5#136e</w:t>
            </w:r>
          </w:p>
        </w:tc>
        <w:tc>
          <w:tcPr>
            <w:tcW w:w="894" w:type="dxa"/>
            <w:shd w:val="solid" w:color="FFFFFF" w:fill="auto"/>
          </w:tcPr>
          <w:p w14:paraId="27226919" w14:textId="3AE27C15" w:rsidR="001D291B" w:rsidRDefault="001D291B" w:rsidP="001D291B">
            <w:pPr>
              <w:pStyle w:val="TAC"/>
              <w:rPr>
                <w:sz w:val="16"/>
                <w:szCs w:val="16"/>
              </w:rPr>
            </w:pPr>
            <w:r w:rsidRPr="001D291B">
              <w:rPr>
                <w:sz w:val="16"/>
                <w:szCs w:val="16"/>
              </w:rPr>
              <w:t>S5-212469</w:t>
            </w:r>
          </w:p>
          <w:p w14:paraId="1DBEFB36" w14:textId="77777777" w:rsidR="001D291B" w:rsidRPr="001D291B" w:rsidRDefault="001D291B" w:rsidP="001D291B">
            <w:pPr>
              <w:pStyle w:val="TAC"/>
              <w:rPr>
                <w:sz w:val="16"/>
                <w:szCs w:val="16"/>
              </w:rPr>
            </w:pPr>
          </w:p>
          <w:p w14:paraId="6E269C80" w14:textId="098CD8CA" w:rsidR="001D291B" w:rsidRDefault="001D291B" w:rsidP="001D291B">
            <w:pPr>
              <w:pStyle w:val="TAC"/>
              <w:rPr>
                <w:sz w:val="16"/>
                <w:szCs w:val="16"/>
              </w:rPr>
            </w:pPr>
            <w:r w:rsidRPr="001D291B">
              <w:rPr>
                <w:sz w:val="16"/>
                <w:szCs w:val="16"/>
              </w:rPr>
              <w:t>S5-212134</w:t>
            </w:r>
          </w:p>
          <w:p w14:paraId="7B658456" w14:textId="77777777" w:rsidR="001D291B" w:rsidRPr="001D291B" w:rsidRDefault="001D291B" w:rsidP="001D291B">
            <w:pPr>
              <w:pStyle w:val="TAC"/>
              <w:rPr>
                <w:sz w:val="16"/>
                <w:szCs w:val="16"/>
              </w:rPr>
            </w:pPr>
          </w:p>
          <w:p w14:paraId="5A4ED216" w14:textId="77777777" w:rsidR="001D291B" w:rsidRPr="001D291B" w:rsidRDefault="001D291B" w:rsidP="001D291B">
            <w:pPr>
              <w:pStyle w:val="TAC"/>
              <w:rPr>
                <w:sz w:val="16"/>
                <w:szCs w:val="16"/>
              </w:rPr>
            </w:pPr>
            <w:r w:rsidRPr="001D291B">
              <w:rPr>
                <w:sz w:val="16"/>
                <w:szCs w:val="16"/>
              </w:rPr>
              <w:t>S5-212135</w:t>
            </w:r>
          </w:p>
          <w:p w14:paraId="0F1DE66C" w14:textId="1CDE6BF0" w:rsidR="001D291B" w:rsidRPr="00B37D7E" w:rsidRDefault="001D291B" w:rsidP="001D291B">
            <w:pPr>
              <w:pStyle w:val="TAC"/>
              <w:rPr>
                <w:sz w:val="16"/>
                <w:szCs w:val="16"/>
              </w:rPr>
            </w:pPr>
            <w:r w:rsidRPr="001D291B">
              <w:rPr>
                <w:sz w:val="16"/>
                <w:szCs w:val="16"/>
              </w:rPr>
              <w:t>S5-212136</w:t>
            </w:r>
          </w:p>
        </w:tc>
        <w:tc>
          <w:tcPr>
            <w:tcW w:w="425" w:type="dxa"/>
            <w:shd w:val="solid" w:color="FFFFFF" w:fill="auto"/>
          </w:tcPr>
          <w:p w14:paraId="091D7AC1" w14:textId="77777777" w:rsidR="001D291B" w:rsidRPr="00A54A15" w:rsidRDefault="001D291B" w:rsidP="00C72833">
            <w:pPr>
              <w:pStyle w:val="TAL"/>
              <w:rPr>
                <w:sz w:val="16"/>
                <w:szCs w:val="16"/>
              </w:rPr>
            </w:pPr>
          </w:p>
        </w:tc>
        <w:tc>
          <w:tcPr>
            <w:tcW w:w="425" w:type="dxa"/>
            <w:shd w:val="solid" w:color="FFFFFF" w:fill="auto"/>
          </w:tcPr>
          <w:p w14:paraId="4AFAF676" w14:textId="77777777" w:rsidR="001D291B" w:rsidRPr="00A54A15" w:rsidRDefault="001D291B" w:rsidP="00C72833">
            <w:pPr>
              <w:pStyle w:val="TAR"/>
              <w:rPr>
                <w:sz w:val="16"/>
                <w:szCs w:val="16"/>
              </w:rPr>
            </w:pPr>
          </w:p>
        </w:tc>
        <w:tc>
          <w:tcPr>
            <w:tcW w:w="425" w:type="dxa"/>
            <w:shd w:val="solid" w:color="FFFFFF" w:fill="auto"/>
          </w:tcPr>
          <w:p w14:paraId="18CDD720" w14:textId="77777777" w:rsidR="001D291B" w:rsidRPr="00A54A15" w:rsidRDefault="001D291B" w:rsidP="00C72833">
            <w:pPr>
              <w:pStyle w:val="TAC"/>
              <w:rPr>
                <w:sz w:val="16"/>
                <w:szCs w:val="16"/>
              </w:rPr>
            </w:pPr>
          </w:p>
        </w:tc>
        <w:tc>
          <w:tcPr>
            <w:tcW w:w="4962" w:type="dxa"/>
            <w:shd w:val="solid" w:color="FFFFFF" w:fill="auto"/>
          </w:tcPr>
          <w:p w14:paraId="40125B87"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Add possible solution for </w:t>
            </w:r>
            <w:proofErr w:type="spellStart"/>
            <w:r w:rsidRPr="001D291B">
              <w:rPr>
                <w:sz w:val="16"/>
                <w:szCs w:val="16"/>
              </w:rPr>
              <w:t>ProSe</w:t>
            </w:r>
            <w:proofErr w:type="spellEnd"/>
            <w:r w:rsidRPr="001D291B">
              <w:rPr>
                <w:sz w:val="16"/>
                <w:szCs w:val="16"/>
              </w:rPr>
              <w:t xml:space="preserve"> Unicast mode Direct Communication</w:t>
            </w:r>
          </w:p>
          <w:p w14:paraId="1B4E1400"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Add topic for charging for </w:t>
            </w:r>
            <w:proofErr w:type="spellStart"/>
            <w:r w:rsidRPr="001D291B">
              <w:rPr>
                <w:sz w:val="16"/>
                <w:szCs w:val="16"/>
              </w:rPr>
              <w:t>ProSe</w:t>
            </w:r>
            <w:proofErr w:type="spellEnd"/>
            <w:r w:rsidRPr="001D291B">
              <w:rPr>
                <w:sz w:val="16"/>
                <w:szCs w:val="16"/>
              </w:rPr>
              <w:t xml:space="preserve"> Direct Communication based on QoS flow</w:t>
            </w:r>
          </w:p>
          <w:p w14:paraId="1D620231"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Update </w:t>
            </w:r>
            <w:proofErr w:type="spellStart"/>
            <w:r w:rsidRPr="001D291B">
              <w:rPr>
                <w:sz w:val="16"/>
                <w:szCs w:val="16"/>
              </w:rPr>
              <w:t>reqirement</w:t>
            </w:r>
            <w:proofErr w:type="spellEnd"/>
            <w:r w:rsidRPr="001D291B">
              <w:rPr>
                <w:sz w:val="16"/>
                <w:szCs w:val="16"/>
              </w:rPr>
              <w:t xml:space="preserve"> and key issue</w:t>
            </w:r>
          </w:p>
          <w:p w14:paraId="2BC29A54" w14:textId="53FAE27F" w:rsidR="001D291B" w:rsidRPr="00D45512"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Update solution for Direct Discovery charging</w:t>
            </w:r>
          </w:p>
        </w:tc>
        <w:tc>
          <w:tcPr>
            <w:tcW w:w="708" w:type="dxa"/>
            <w:shd w:val="solid" w:color="FFFFFF" w:fill="auto"/>
          </w:tcPr>
          <w:p w14:paraId="63A748BA" w14:textId="58106A5A" w:rsidR="001D291B" w:rsidRDefault="001D291B" w:rsidP="00C72833">
            <w:pPr>
              <w:pStyle w:val="TAC"/>
              <w:rPr>
                <w:sz w:val="16"/>
                <w:szCs w:val="16"/>
                <w:lang w:eastAsia="zh-CN"/>
              </w:rPr>
            </w:pPr>
            <w:r>
              <w:rPr>
                <w:rFonts w:hint="eastAsia"/>
                <w:sz w:val="16"/>
                <w:szCs w:val="16"/>
                <w:lang w:eastAsia="zh-CN"/>
              </w:rPr>
              <w:t>0</w:t>
            </w:r>
            <w:r>
              <w:rPr>
                <w:sz w:val="16"/>
                <w:szCs w:val="16"/>
                <w:lang w:eastAsia="zh-CN"/>
              </w:rPr>
              <w:t>.4.0</w:t>
            </w:r>
          </w:p>
        </w:tc>
      </w:tr>
      <w:tr w:rsidR="006E0083" w:rsidRPr="00A54A15" w14:paraId="7ED71606" w14:textId="77777777" w:rsidTr="006E0083">
        <w:tc>
          <w:tcPr>
            <w:tcW w:w="800" w:type="dxa"/>
            <w:shd w:val="solid" w:color="FFFFFF" w:fill="auto"/>
          </w:tcPr>
          <w:p w14:paraId="67618DAD" w14:textId="44EA1255" w:rsidR="006E0083" w:rsidRDefault="006E0083" w:rsidP="006E0083">
            <w:pPr>
              <w:pStyle w:val="TAC"/>
              <w:rPr>
                <w:sz w:val="16"/>
                <w:szCs w:val="16"/>
                <w:lang w:eastAsia="zh-CN"/>
              </w:rPr>
            </w:pPr>
            <w:bookmarkStart w:id="126" w:name="_Hlk72418570"/>
            <w:r>
              <w:rPr>
                <w:rFonts w:hint="eastAsia"/>
                <w:sz w:val="16"/>
                <w:szCs w:val="16"/>
                <w:lang w:eastAsia="zh-CN"/>
              </w:rPr>
              <w:t>2</w:t>
            </w:r>
            <w:r>
              <w:rPr>
                <w:sz w:val="16"/>
                <w:szCs w:val="16"/>
                <w:lang w:eastAsia="zh-CN"/>
              </w:rPr>
              <w:t>021-05</w:t>
            </w:r>
          </w:p>
        </w:tc>
        <w:tc>
          <w:tcPr>
            <w:tcW w:w="1000" w:type="dxa"/>
            <w:shd w:val="solid" w:color="FFFFFF" w:fill="auto"/>
          </w:tcPr>
          <w:p w14:paraId="24851651" w14:textId="3F0F3515" w:rsidR="006E0083" w:rsidRDefault="006E0083" w:rsidP="006E0083">
            <w:pPr>
              <w:pStyle w:val="TAC"/>
              <w:rPr>
                <w:sz w:val="16"/>
                <w:szCs w:val="16"/>
                <w:lang w:eastAsia="zh-CN"/>
              </w:rPr>
            </w:pPr>
            <w:r>
              <w:rPr>
                <w:rFonts w:hint="eastAsia"/>
                <w:sz w:val="16"/>
                <w:szCs w:val="16"/>
                <w:lang w:eastAsia="zh-CN"/>
              </w:rPr>
              <w:t>S</w:t>
            </w:r>
            <w:r>
              <w:rPr>
                <w:sz w:val="16"/>
                <w:szCs w:val="16"/>
                <w:lang w:eastAsia="zh-CN"/>
              </w:rPr>
              <w:t>A5#137e</w:t>
            </w:r>
          </w:p>
        </w:tc>
        <w:tc>
          <w:tcPr>
            <w:tcW w:w="894" w:type="dxa"/>
            <w:shd w:val="solid" w:color="FFFFFF" w:fill="auto"/>
          </w:tcPr>
          <w:p w14:paraId="0FF78142" w14:textId="7E249DC9" w:rsidR="006E0083" w:rsidRDefault="006E0083" w:rsidP="006E0083">
            <w:pPr>
              <w:pStyle w:val="TAC"/>
              <w:rPr>
                <w:sz w:val="16"/>
                <w:szCs w:val="16"/>
              </w:rPr>
            </w:pPr>
            <w:r w:rsidRPr="006E0083">
              <w:rPr>
                <w:sz w:val="16"/>
                <w:szCs w:val="16"/>
              </w:rPr>
              <w:t>S5-213150</w:t>
            </w:r>
          </w:p>
          <w:p w14:paraId="5DC628AB" w14:textId="77777777" w:rsidR="006E0083" w:rsidRPr="006E0083" w:rsidRDefault="006E0083" w:rsidP="006E0083">
            <w:pPr>
              <w:pStyle w:val="TAC"/>
              <w:rPr>
                <w:sz w:val="16"/>
                <w:szCs w:val="16"/>
              </w:rPr>
            </w:pPr>
          </w:p>
          <w:p w14:paraId="25266CE3" w14:textId="77777777" w:rsidR="006E0083" w:rsidRPr="006E0083" w:rsidRDefault="006E0083" w:rsidP="006E0083">
            <w:pPr>
              <w:pStyle w:val="TAC"/>
              <w:rPr>
                <w:sz w:val="16"/>
                <w:szCs w:val="16"/>
              </w:rPr>
            </w:pPr>
            <w:r w:rsidRPr="006E0083">
              <w:rPr>
                <w:sz w:val="16"/>
                <w:szCs w:val="16"/>
              </w:rPr>
              <w:t>S5-213608</w:t>
            </w:r>
          </w:p>
          <w:p w14:paraId="4E2C04E0" w14:textId="01015417" w:rsidR="006E0083" w:rsidRDefault="006E0083" w:rsidP="006E0083">
            <w:pPr>
              <w:pStyle w:val="TAC"/>
              <w:rPr>
                <w:sz w:val="16"/>
                <w:szCs w:val="16"/>
              </w:rPr>
            </w:pPr>
            <w:r w:rsidRPr="006E0083">
              <w:rPr>
                <w:sz w:val="16"/>
                <w:szCs w:val="16"/>
              </w:rPr>
              <w:t>S5-213609</w:t>
            </w:r>
          </w:p>
          <w:p w14:paraId="2B039980" w14:textId="77777777" w:rsidR="006E0083" w:rsidRPr="006E0083" w:rsidRDefault="006E0083" w:rsidP="006E0083">
            <w:pPr>
              <w:pStyle w:val="TAC"/>
              <w:rPr>
                <w:sz w:val="16"/>
                <w:szCs w:val="16"/>
              </w:rPr>
            </w:pPr>
          </w:p>
          <w:p w14:paraId="09C3D900" w14:textId="438BABCC" w:rsidR="006E0083" w:rsidRDefault="006E0083" w:rsidP="006E0083">
            <w:pPr>
              <w:pStyle w:val="TAC"/>
              <w:rPr>
                <w:sz w:val="16"/>
                <w:szCs w:val="16"/>
              </w:rPr>
            </w:pPr>
            <w:r w:rsidRPr="006E0083">
              <w:rPr>
                <w:sz w:val="16"/>
                <w:szCs w:val="16"/>
              </w:rPr>
              <w:t>S5-213153</w:t>
            </w:r>
          </w:p>
          <w:p w14:paraId="604A7D3C" w14:textId="77777777" w:rsidR="006E0083" w:rsidRPr="006E0083" w:rsidRDefault="006E0083" w:rsidP="006E0083">
            <w:pPr>
              <w:pStyle w:val="TAC"/>
              <w:rPr>
                <w:sz w:val="16"/>
                <w:szCs w:val="16"/>
              </w:rPr>
            </w:pPr>
          </w:p>
          <w:p w14:paraId="39687D63" w14:textId="782E6173" w:rsidR="006E0083" w:rsidRDefault="006E0083" w:rsidP="006E0083">
            <w:pPr>
              <w:pStyle w:val="TAC"/>
              <w:rPr>
                <w:sz w:val="16"/>
                <w:szCs w:val="16"/>
              </w:rPr>
            </w:pPr>
            <w:r w:rsidRPr="006E0083">
              <w:rPr>
                <w:sz w:val="16"/>
                <w:szCs w:val="16"/>
              </w:rPr>
              <w:t>S5-213154</w:t>
            </w:r>
          </w:p>
          <w:p w14:paraId="265D73A9" w14:textId="77777777" w:rsidR="006E0083" w:rsidRPr="006E0083" w:rsidRDefault="006E0083" w:rsidP="006E0083">
            <w:pPr>
              <w:pStyle w:val="TAC"/>
              <w:rPr>
                <w:sz w:val="16"/>
                <w:szCs w:val="16"/>
              </w:rPr>
            </w:pPr>
          </w:p>
          <w:p w14:paraId="789F1521" w14:textId="22AC258F" w:rsidR="006E0083" w:rsidRDefault="006E0083" w:rsidP="006E0083">
            <w:pPr>
              <w:pStyle w:val="TAC"/>
              <w:rPr>
                <w:sz w:val="16"/>
                <w:szCs w:val="16"/>
              </w:rPr>
            </w:pPr>
            <w:r w:rsidRPr="006E0083">
              <w:rPr>
                <w:sz w:val="16"/>
                <w:szCs w:val="16"/>
              </w:rPr>
              <w:t>S5-213155</w:t>
            </w:r>
          </w:p>
          <w:p w14:paraId="412995B9" w14:textId="77777777" w:rsidR="006E0083" w:rsidRPr="006E0083" w:rsidRDefault="006E0083" w:rsidP="006E0083">
            <w:pPr>
              <w:pStyle w:val="TAC"/>
              <w:rPr>
                <w:sz w:val="16"/>
                <w:szCs w:val="16"/>
              </w:rPr>
            </w:pPr>
          </w:p>
          <w:p w14:paraId="027C64C9" w14:textId="77777777" w:rsidR="006E0083" w:rsidRDefault="006E0083" w:rsidP="006E0083">
            <w:pPr>
              <w:pStyle w:val="TAC"/>
              <w:rPr>
                <w:sz w:val="16"/>
                <w:szCs w:val="16"/>
              </w:rPr>
            </w:pPr>
            <w:r w:rsidRPr="006E0083">
              <w:rPr>
                <w:sz w:val="16"/>
                <w:szCs w:val="16"/>
              </w:rPr>
              <w:t>S5-213610</w:t>
            </w:r>
          </w:p>
          <w:p w14:paraId="20B5ED8E" w14:textId="03FFAC29" w:rsidR="006E0083" w:rsidRPr="001D291B" w:rsidRDefault="006E0083" w:rsidP="006E0083">
            <w:pPr>
              <w:pStyle w:val="TAC"/>
              <w:rPr>
                <w:sz w:val="16"/>
                <w:szCs w:val="16"/>
              </w:rPr>
            </w:pPr>
          </w:p>
        </w:tc>
        <w:tc>
          <w:tcPr>
            <w:tcW w:w="425" w:type="dxa"/>
            <w:shd w:val="solid" w:color="FFFFFF" w:fill="auto"/>
          </w:tcPr>
          <w:p w14:paraId="7E67290A" w14:textId="77777777" w:rsidR="006E0083" w:rsidRPr="00A54A15" w:rsidRDefault="006E0083" w:rsidP="006E0083">
            <w:pPr>
              <w:pStyle w:val="TAL"/>
              <w:rPr>
                <w:sz w:val="16"/>
                <w:szCs w:val="16"/>
              </w:rPr>
            </w:pPr>
          </w:p>
        </w:tc>
        <w:tc>
          <w:tcPr>
            <w:tcW w:w="425" w:type="dxa"/>
            <w:shd w:val="solid" w:color="FFFFFF" w:fill="auto"/>
          </w:tcPr>
          <w:p w14:paraId="569E5746" w14:textId="77777777" w:rsidR="006E0083" w:rsidRPr="00A54A15" w:rsidRDefault="006E0083" w:rsidP="006E0083">
            <w:pPr>
              <w:pStyle w:val="TAR"/>
              <w:rPr>
                <w:sz w:val="16"/>
                <w:szCs w:val="16"/>
              </w:rPr>
            </w:pPr>
          </w:p>
        </w:tc>
        <w:tc>
          <w:tcPr>
            <w:tcW w:w="425" w:type="dxa"/>
            <w:shd w:val="solid" w:color="FFFFFF" w:fill="auto"/>
          </w:tcPr>
          <w:p w14:paraId="1386EEFA" w14:textId="77777777" w:rsidR="006E0083" w:rsidRPr="00A54A15" w:rsidRDefault="006E0083" w:rsidP="006E0083">
            <w:pPr>
              <w:pStyle w:val="TAC"/>
              <w:rPr>
                <w:sz w:val="16"/>
                <w:szCs w:val="16"/>
              </w:rPr>
            </w:pPr>
          </w:p>
        </w:tc>
        <w:tc>
          <w:tcPr>
            <w:tcW w:w="4962" w:type="dxa"/>
            <w:shd w:val="solid" w:color="FFFFFF" w:fill="auto"/>
          </w:tcPr>
          <w:p w14:paraId="6490D239"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Updating on Direct Discovery charging over PC5 reference point</w:t>
            </w:r>
          </w:p>
          <w:p w14:paraId="22DDBB49"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Updating on Direct Discovery charging with 5G DDNMF</w:t>
            </w:r>
          </w:p>
          <w:p w14:paraId="2F66AC8C"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Add possible solution for </w:t>
            </w:r>
            <w:proofErr w:type="spellStart"/>
            <w:r w:rsidRPr="006E0083">
              <w:rPr>
                <w:sz w:val="16"/>
                <w:szCs w:val="16"/>
              </w:rPr>
              <w:t>ProSe</w:t>
            </w:r>
            <w:proofErr w:type="spellEnd"/>
            <w:r w:rsidRPr="006E0083">
              <w:rPr>
                <w:sz w:val="16"/>
                <w:szCs w:val="16"/>
              </w:rPr>
              <w:t xml:space="preserve"> Broadcast mode Direct Communication</w:t>
            </w:r>
          </w:p>
          <w:p w14:paraId="10F64636"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Add possible solution for </w:t>
            </w:r>
            <w:proofErr w:type="spellStart"/>
            <w:r w:rsidRPr="006E0083">
              <w:rPr>
                <w:sz w:val="16"/>
                <w:szCs w:val="16"/>
              </w:rPr>
              <w:t>ProSe</w:t>
            </w:r>
            <w:proofErr w:type="spellEnd"/>
            <w:r w:rsidRPr="006E0083">
              <w:rPr>
                <w:sz w:val="16"/>
                <w:szCs w:val="16"/>
              </w:rPr>
              <w:t xml:space="preserve"> Groupcast mode Direct Communication</w:t>
            </w:r>
          </w:p>
          <w:p w14:paraId="52F046CE"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Correction on solution for unicast Direct Communication charging</w:t>
            </w:r>
          </w:p>
          <w:p w14:paraId="66D927B9" w14:textId="77777777" w:rsidR="006E0083" w:rsidRPr="006E0083"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Updating description and </w:t>
            </w:r>
            <w:proofErr w:type="spellStart"/>
            <w:r w:rsidRPr="006E0083">
              <w:rPr>
                <w:sz w:val="16"/>
                <w:szCs w:val="16"/>
              </w:rPr>
              <w:t>reqirements</w:t>
            </w:r>
            <w:proofErr w:type="spellEnd"/>
            <w:r w:rsidRPr="006E0083">
              <w:rPr>
                <w:sz w:val="16"/>
                <w:szCs w:val="16"/>
              </w:rPr>
              <w:t xml:space="preserve"> for Direct Communication charging</w:t>
            </w:r>
          </w:p>
          <w:p w14:paraId="3A8A986E" w14:textId="33D5CAB6" w:rsidR="006E0083" w:rsidRPr="001D291B" w:rsidRDefault="006E0083" w:rsidP="006E0083">
            <w:pPr>
              <w:pStyle w:val="TAL"/>
              <w:rPr>
                <w:sz w:val="16"/>
                <w:szCs w:val="16"/>
              </w:rPr>
            </w:pPr>
            <w:proofErr w:type="spellStart"/>
            <w:r w:rsidRPr="006E0083">
              <w:rPr>
                <w:sz w:val="16"/>
                <w:szCs w:val="16"/>
              </w:rPr>
              <w:t>pCR</w:t>
            </w:r>
            <w:proofErr w:type="spellEnd"/>
            <w:r w:rsidRPr="006E0083">
              <w:rPr>
                <w:sz w:val="16"/>
                <w:szCs w:val="16"/>
              </w:rPr>
              <w:t xml:space="preserve"> 32.846 Adding CTF based architecture for direct communication</w:t>
            </w:r>
          </w:p>
        </w:tc>
        <w:tc>
          <w:tcPr>
            <w:tcW w:w="708" w:type="dxa"/>
            <w:shd w:val="solid" w:color="FFFFFF" w:fill="auto"/>
          </w:tcPr>
          <w:p w14:paraId="720682DC" w14:textId="59F610FA" w:rsidR="006E0083" w:rsidRDefault="006E0083" w:rsidP="006E0083">
            <w:pPr>
              <w:pStyle w:val="TAC"/>
              <w:rPr>
                <w:sz w:val="16"/>
                <w:szCs w:val="16"/>
                <w:lang w:eastAsia="zh-CN"/>
              </w:rPr>
            </w:pPr>
            <w:r>
              <w:rPr>
                <w:rFonts w:hint="eastAsia"/>
                <w:sz w:val="16"/>
                <w:szCs w:val="16"/>
                <w:lang w:eastAsia="zh-CN"/>
              </w:rPr>
              <w:t>0</w:t>
            </w:r>
            <w:r>
              <w:rPr>
                <w:sz w:val="16"/>
                <w:szCs w:val="16"/>
                <w:lang w:eastAsia="zh-CN"/>
              </w:rPr>
              <w:t>.5.0</w:t>
            </w:r>
          </w:p>
        </w:tc>
      </w:tr>
      <w:bookmarkEnd w:id="125"/>
      <w:bookmarkEnd w:id="126"/>
    </w:tbl>
    <w:p w14:paraId="0F4ECF3A" w14:textId="77777777" w:rsidR="003C3971" w:rsidRPr="00A54A15" w:rsidRDefault="003C3971" w:rsidP="003C3971"/>
    <w:sectPr w:rsidR="003C3971" w:rsidRPr="00A54A1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0CBB" w14:textId="77777777" w:rsidR="00843FA8" w:rsidRDefault="00843FA8">
      <w:r>
        <w:separator/>
      </w:r>
    </w:p>
  </w:endnote>
  <w:endnote w:type="continuationSeparator" w:id="0">
    <w:p w14:paraId="085C160C" w14:textId="77777777" w:rsidR="00843FA8" w:rsidRDefault="0084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3A14B" w14:textId="77777777" w:rsidR="00843FA8" w:rsidRDefault="00843FA8">
      <w:r>
        <w:separator/>
      </w:r>
    </w:p>
  </w:footnote>
  <w:footnote w:type="continuationSeparator" w:id="0">
    <w:p w14:paraId="16C9A263" w14:textId="77777777" w:rsidR="00843FA8" w:rsidRDefault="0084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045DCD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082">
      <w:rPr>
        <w:rFonts w:ascii="Arial" w:hAnsi="Arial" w:cs="Arial"/>
        <w:b/>
        <w:noProof/>
        <w:sz w:val="18"/>
        <w:szCs w:val="18"/>
      </w:rPr>
      <w:t>3GPP TR 32.846 V0.5.0 (2021-05)</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07401B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082">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02C"/>
    <w:rsid w:val="00143330"/>
    <w:rsid w:val="0014435B"/>
    <w:rsid w:val="00151CA1"/>
    <w:rsid w:val="00153133"/>
    <w:rsid w:val="00153A9E"/>
    <w:rsid w:val="00155BD1"/>
    <w:rsid w:val="001611CE"/>
    <w:rsid w:val="0016289B"/>
    <w:rsid w:val="0017527B"/>
    <w:rsid w:val="001A4C42"/>
    <w:rsid w:val="001A5745"/>
    <w:rsid w:val="001A7420"/>
    <w:rsid w:val="001A7484"/>
    <w:rsid w:val="001B39F8"/>
    <w:rsid w:val="001B6637"/>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8E4"/>
    <w:rsid w:val="006C3D95"/>
    <w:rsid w:val="006C4698"/>
    <w:rsid w:val="006E0083"/>
    <w:rsid w:val="006E4459"/>
    <w:rsid w:val="006E5C86"/>
    <w:rsid w:val="006F49C6"/>
    <w:rsid w:val="006F79C2"/>
    <w:rsid w:val="00701116"/>
    <w:rsid w:val="00701FF5"/>
    <w:rsid w:val="007030F6"/>
    <w:rsid w:val="007113A2"/>
    <w:rsid w:val="00713C44"/>
    <w:rsid w:val="0071771A"/>
    <w:rsid w:val="00717B37"/>
    <w:rsid w:val="00720BCA"/>
    <w:rsid w:val="007309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FA8"/>
    <w:rsid w:val="00844023"/>
    <w:rsid w:val="008515AC"/>
    <w:rsid w:val="00863E67"/>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1D3A"/>
    <w:rsid w:val="00AE65E2"/>
    <w:rsid w:val="00AE6741"/>
    <w:rsid w:val="00AF02BA"/>
    <w:rsid w:val="00B069C8"/>
    <w:rsid w:val="00B07845"/>
    <w:rsid w:val="00B15449"/>
    <w:rsid w:val="00B37D7E"/>
    <w:rsid w:val="00B4483C"/>
    <w:rsid w:val="00B6285A"/>
    <w:rsid w:val="00B74AC4"/>
    <w:rsid w:val="00B83082"/>
    <w:rsid w:val="00B93086"/>
    <w:rsid w:val="00B9649C"/>
    <w:rsid w:val="00BA0AED"/>
    <w:rsid w:val="00BA19ED"/>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2833"/>
    <w:rsid w:val="00C75CAA"/>
    <w:rsid w:val="00C80F1D"/>
    <w:rsid w:val="00C90171"/>
    <w:rsid w:val="00C93F40"/>
    <w:rsid w:val="00CA3D0C"/>
    <w:rsid w:val="00CB351E"/>
    <w:rsid w:val="00CD668E"/>
    <w:rsid w:val="00D108D0"/>
    <w:rsid w:val="00D2260A"/>
    <w:rsid w:val="00D308A3"/>
    <w:rsid w:val="00D403EF"/>
    <w:rsid w:val="00D415FC"/>
    <w:rsid w:val="00D42131"/>
    <w:rsid w:val="00D45512"/>
    <w:rsid w:val="00D549F7"/>
    <w:rsid w:val="00D57972"/>
    <w:rsid w:val="00D675A9"/>
    <w:rsid w:val="00D67706"/>
    <w:rsid w:val="00D738D6"/>
    <w:rsid w:val="00D755EB"/>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22E3"/>
    <w:rsid w:val="00E12268"/>
    <w:rsid w:val="00E16509"/>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64089"/>
    <w:rsid w:val="00F653B8"/>
    <w:rsid w:val="00F7738A"/>
    <w:rsid w:val="00F77B00"/>
    <w:rsid w:val="00F81A4A"/>
    <w:rsid w:val="00F9008D"/>
    <w:rsid w:val="00F95E89"/>
    <w:rsid w:val="00F95F7F"/>
    <w:rsid w:val="00F97BA7"/>
    <w:rsid w:val="00F97F7D"/>
    <w:rsid w:val="00FA1266"/>
    <w:rsid w:val="00FA2505"/>
    <w:rsid w:val="00FA2CF5"/>
    <w:rsid w:val="00FA30BB"/>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 w:type="paragraph" w:styleId="af0">
    <w:name w:val="List Number"/>
    <w:basedOn w:val="af1"/>
    <w:rsid w:val="00D2260A"/>
    <w:pPr>
      <w:ind w:left="568" w:firstLineChars="0" w:hanging="284"/>
      <w:contextualSpacing w:val="0"/>
    </w:pPr>
    <w:rPr>
      <w:rFonts w:eastAsia="宋体"/>
    </w:rPr>
  </w:style>
  <w:style w:type="paragraph" w:styleId="af1">
    <w:name w:val="List"/>
    <w:basedOn w:val="a"/>
    <w:rsid w:val="00D2260A"/>
    <w:pPr>
      <w:ind w:left="200" w:hangingChars="200" w:hanging="200"/>
      <w:contextualSpacing/>
    </w:pPr>
  </w:style>
  <w:style w:type="character" w:customStyle="1" w:styleId="B3Car">
    <w:name w:val="B3 Car"/>
    <w:link w:val="B3"/>
    <w:rsid w:val="00730944"/>
    <w:rPr>
      <w:lang w:val="en-GB" w:eastAsia="en-US"/>
    </w:rPr>
  </w:style>
  <w:style w:type="paragraph" w:styleId="af2">
    <w:name w:val="caption"/>
    <w:basedOn w:val="a"/>
    <w:next w:val="a"/>
    <w:semiHidden/>
    <w:unhideWhenUsed/>
    <w:qFormat/>
    <w:rsid w:val="004B4DF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33</Pages>
  <Words>9164</Words>
  <Characters>52238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S5-catt</cp:lastModifiedBy>
  <cp:revision>223</cp:revision>
  <cp:lastPrinted>2019-02-25T14:05:00Z</cp:lastPrinted>
  <dcterms:created xsi:type="dcterms:W3CDTF">2020-08-26T16:56:00Z</dcterms:created>
  <dcterms:modified xsi:type="dcterms:W3CDTF">2021-05-20T08:02:00Z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