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A637EF">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EB3AF7">
              <w:t>5</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w:t>
            </w:r>
            <w:r w:rsidR="00E436DC">
              <w:rPr>
                <w:sz w:val="32"/>
              </w:rPr>
              <w:t>1</w:t>
            </w:r>
            <w:r w:rsidRPr="00F559A3">
              <w:rPr>
                <w:sz w:val="32"/>
              </w:rPr>
              <w:t>-</w:t>
            </w:r>
            <w:bookmarkEnd w:id="4"/>
            <w:r w:rsidR="00A637EF">
              <w:rPr>
                <w:sz w:val="32"/>
              </w:rPr>
              <w:t>0</w:t>
            </w:r>
            <w:r w:rsidR="00EB3AF7">
              <w:rPr>
                <w:sz w:val="32"/>
              </w:rPr>
              <w:t>5</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CA0AB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1pt">
                  <v:imagedata r:id="rId10" o:title="5G-logo_175px"/>
                </v:shape>
              </w:pict>
            </w:r>
          </w:p>
        </w:tc>
        <w:tc>
          <w:tcPr>
            <w:tcW w:w="5540" w:type="dxa"/>
            <w:shd w:val="clear" w:color="auto" w:fill="auto"/>
          </w:tcPr>
          <w:p w:rsidR="00D57972" w:rsidRPr="00F559A3" w:rsidRDefault="00CA0AB5" w:rsidP="00133525">
            <w:pPr>
              <w:jc w:val="right"/>
            </w:pPr>
            <w:bookmarkStart w:id="7" w:name="logos"/>
            <w:r>
              <w:pict>
                <v:shape id="_x0000_i1026" type="#_x0000_t75" style="width:128.05pt;height:74.35pt">
                  <v:imagedata r:id="rId11"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2019</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C27B4D" w:rsidRPr="00DC077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27B4D">
        <w:t>Foreword</w:t>
      </w:r>
      <w:r w:rsidR="00C27B4D">
        <w:tab/>
      </w:r>
      <w:r w:rsidR="00C27B4D">
        <w:fldChar w:fldCharType="begin"/>
      </w:r>
      <w:r w:rsidR="00C27B4D">
        <w:instrText xml:space="preserve"> PAGEREF _Toc72396701 \h </w:instrText>
      </w:r>
      <w:r w:rsidR="00C27B4D">
        <w:fldChar w:fldCharType="separate"/>
      </w:r>
      <w:r w:rsidR="00C27B4D">
        <w:t>5</w:t>
      </w:r>
      <w:r w:rsidR="00C27B4D">
        <w:fldChar w:fldCharType="end"/>
      </w:r>
    </w:p>
    <w:p w:rsidR="00C27B4D" w:rsidRPr="00DC077C" w:rsidRDefault="00C27B4D">
      <w:pPr>
        <w:pStyle w:val="10"/>
        <w:rPr>
          <w:rFonts w:ascii="Calibri" w:hAnsi="Calibri"/>
          <w:kern w:val="2"/>
          <w:sz w:val="21"/>
          <w:szCs w:val="22"/>
          <w:lang w:val="en-US" w:eastAsia="zh-CN"/>
        </w:rPr>
      </w:pPr>
      <w:r>
        <w:t>Introduction</w:t>
      </w:r>
      <w:r>
        <w:tab/>
      </w:r>
      <w:r>
        <w:fldChar w:fldCharType="begin"/>
      </w:r>
      <w:r>
        <w:instrText xml:space="preserve"> PAGEREF _Toc72396702 \h </w:instrText>
      </w:r>
      <w:r>
        <w:fldChar w:fldCharType="separate"/>
      </w:r>
      <w:r>
        <w:t>6</w:t>
      </w:r>
      <w:r>
        <w:fldChar w:fldCharType="end"/>
      </w:r>
    </w:p>
    <w:p w:rsidR="00C27B4D" w:rsidRPr="00DC077C" w:rsidRDefault="00C27B4D">
      <w:pPr>
        <w:pStyle w:val="10"/>
        <w:rPr>
          <w:rFonts w:ascii="Calibri" w:hAnsi="Calibri"/>
          <w:kern w:val="2"/>
          <w:sz w:val="21"/>
          <w:szCs w:val="22"/>
          <w:lang w:val="en-US" w:eastAsia="zh-CN"/>
        </w:rPr>
      </w:pPr>
      <w:r>
        <w:t>1</w:t>
      </w:r>
      <w:r w:rsidRPr="00DC077C">
        <w:rPr>
          <w:rFonts w:ascii="Calibri" w:hAnsi="Calibri"/>
          <w:kern w:val="2"/>
          <w:sz w:val="21"/>
          <w:szCs w:val="22"/>
          <w:lang w:val="en-US" w:eastAsia="zh-CN"/>
        </w:rPr>
        <w:tab/>
      </w:r>
      <w:r>
        <w:t>Scope</w:t>
      </w:r>
      <w:r>
        <w:tab/>
      </w:r>
      <w:r>
        <w:fldChar w:fldCharType="begin"/>
      </w:r>
      <w:r>
        <w:instrText xml:space="preserve"> PAGEREF _Toc72396703 \h </w:instrText>
      </w:r>
      <w:r>
        <w:fldChar w:fldCharType="separate"/>
      </w:r>
      <w:r>
        <w:t>7</w:t>
      </w:r>
      <w:r>
        <w:fldChar w:fldCharType="end"/>
      </w:r>
    </w:p>
    <w:p w:rsidR="00C27B4D" w:rsidRPr="00DC077C" w:rsidRDefault="00C27B4D">
      <w:pPr>
        <w:pStyle w:val="10"/>
        <w:rPr>
          <w:rFonts w:ascii="Calibri" w:hAnsi="Calibri"/>
          <w:kern w:val="2"/>
          <w:sz w:val="21"/>
          <w:szCs w:val="22"/>
          <w:lang w:val="en-US" w:eastAsia="zh-CN"/>
        </w:rPr>
      </w:pPr>
      <w:r>
        <w:t>2</w:t>
      </w:r>
      <w:r w:rsidRPr="00DC077C">
        <w:rPr>
          <w:rFonts w:ascii="Calibri" w:hAnsi="Calibri"/>
          <w:kern w:val="2"/>
          <w:sz w:val="21"/>
          <w:szCs w:val="22"/>
          <w:lang w:val="en-US" w:eastAsia="zh-CN"/>
        </w:rPr>
        <w:tab/>
      </w:r>
      <w:r>
        <w:t>References</w:t>
      </w:r>
      <w:r>
        <w:tab/>
      </w:r>
      <w:r>
        <w:fldChar w:fldCharType="begin"/>
      </w:r>
      <w:r>
        <w:instrText xml:space="preserve"> PAGEREF _Toc72396704 \h </w:instrText>
      </w:r>
      <w:r>
        <w:fldChar w:fldCharType="separate"/>
      </w:r>
      <w:r>
        <w:t>7</w:t>
      </w:r>
      <w:r>
        <w:fldChar w:fldCharType="end"/>
      </w:r>
    </w:p>
    <w:p w:rsidR="00C27B4D" w:rsidRPr="00DC077C" w:rsidRDefault="00C27B4D">
      <w:pPr>
        <w:pStyle w:val="10"/>
        <w:rPr>
          <w:rFonts w:ascii="Calibri" w:hAnsi="Calibri"/>
          <w:kern w:val="2"/>
          <w:sz w:val="21"/>
          <w:szCs w:val="22"/>
          <w:lang w:val="en-US" w:eastAsia="zh-CN"/>
        </w:rPr>
      </w:pPr>
      <w:r>
        <w:t>3</w:t>
      </w:r>
      <w:r w:rsidRPr="00DC077C">
        <w:rPr>
          <w:rFonts w:ascii="Calibri" w:hAnsi="Calibri"/>
          <w:kern w:val="2"/>
          <w:sz w:val="21"/>
          <w:szCs w:val="22"/>
          <w:lang w:val="en-US" w:eastAsia="zh-CN"/>
        </w:rPr>
        <w:tab/>
      </w:r>
      <w:r>
        <w:t>Definitions of terms, symbols and abbreviations</w:t>
      </w:r>
      <w:r>
        <w:tab/>
      </w:r>
      <w:r>
        <w:fldChar w:fldCharType="begin"/>
      </w:r>
      <w:r>
        <w:instrText xml:space="preserve"> PAGEREF _Toc72396705 \h </w:instrText>
      </w:r>
      <w:r>
        <w:fldChar w:fldCharType="separate"/>
      </w:r>
      <w:r>
        <w:t>7</w:t>
      </w:r>
      <w:r>
        <w:fldChar w:fldCharType="end"/>
      </w:r>
    </w:p>
    <w:p w:rsidR="00C27B4D" w:rsidRPr="00DC077C" w:rsidRDefault="00C27B4D">
      <w:pPr>
        <w:pStyle w:val="20"/>
        <w:rPr>
          <w:rFonts w:ascii="Calibri" w:hAnsi="Calibri"/>
          <w:kern w:val="2"/>
          <w:sz w:val="21"/>
          <w:szCs w:val="22"/>
          <w:lang w:val="en-US" w:eastAsia="zh-CN"/>
        </w:rPr>
      </w:pPr>
      <w:r>
        <w:t>3.1</w:t>
      </w:r>
      <w:r w:rsidRPr="00DC077C">
        <w:rPr>
          <w:rFonts w:ascii="Calibri" w:hAnsi="Calibri"/>
          <w:kern w:val="2"/>
          <w:sz w:val="21"/>
          <w:szCs w:val="22"/>
          <w:lang w:val="en-US" w:eastAsia="zh-CN"/>
        </w:rPr>
        <w:tab/>
      </w:r>
      <w:r>
        <w:t>Terms</w:t>
      </w:r>
      <w:r>
        <w:tab/>
      </w:r>
      <w:r>
        <w:fldChar w:fldCharType="begin"/>
      </w:r>
      <w:r>
        <w:instrText xml:space="preserve"> PAGEREF _Toc72396706 \h </w:instrText>
      </w:r>
      <w:r>
        <w:fldChar w:fldCharType="separate"/>
      </w:r>
      <w:r>
        <w:t>7</w:t>
      </w:r>
      <w:r>
        <w:fldChar w:fldCharType="end"/>
      </w:r>
    </w:p>
    <w:p w:rsidR="00C27B4D" w:rsidRPr="00DC077C" w:rsidRDefault="00C27B4D">
      <w:pPr>
        <w:pStyle w:val="20"/>
        <w:rPr>
          <w:rFonts w:ascii="Calibri" w:hAnsi="Calibri"/>
          <w:kern w:val="2"/>
          <w:sz w:val="21"/>
          <w:szCs w:val="22"/>
          <w:lang w:val="en-US" w:eastAsia="zh-CN"/>
        </w:rPr>
      </w:pPr>
      <w:r>
        <w:t>3.2</w:t>
      </w:r>
      <w:r w:rsidRPr="00DC077C">
        <w:rPr>
          <w:rFonts w:ascii="Calibri" w:hAnsi="Calibri"/>
          <w:kern w:val="2"/>
          <w:sz w:val="21"/>
          <w:szCs w:val="22"/>
          <w:lang w:val="en-US" w:eastAsia="zh-CN"/>
        </w:rPr>
        <w:tab/>
      </w:r>
      <w:r>
        <w:t>Symbols</w:t>
      </w:r>
      <w:r>
        <w:tab/>
      </w:r>
      <w:r>
        <w:fldChar w:fldCharType="begin"/>
      </w:r>
      <w:r>
        <w:instrText xml:space="preserve"> PAGEREF _Toc72396707 \h </w:instrText>
      </w:r>
      <w:r>
        <w:fldChar w:fldCharType="separate"/>
      </w:r>
      <w:r>
        <w:t>7</w:t>
      </w:r>
      <w:r>
        <w:fldChar w:fldCharType="end"/>
      </w:r>
    </w:p>
    <w:p w:rsidR="00C27B4D" w:rsidRPr="00DC077C" w:rsidRDefault="00C27B4D">
      <w:pPr>
        <w:pStyle w:val="20"/>
        <w:rPr>
          <w:rFonts w:ascii="Calibri" w:hAnsi="Calibri"/>
          <w:kern w:val="2"/>
          <w:sz w:val="21"/>
          <w:szCs w:val="22"/>
          <w:lang w:val="en-US" w:eastAsia="zh-CN"/>
        </w:rPr>
      </w:pPr>
      <w:r>
        <w:t>3.3</w:t>
      </w:r>
      <w:r w:rsidRPr="00DC077C">
        <w:rPr>
          <w:rFonts w:ascii="Calibri" w:hAnsi="Calibri"/>
          <w:kern w:val="2"/>
          <w:sz w:val="21"/>
          <w:szCs w:val="22"/>
          <w:lang w:val="en-US" w:eastAsia="zh-CN"/>
        </w:rPr>
        <w:tab/>
      </w:r>
      <w:r>
        <w:t>Abbreviations</w:t>
      </w:r>
      <w:r>
        <w:tab/>
      </w:r>
      <w:r>
        <w:fldChar w:fldCharType="begin"/>
      </w:r>
      <w:r>
        <w:instrText xml:space="preserve"> PAGEREF _Toc72396708 \h </w:instrText>
      </w:r>
      <w:r>
        <w:fldChar w:fldCharType="separate"/>
      </w:r>
      <w:r>
        <w:t>8</w:t>
      </w:r>
      <w:r>
        <w:fldChar w:fldCharType="end"/>
      </w:r>
    </w:p>
    <w:p w:rsidR="00C27B4D" w:rsidRPr="00DC077C" w:rsidRDefault="00C27B4D">
      <w:pPr>
        <w:pStyle w:val="10"/>
        <w:rPr>
          <w:rFonts w:ascii="Calibri" w:hAnsi="Calibri"/>
          <w:kern w:val="2"/>
          <w:sz w:val="21"/>
          <w:szCs w:val="22"/>
          <w:lang w:val="en-US" w:eastAsia="zh-CN"/>
        </w:rPr>
      </w:pPr>
      <w:r>
        <w:t>4</w:t>
      </w:r>
      <w:r w:rsidRPr="00DC077C">
        <w:rPr>
          <w:rFonts w:ascii="Calibri" w:hAnsi="Calibri"/>
          <w:kern w:val="2"/>
          <w:sz w:val="21"/>
          <w:szCs w:val="22"/>
          <w:lang w:val="en-US" w:eastAsia="zh-CN"/>
        </w:rPr>
        <w:tab/>
      </w:r>
      <w:r>
        <w:t>Concepts and Background</w:t>
      </w:r>
      <w:r>
        <w:tab/>
      </w:r>
      <w:r>
        <w:fldChar w:fldCharType="begin"/>
      </w:r>
      <w:r>
        <w:instrText xml:space="preserve"> PAGEREF _Toc72396709 \h </w:instrText>
      </w:r>
      <w:r>
        <w:fldChar w:fldCharType="separate"/>
      </w:r>
      <w:r>
        <w:t>8</w:t>
      </w:r>
      <w:r>
        <w:fldChar w:fldCharType="end"/>
      </w:r>
    </w:p>
    <w:p w:rsidR="00C27B4D" w:rsidRPr="00DC077C" w:rsidRDefault="00C27B4D">
      <w:pPr>
        <w:pStyle w:val="20"/>
        <w:rPr>
          <w:rFonts w:ascii="Calibri" w:hAnsi="Calibri"/>
          <w:kern w:val="2"/>
          <w:sz w:val="21"/>
          <w:szCs w:val="22"/>
          <w:lang w:val="en-US" w:eastAsia="zh-CN"/>
        </w:rPr>
      </w:pPr>
      <w:r>
        <w:t>4.1</w:t>
      </w:r>
      <w:r w:rsidRPr="00DC077C">
        <w:rPr>
          <w:rFonts w:ascii="Calibri" w:hAnsi="Calibri"/>
          <w:kern w:val="2"/>
          <w:sz w:val="21"/>
          <w:szCs w:val="22"/>
          <w:lang w:val="en-US" w:eastAsia="zh-CN"/>
        </w:rPr>
        <w:tab/>
      </w:r>
      <w:r>
        <w:t>Intent concept</w:t>
      </w:r>
      <w:r>
        <w:tab/>
      </w:r>
      <w:r>
        <w:fldChar w:fldCharType="begin"/>
      </w:r>
      <w:r>
        <w:instrText xml:space="preserve"> PAGEREF _Toc72396710 \h </w:instrText>
      </w:r>
      <w:r>
        <w:fldChar w:fldCharType="separate"/>
      </w:r>
      <w:r>
        <w:t>8</w:t>
      </w:r>
      <w:r>
        <w:fldChar w:fldCharType="end"/>
      </w:r>
    </w:p>
    <w:p w:rsidR="00C27B4D" w:rsidRPr="00DC077C" w:rsidRDefault="00C27B4D">
      <w:pPr>
        <w:pStyle w:val="30"/>
        <w:rPr>
          <w:rFonts w:ascii="Calibri" w:hAnsi="Calibri"/>
          <w:kern w:val="2"/>
          <w:sz w:val="21"/>
          <w:szCs w:val="22"/>
          <w:lang w:val="en-US" w:eastAsia="zh-CN"/>
        </w:rPr>
      </w:pPr>
      <w:r>
        <w:rPr>
          <w:lang w:eastAsia="zh-CN"/>
        </w:rPr>
        <w:t>4.1.1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_Toc72396711 \h </w:instrText>
      </w:r>
      <w:r>
        <w:fldChar w:fldCharType="separate"/>
      </w:r>
      <w:r>
        <w:t>8</w:t>
      </w:r>
      <w:r>
        <w:fldChar w:fldCharType="end"/>
      </w:r>
    </w:p>
    <w:p w:rsidR="00C27B4D" w:rsidRPr="00DC077C" w:rsidRDefault="00C27B4D">
      <w:pPr>
        <w:pStyle w:val="30"/>
        <w:rPr>
          <w:rFonts w:ascii="Calibri" w:hAnsi="Calibri"/>
          <w:kern w:val="2"/>
          <w:sz w:val="21"/>
          <w:szCs w:val="22"/>
          <w:lang w:val="en-US" w:eastAsia="zh-CN"/>
        </w:rPr>
      </w:pPr>
      <w:r>
        <w:rPr>
          <w:lang w:eastAsia="zh-CN"/>
        </w:rPr>
        <w:t>4.1.2</w:t>
      </w:r>
      <w:r w:rsidRPr="00DC077C">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_Toc72396712 \h </w:instrText>
      </w:r>
      <w:r>
        <w:fldChar w:fldCharType="separate"/>
      </w:r>
      <w:r>
        <w:t>8</w:t>
      </w:r>
      <w:r>
        <w:fldChar w:fldCharType="end"/>
      </w:r>
    </w:p>
    <w:p w:rsidR="00C27B4D" w:rsidRPr="00DC077C" w:rsidRDefault="00C27B4D">
      <w:pPr>
        <w:pStyle w:val="30"/>
        <w:rPr>
          <w:rFonts w:ascii="Calibri" w:hAnsi="Calibri"/>
          <w:kern w:val="2"/>
          <w:sz w:val="21"/>
          <w:szCs w:val="22"/>
          <w:lang w:val="en-US" w:eastAsia="zh-CN"/>
        </w:rPr>
      </w:pPr>
      <w:r>
        <w:rPr>
          <w:lang w:eastAsia="zh-CN"/>
        </w:rPr>
        <w:t>4.1.3</w:t>
      </w:r>
      <w:r w:rsidRPr="00DC077C">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_Toc72396713 \h </w:instrText>
      </w:r>
      <w:r>
        <w:fldChar w:fldCharType="separate"/>
      </w:r>
      <w:r>
        <w:t>9</w:t>
      </w:r>
      <w:r>
        <w:fldChar w:fldCharType="end"/>
      </w:r>
    </w:p>
    <w:p w:rsidR="00C27B4D" w:rsidRPr="00DC077C" w:rsidRDefault="00C27B4D">
      <w:pPr>
        <w:pStyle w:val="20"/>
        <w:rPr>
          <w:rFonts w:ascii="Calibri" w:hAnsi="Calibri"/>
          <w:kern w:val="2"/>
          <w:sz w:val="21"/>
          <w:szCs w:val="22"/>
          <w:lang w:val="en-US" w:eastAsia="zh-CN"/>
        </w:rPr>
      </w:pPr>
      <w:r>
        <w:rPr>
          <w:lang w:eastAsia="zh-CN"/>
        </w:rPr>
        <w:t>4.2</w:t>
      </w:r>
      <w:r w:rsidRPr="00DC077C">
        <w:rPr>
          <w:rFonts w:ascii="Calibri" w:hAnsi="Calibri"/>
          <w:kern w:val="2"/>
          <w:sz w:val="21"/>
          <w:szCs w:val="22"/>
          <w:lang w:val="en-US" w:eastAsia="zh-CN"/>
        </w:rPr>
        <w:tab/>
      </w:r>
      <w:r>
        <w:rPr>
          <w:lang w:eastAsia="zh-CN"/>
        </w:rPr>
        <w:t>Intent driven management</w:t>
      </w:r>
      <w:r>
        <w:tab/>
      </w:r>
      <w:r>
        <w:fldChar w:fldCharType="begin"/>
      </w:r>
      <w:r>
        <w:instrText xml:space="preserve"> PAGEREF _Toc72396714 \h </w:instrText>
      </w:r>
      <w:r>
        <w:fldChar w:fldCharType="separate"/>
      </w:r>
      <w:r>
        <w:t>10</w:t>
      </w:r>
      <w:r>
        <w:fldChar w:fldCharType="end"/>
      </w:r>
    </w:p>
    <w:p w:rsidR="00C27B4D" w:rsidRPr="00DC077C" w:rsidRDefault="00C27B4D">
      <w:pPr>
        <w:pStyle w:val="30"/>
        <w:rPr>
          <w:rFonts w:ascii="Calibri" w:hAnsi="Calibri"/>
          <w:kern w:val="2"/>
          <w:sz w:val="21"/>
          <w:szCs w:val="22"/>
          <w:lang w:val="en-US" w:eastAsia="zh-CN"/>
        </w:rPr>
      </w:pPr>
      <w:r>
        <w:rPr>
          <w:lang w:eastAsia="zh-CN"/>
        </w:rPr>
        <w:t>4.2.1</w:t>
      </w:r>
      <w:r w:rsidRPr="00DC077C">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_Toc72396715 \h </w:instrText>
      </w:r>
      <w:r>
        <w:fldChar w:fldCharType="separate"/>
      </w:r>
      <w:r>
        <w:t>10</w:t>
      </w:r>
      <w:r>
        <w:fldChar w:fldCharType="end"/>
      </w:r>
    </w:p>
    <w:p w:rsidR="00C27B4D" w:rsidRPr="00DC077C" w:rsidRDefault="00C27B4D">
      <w:pPr>
        <w:pStyle w:val="30"/>
        <w:rPr>
          <w:rFonts w:ascii="Calibri" w:hAnsi="Calibri"/>
          <w:kern w:val="2"/>
          <w:sz w:val="21"/>
          <w:szCs w:val="22"/>
          <w:lang w:val="en-US" w:eastAsia="zh-CN"/>
        </w:rPr>
      </w:pPr>
      <w:r>
        <w:rPr>
          <w:lang w:eastAsia="zh-CN"/>
        </w:rPr>
        <w:t>4.2.2</w:t>
      </w:r>
      <w:r w:rsidRPr="00DC077C">
        <w:rPr>
          <w:rFonts w:ascii="Calibri" w:hAnsi="Calibri"/>
          <w:kern w:val="2"/>
          <w:sz w:val="21"/>
          <w:szCs w:val="22"/>
          <w:lang w:val="en-US" w:eastAsia="zh-CN"/>
        </w:rPr>
        <w:tab/>
      </w:r>
      <w:r>
        <w:rPr>
          <w:lang w:eastAsia="zh-CN"/>
        </w:rPr>
        <w:t>Intent driven MnS</w:t>
      </w:r>
      <w:r>
        <w:tab/>
      </w:r>
      <w:r>
        <w:fldChar w:fldCharType="begin"/>
      </w:r>
      <w:r>
        <w:instrText xml:space="preserve"> PAGEREF _Toc72396716 \h </w:instrText>
      </w:r>
      <w:r>
        <w:fldChar w:fldCharType="separate"/>
      </w:r>
      <w:r>
        <w:t>10</w:t>
      </w:r>
      <w:r>
        <w:fldChar w:fldCharType="end"/>
      </w:r>
    </w:p>
    <w:p w:rsidR="00C27B4D" w:rsidRPr="00DC077C" w:rsidRDefault="00C27B4D">
      <w:pPr>
        <w:pStyle w:val="20"/>
        <w:rPr>
          <w:rFonts w:ascii="Calibri" w:hAnsi="Calibri"/>
          <w:kern w:val="2"/>
          <w:sz w:val="21"/>
          <w:szCs w:val="22"/>
          <w:lang w:val="en-US" w:eastAsia="zh-CN"/>
        </w:rPr>
      </w:pPr>
      <w:r>
        <w:rPr>
          <w:lang w:eastAsia="zh-CN"/>
        </w:rPr>
        <w:t>4.3</w:t>
      </w:r>
      <w:r w:rsidRPr="00DC077C">
        <w:rPr>
          <w:rFonts w:ascii="Calibri" w:hAnsi="Calibri"/>
          <w:kern w:val="2"/>
          <w:sz w:val="21"/>
          <w:szCs w:val="22"/>
          <w:lang w:val="en-US" w:eastAsia="zh-CN"/>
        </w:rPr>
        <w:tab/>
      </w:r>
      <w:r>
        <w:rPr>
          <w:lang w:eastAsia="zh-CN"/>
        </w:rPr>
        <w:t>Intent driven closed-loop</w:t>
      </w:r>
      <w:r>
        <w:tab/>
      </w:r>
      <w:r>
        <w:fldChar w:fldCharType="begin"/>
      </w:r>
      <w:r>
        <w:instrText xml:space="preserve"> PAGEREF _Toc72396717 \h </w:instrText>
      </w:r>
      <w:r>
        <w:fldChar w:fldCharType="separate"/>
      </w:r>
      <w:r>
        <w:t>11</w:t>
      </w:r>
      <w:r>
        <w:fldChar w:fldCharType="end"/>
      </w:r>
    </w:p>
    <w:p w:rsidR="00C27B4D" w:rsidRPr="00DC077C" w:rsidRDefault="00C27B4D">
      <w:pPr>
        <w:pStyle w:val="20"/>
        <w:rPr>
          <w:rFonts w:ascii="Calibri" w:hAnsi="Calibri"/>
          <w:kern w:val="2"/>
          <w:sz w:val="21"/>
          <w:szCs w:val="22"/>
          <w:lang w:val="en-US" w:eastAsia="zh-CN"/>
        </w:rPr>
      </w:pPr>
      <w:r>
        <w:rPr>
          <w:lang w:eastAsia="zh-CN"/>
        </w:rPr>
        <w:t>4.4</w:t>
      </w:r>
      <w:r w:rsidRPr="00DC077C">
        <w:rPr>
          <w:rFonts w:ascii="Calibri" w:hAnsi="Calibri"/>
          <w:kern w:val="2"/>
          <w:sz w:val="21"/>
          <w:szCs w:val="22"/>
          <w:lang w:val="en-US" w:eastAsia="zh-CN"/>
        </w:rPr>
        <w:tab/>
      </w:r>
      <w:r>
        <w:rPr>
          <w:lang w:eastAsia="zh-CN"/>
        </w:rPr>
        <w:t>Relation between rule, policy and intent</w:t>
      </w:r>
      <w:r>
        <w:tab/>
      </w:r>
      <w:r>
        <w:fldChar w:fldCharType="begin"/>
      </w:r>
      <w:r>
        <w:instrText xml:space="preserve"> PAGEREF _Toc72396718 \h </w:instrText>
      </w:r>
      <w:r>
        <w:fldChar w:fldCharType="separate"/>
      </w:r>
      <w:r>
        <w:t>11</w:t>
      </w:r>
      <w:r>
        <w:fldChar w:fldCharType="end"/>
      </w:r>
    </w:p>
    <w:p w:rsidR="00C27B4D" w:rsidRPr="00DC077C" w:rsidRDefault="00C27B4D">
      <w:pPr>
        <w:pStyle w:val="10"/>
        <w:rPr>
          <w:rFonts w:ascii="Calibri" w:hAnsi="Calibri"/>
          <w:kern w:val="2"/>
          <w:sz w:val="21"/>
          <w:szCs w:val="22"/>
          <w:lang w:val="en-US" w:eastAsia="zh-CN"/>
        </w:rPr>
      </w:pPr>
      <w:r>
        <w:t>5</w:t>
      </w:r>
      <w:r w:rsidRPr="00DC077C">
        <w:rPr>
          <w:rFonts w:ascii="Calibri" w:hAnsi="Calibri"/>
          <w:kern w:val="2"/>
          <w:sz w:val="21"/>
          <w:szCs w:val="22"/>
          <w:lang w:val="en-US" w:eastAsia="zh-CN"/>
        </w:rPr>
        <w:tab/>
      </w:r>
      <w:r>
        <w:t>Specification Level Requirements</w:t>
      </w:r>
      <w:r>
        <w:tab/>
      </w:r>
      <w:r>
        <w:fldChar w:fldCharType="begin"/>
      </w:r>
      <w:r>
        <w:instrText xml:space="preserve"> PAGEREF _Toc72396719 \h </w:instrText>
      </w:r>
      <w:r>
        <w:fldChar w:fldCharType="separate"/>
      </w:r>
      <w:r>
        <w:t>12</w:t>
      </w:r>
      <w:r>
        <w:fldChar w:fldCharType="end"/>
      </w:r>
    </w:p>
    <w:p w:rsidR="00C27B4D" w:rsidRPr="00DC077C" w:rsidRDefault="00C27B4D">
      <w:pPr>
        <w:pStyle w:val="20"/>
        <w:rPr>
          <w:rFonts w:ascii="Calibri" w:hAnsi="Calibri"/>
          <w:kern w:val="2"/>
          <w:sz w:val="21"/>
          <w:szCs w:val="22"/>
          <w:lang w:val="en-US" w:eastAsia="zh-CN"/>
        </w:rPr>
      </w:pPr>
      <w:r>
        <w:t>5.1</w:t>
      </w:r>
      <w:r w:rsidRPr="00DC077C">
        <w:rPr>
          <w:rFonts w:ascii="Calibri" w:hAnsi="Calibri"/>
          <w:kern w:val="2"/>
          <w:sz w:val="21"/>
          <w:szCs w:val="22"/>
          <w:lang w:val="en-US" w:eastAsia="zh-CN"/>
        </w:rPr>
        <w:tab/>
      </w:r>
      <w:r>
        <w:t>Use cases</w:t>
      </w:r>
      <w:r>
        <w:tab/>
      </w:r>
      <w:r>
        <w:fldChar w:fldCharType="begin"/>
      </w:r>
      <w:r>
        <w:instrText xml:space="preserve"> PAGEREF _Toc72396720 \h </w:instrText>
      </w:r>
      <w:r>
        <w:fldChar w:fldCharType="separate"/>
      </w:r>
      <w:r>
        <w:t>12</w:t>
      </w:r>
      <w:r>
        <w:fldChar w:fldCharType="end"/>
      </w:r>
    </w:p>
    <w:p w:rsidR="00C27B4D" w:rsidRPr="00DC077C" w:rsidRDefault="00C27B4D">
      <w:pPr>
        <w:pStyle w:val="30"/>
        <w:rPr>
          <w:rFonts w:ascii="Calibri" w:hAnsi="Calibri"/>
          <w:kern w:val="2"/>
          <w:sz w:val="21"/>
          <w:szCs w:val="22"/>
          <w:lang w:val="en-US" w:eastAsia="zh-CN"/>
        </w:rPr>
      </w:pPr>
      <w:r>
        <w:t>5.1.1</w:t>
      </w:r>
      <w:r w:rsidRPr="00DC077C">
        <w:rPr>
          <w:rFonts w:ascii="Calibri" w:hAnsi="Calibri"/>
          <w:kern w:val="2"/>
          <w:sz w:val="21"/>
          <w:szCs w:val="22"/>
          <w:lang w:val="en-US" w:eastAsia="zh-CN"/>
        </w:rPr>
        <w:tab/>
      </w:r>
      <w:r>
        <w:t>Network and service deployment</w:t>
      </w:r>
      <w:r>
        <w:tab/>
      </w:r>
      <w:r>
        <w:fldChar w:fldCharType="begin"/>
      </w:r>
      <w:r>
        <w:instrText xml:space="preserve"> PAGEREF _Toc72396721 \h </w:instrText>
      </w:r>
      <w:r>
        <w:fldChar w:fldCharType="separate"/>
      </w:r>
      <w:r>
        <w:t>12</w:t>
      </w:r>
      <w:r>
        <w:fldChar w:fldCharType="end"/>
      </w:r>
    </w:p>
    <w:p w:rsidR="00C27B4D" w:rsidRPr="00DC077C" w:rsidRDefault="00C27B4D">
      <w:pPr>
        <w:pStyle w:val="40"/>
        <w:rPr>
          <w:rFonts w:ascii="Calibri" w:hAnsi="Calibri"/>
          <w:kern w:val="2"/>
          <w:sz w:val="21"/>
          <w:szCs w:val="22"/>
          <w:lang w:val="en-US" w:eastAsia="zh-CN"/>
        </w:rPr>
      </w:pPr>
      <w:r>
        <w:t>5.1.1.1</w:t>
      </w:r>
      <w:r w:rsidRPr="00DC077C">
        <w:rPr>
          <w:rFonts w:ascii="Calibri" w:hAnsi="Calibri"/>
          <w:kern w:val="2"/>
          <w:sz w:val="21"/>
          <w:szCs w:val="22"/>
          <w:lang w:val="en-US" w:eastAsia="zh-CN"/>
        </w:rPr>
        <w:tab/>
      </w:r>
      <w:r>
        <w:t>Intent driven radio network provisioning</w:t>
      </w:r>
      <w:r>
        <w:tab/>
      </w:r>
      <w:r>
        <w:fldChar w:fldCharType="begin"/>
      </w:r>
      <w:r>
        <w:instrText xml:space="preserve"> PAGEREF _Toc72396722 \h </w:instrText>
      </w:r>
      <w:r>
        <w:fldChar w:fldCharType="separate"/>
      </w:r>
      <w:r>
        <w:t>12</w:t>
      </w:r>
      <w:r>
        <w:fldChar w:fldCharType="end"/>
      </w:r>
    </w:p>
    <w:p w:rsidR="00C27B4D" w:rsidRPr="00DC077C" w:rsidRDefault="00C27B4D">
      <w:pPr>
        <w:pStyle w:val="50"/>
        <w:rPr>
          <w:rFonts w:ascii="Calibri" w:hAnsi="Calibri"/>
          <w:kern w:val="2"/>
          <w:sz w:val="21"/>
          <w:szCs w:val="22"/>
          <w:lang w:val="en-US" w:eastAsia="zh-CN"/>
        </w:rPr>
      </w:pPr>
      <w:r>
        <w:rPr>
          <w:lang w:eastAsia="zh-CN"/>
        </w:rPr>
        <w:t>5.1.1.1.1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_Toc72396723 \h </w:instrText>
      </w:r>
      <w:r>
        <w:fldChar w:fldCharType="separate"/>
      </w:r>
      <w:r>
        <w:t>12</w:t>
      </w:r>
      <w:r>
        <w:fldChar w:fldCharType="end"/>
      </w:r>
    </w:p>
    <w:p w:rsidR="00C27B4D" w:rsidRPr="00DC077C" w:rsidRDefault="00C27B4D">
      <w:pPr>
        <w:pStyle w:val="50"/>
        <w:rPr>
          <w:rFonts w:ascii="Calibri" w:hAnsi="Calibri"/>
          <w:kern w:val="2"/>
          <w:sz w:val="21"/>
          <w:szCs w:val="22"/>
          <w:lang w:val="en-US" w:eastAsia="zh-CN"/>
        </w:rPr>
      </w:pPr>
      <w:r>
        <w:rPr>
          <w:lang w:eastAsia="zh-CN"/>
        </w:rPr>
        <w:t>5.1.1.1.2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_Toc72396724 \h </w:instrText>
      </w:r>
      <w:r>
        <w:fldChar w:fldCharType="separate"/>
      </w:r>
      <w:r>
        <w:t>13</w:t>
      </w:r>
      <w:r>
        <w:fldChar w:fldCharType="end"/>
      </w:r>
    </w:p>
    <w:p w:rsidR="00C27B4D" w:rsidRPr="00DC077C" w:rsidRDefault="00C27B4D">
      <w:pPr>
        <w:pStyle w:val="40"/>
        <w:rPr>
          <w:rFonts w:ascii="Calibri" w:hAnsi="Calibri"/>
          <w:kern w:val="2"/>
          <w:sz w:val="21"/>
          <w:szCs w:val="22"/>
          <w:lang w:val="en-US" w:eastAsia="zh-CN"/>
        </w:rPr>
      </w:pPr>
      <w:r>
        <w:t>5.1.1.2</w:t>
      </w:r>
      <w:r w:rsidRPr="00DC077C">
        <w:rPr>
          <w:rFonts w:ascii="Calibri" w:hAnsi="Calibri"/>
          <w:kern w:val="2"/>
          <w:sz w:val="21"/>
          <w:szCs w:val="22"/>
          <w:lang w:val="en-US" w:eastAsia="zh-CN"/>
        </w:rPr>
        <w:tab/>
      </w:r>
      <w:r>
        <w:t>Intent driven radio service provisioning</w:t>
      </w:r>
      <w:r>
        <w:tab/>
      </w:r>
      <w:r>
        <w:fldChar w:fldCharType="begin"/>
      </w:r>
      <w:r>
        <w:instrText xml:space="preserve"> PAGEREF _Toc72396725 \h </w:instrText>
      </w:r>
      <w:r>
        <w:fldChar w:fldCharType="separate"/>
      </w:r>
      <w:r>
        <w:t>13</w:t>
      </w:r>
      <w:r>
        <w:fldChar w:fldCharType="end"/>
      </w:r>
    </w:p>
    <w:p w:rsidR="00C27B4D" w:rsidRPr="00DC077C" w:rsidRDefault="00C27B4D">
      <w:pPr>
        <w:pStyle w:val="50"/>
        <w:rPr>
          <w:rFonts w:ascii="Calibri" w:hAnsi="Calibri"/>
          <w:kern w:val="2"/>
          <w:sz w:val="21"/>
          <w:szCs w:val="22"/>
          <w:lang w:val="en-US" w:eastAsia="zh-CN"/>
        </w:rPr>
      </w:pPr>
      <w:r>
        <w:rPr>
          <w:lang w:eastAsia="zh-CN"/>
        </w:rPr>
        <w:t>5.1.1.2.1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_Toc72396726 \h </w:instrText>
      </w:r>
      <w:r>
        <w:fldChar w:fldCharType="separate"/>
      </w:r>
      <w:r>
        <w:t>13</w:t>
      </w:r>
      <w:r>
        <w:fldChar w:fldCharType="end"/>
      </w:r>
    </w:p>
    <w:p w:rsidR="00C27B4D" w:rsidRPr="00DC077C" w:rsidRDefault="00C27B4D">
      <w:pPr>
        <w:pStyle w:val="50"/>
        <w:rPr>
          <w:rFonts w:ascii="Calibri" w:hAnsi="Calibri"/>
          <w:kern w:val="2"/>
          <w:sz w:val="21"/>
          <w:szCs w:val="22"/>
          <w:lang w:val="en-US" w:eastAsia="zh-CN"/>
        </w:rPr>
      </w:pPr>
      <w:r>
        <w:rPr>
          <w:lang w:eastAsia="zh-CN"/>
        </w:rPr>
        <w:t>5.1.1.2.2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_Toc72396727 \h </w:instrText>
      </w:r>
      <w:r>
        <w:fldChar w:fldCharType="separate"/>
      </w:r>
      <w:r>
        <w:t>13</w:t>
      </w:r>
      <w:r>
        <w:fldChar w:fldCharType="end"/>
      </w:r>
    </w:p>
    <w:p w:rsidR="00C27B4D" w:rsidRPr="00DC077C" w:rsidRDefault="00C27B4D">
      <w:pPr>
        <w:pStyle w:val="40"/>
        <w:rPr>
          <w:rFonts w:ascii="Calibri" w:hAnsi="Calibri"/>
          <w:kern w:val="2"/>
          <w:sz w:val="21"/>
          <w:szCs w:val="22"/>
          <w:lang w:val="en-US" w:eastAsia="zh-CN"/>
        </w:rPr>
      </w:pPr>
      <w:r>
        <w:t>5.1.1.3</w:t>
      </w:r>
      <w:r w:rsidRPr="00DC077C">
        <w:rPr>
          <w:rFonts w:ascii="Calibri" w:hAnsi="Calibri"/>
          <w:kern w:val="2"/>
          <w:sz w:val="21"/>
          <w:szCs w:val="22"/>
          <w:lang w:val="en-US" w:eastAsia="zh-CN"/>
        </w:rPr>
        <w:tab/>
      </w:r>
      <w:r>
        <w:t>Intent driven service deployment</w:t>
      </w:r>
      <w:r>
        <w:tab/>
      </w:r>
      <w:r>
        <w:fldChar w:fldCharType="begin"/>
      </w:r>
      <w:r>
        <w:instrText xml:space="preserve"> PAGEREF _Toc72396728 \h </w:instrText>
      </w:r>
      <w:r>
        <w:fldChar w:fldCharType="separate"/>
      </w:r>
      <w:r>
        <w:t>13</w:t>
      </w:r>
      <w:r>
        <w:fldChar w:fldCharType="end"/>
      </w:r>
    </w:p>
    <w:p w:rsidR="00C27B4D" w:rsidRPr="00DC077C" w:rsidRDefault="00C27B4D">
      <w:pPr>
        <w:pStyle w:val="50"/>
        <w:rPr>
          <w:rFonts w:ascii="Calibri" w:hAnsi="Calibri"/>
          <w:kern w:val="2"/>
          <w:sz w:val="21"/>
          <w:szCs w:val="22"/>
          <w:lang w:val="en-US" w:eastAsia="zh-CN"/>
        </w:rPr>
      </w:pPr>
      <w:r>
        <w:rPr>
          <w:lang w:eastAsia="zh-CN"/>
        </w:rPr>
        <w:t>5.1.1.3.1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_Toc72396729 \h </w:instrText>
      </w:r>
      <w:r>
        <w:fldChar w:fldCharType="separate"/>
      </w:r>
      <w:r>
        <w:t>13</w:t>
      </w:r>
      <w:r>
        <w:fldChar w:fldCharType="end"/>
      </w:r>
    </w:p>
    <w:p w:rsidR="00C27B4D" w:rsidRPr="00DC077C" w:rsidRDefault="00C27B4D">
      <w:pPr>
        <w:pStyle w:val="50"/>
        <w:rPr>
          <w:rFonts w:ascii="Calibri" w:hAnsi="Calibri"/>
          <w:kern w:val="2"/>
          <w:sz w:val="21"/>
          <w:szCs w:val="22"/>
          <w:lang w:val="en-US" w:eastAsia="zh-CN"/>
        </w:rPr>
      </w:pPr>
      <w:r>
        <w:rPr>
          <w:lang w:eastAsia="zh-CN"/>
        </w:rPr>
        <w:t>5.1.1.3.2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_Toc72396730 \h </w:instrText>
      </w:r>
      <w:r>
        <w:fldChar w:fldCharType="separate"/>
      </w:r>
      <w:r>
        <w:t>14</w:t>
      </w:r>
      <w:r>
        <w:fldChar w:fldCharType="end"/>
      </w:r>
    </w:p>
    <w:p w:rsidR="00C27B4D" w:rsidRPr="00DC077C" w:rsidRDefault="00C27B4D">
      <w:pPr>
        <w:pStyle w:val="30"/>
        <w:rPr>
          <w:rFonts w:ascii="Calibri" w:hAnsi="Calibri"/>
          <w:kern w:val="2"/>
          <w:sz w:val="21"/>
          <w:szCs w:val="22"/>
          <w:lang w:val="en-US" w:eastAsia="zh-CN"/>
        </w:rPr>
      </w:pPr>
      <w:r>
        <w:t>5.1.2</w:t>
      </w:r>
      <w:r w:rsidRPr="00DC077C">
        <w:rPr>
          <w:rFonts w:ascii="Calibri" w:hAnsi="Calibri"/>
          <w:kern w:val="2"/>
          <w:sz w:val="21"/>
          <w:szCs w:val="22"/>
          <w:lang w:val="en-US" w:eastAsia="zh-CN"/>
        </w:rPr>
        <w:tab/>
      </w:r>
      <w:r>
        <w:t>Network and service optimization</w:t>
      </w:r>
      <w:r>
        <w:tab/>
      </w:r>
      <w:r>
        <w:fldChar w:fldCharType="begin"/>
      </w:r>
      <w:r>
        <w:instrText xml:space="preserve"> PAGEREF _Toc72396731 \h </w:instrText>
      </w:r>
      <w:r>
        <w:fldChar w:fldCharType="separate"/>
      </w:r>
      <w:r>
        <w:t>14</w:t>
      </w:r>
      <w:r>
        <w:fldChar w:fldCharType="end"/>
      </w:r>
    </w:p>
    <w:p w:rsidR="00C27B4D" w:rsidRPr="00DC077C" w:rsidRDefault="00C27B4D">
      <w:pPr>
        <w:pStyle w:val="40"/>
        <w:rPr>
          <w:rFonts w:ascii="Calibri" w:hAnsi="Calibri"/>
          <w:kern w:val="2"/>
          <w:sz w:val="21"/>
          <w:szCs w:val="22"/>
          <w:lang w:val="en-US" w:eastAsia="zh-CN"/>
        </w:rPr>
      </w:pPr>
      <w:r>
        <w:t>5.</w:t>
      </w:r>
      <w:r>
        <w:rPr>
          <w:lang w:eastAsia="zh-CN"/>
        </w:rPr>
        <w:t>1.</w:t>
      </w:r>
      <w:r>
        <w:t>2.1</w:t>
      </w:r>
      <w:r w:rsidRPr="00DC077C">
        <w:rPr>
          <w:rFonts w:ascii="Calibri" w:hAnsi="Calibri"/>
          <w:kern w:val="2"/>
          <w:sz w:val="21"/>
          <w:szCs w:val="22"/>
          <w:lang w:val="en-US" w:eastAsia="zh-CN"/>
        </w:rPr>
        <w:tab/>
      </w:r>
      <w:r>
        <w:t>Intent driven management for coverage optimization</w:t>
      </w:r>
      <w:r>
        <w:tab/>
      </w:r>
      <w:r>
        <w:fldChar w:fldCharType="begin"/>
      </w:r>
      <w:r>
        <w:instrText xml:space="preserve"> PAGEREF _Toc72396732 \h </w:instrText>
      </w:r>
      <w:r>
        <w:fldChar w:fldCharType="separate"/>
      </w:r>
      <w:r>
        <w:t>14</w:t>
      </w:r>
      <w:r>
        <w:fldChar w:fldCharType="end"/>
      </w:r>
    </w:p>
    <w:p w:rsidR="00C27B4D" w:rsidRPr="00DC077C" w:rsidRDefault="00C27B4D">
      <w:pPr>
        <w:pStyle w:val="50"/>
        <w:rPr>
          <w:rFonts w:ascii="Calibri" w:hAnsi="Calibri"/>
          <w:kern w:val="2"/>
          <w:sz w:val="21"/>
          <w:szCs w:val="22"/>
          <w:lang w:val="en-US" w:eastAsia="zh-CN"/>
        </w:rPr>
      </w:pPr>
      <w:r>
        <w:rPr>
          <w:lang w:eastAsia="zh-CN"/>
        </w:rPr>
        <w:t>5.1.2.1.1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_Toc72396733 \h </w:instrText>
      </w:r>
      <w:r>
        <w:fldChar w:fldCharType="separate"/>
      </w:r>
      <w:r>
        <w:t>14</w:t>
      </w:r>
      <w:r>
        <w:fldChar w:fldCharType="end"/>
      </w:r>
    </w:p>
    <w:p w:rsidR="00C27B4D" w:rsidRPr="00DC077C" w:rsidRDefault="00C27B4D">
      <w:pPr>
        <w:pStyle w:val="50"/>
        <w:rPr>
          <w:rFonts w:ascii="Calibri" w:hAnsi="Calibri"/>
          <w:kern w:val="2"/>
          <w:sz w:val="21"/>
          <w:szCs w:val="22"/>
          <w:lang w:val="en-US" w:eastAsia="zh-CN"/>
        </w:rPr>
      </w:pPr>
      <w:r>
        <w:t>5.1.2.1.2</w:t>
      </w:r>
      <w:r w:rsidRPr="00DC077C">
        <w:rPr>
          <w:rFonts w:ascii="Calibri" w:hAnsi="Calibri"/>
          <w:kern w:val="2"/>
          <w:sz w:val="21"/>
          <w:szCs w:val="22"/>
          <w:lang w:val="en-US" w:eastAsia="zh-CN"/>
        </w:rPr>
        <w:tab/>
      </w:r>
      <w:r>
        <w:t>Requirements</w:t>
      </w:r>
      <w:r>
        <w:tab/>
      </w:r>
      <w:r>
        <w:fldChar w:fldCharType="begin"/>
      </w:r>
      <w:r>
        <w:instrText xml:space="preserve"> PAGEREF _Toc72396734 \h </w:instrText>
      </w:r>
      <w:r>
        <w:fldChar w:fldCharType="separate"/>
      </w:r>
      <w:r>
        <w:t>14</w:t>
      </w:r>
      <w:r>
        <w:fldChar w:fldCharType="end"/>
      </w:r>
    </w:p>
    <w:p w:rsidR="00C27B4D" w:rsidRPr="00DC077C" w:rsidRDefault="00C27B4D">
      <w:pPr>
        <w:pStyle w:val="40"/>
        <w:rPr>
          <w:rFonts w:ascii="Calibri" w:hAnsi="Calibri"/>
          <w:kern w:val="2"/>
          <w:sz w:val="21"/>
          <w:szCs w:val="22"/>
          <w:lang w:val="en-US" w:eastAsia="zh-CN"/>
        </w:rPr>
      </w:pPr>
      <w:r>
        <w:t>5.1.2.2</w:t>
      </w:r>
      <w:r w:rsidRPr="00DC077C">
        <w:rPr>
          <w:rFonts w:ascii="Calibri" w:hAnsi="Calibri"/>
          <w:kern w:val="2"/>
          <w:sz w:val="21"/>
          <w:szCs w:val="22"/>
          <w:lang w:val="en-US" w:eastAsia="zh-CN"/>
        </w:rPr>
        <w:tab/>
      </w:r>
      <w:r>
        <w:t>Intent driven management for RAN UE throughput optimization</w:t>
      </w:r>
      <w:r>
        <w:tab/>
      </w:r>
      <w:r>
        <w:fldChar w:fldCharType="begin"/>
      </w:r>
      <w:r>
        <w:instrText xml:space="preserve"> PAGEREF _Toc72396735 \h </w:instrText>
      </w:r>
      <w:r>
        <w:fldChar w:fldCharType="separate"/>
      </w:r>
      <w:r>
        <w:t>14</w:t>
      </w:r>
      <w:r>
        <w:fldChar w:fldCharType="end"/>
      </w:r>
    </w:p>
    <w:p w:rsidR="00C27B4D" w:rsidRPr="00DC077C" w:rsidRDefault="00C27B4D">
      <w:pPr>
        <w:pStyle w:val="50"/>
        <w:rPr>
          <w:rFonts w:ascii="Calibri" w:hAnsi="Calibri"/>
          <w:kern w:val="2"/>
          <w:sz w:val="21"/>
          <w:szCs w:val="22"/>
          <w:lang w:val="en-US" w:eastAsia="zh-CN"/>
        </w:rPr>
      </w:pPr>
      <w:r>
        <w:rPr>
          <w:lang w:eastAsia="zh-CN"/>
        </w:rPr>
        <w:t>5.1.2.2.1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_Toc72396736 \h </w:instrText>
      </w:r>
      <w:r>
        <w:fldChar w:fldCharType="separate"/>
      </w:r>
      <w:r>
        <w:t>14</w:t>
      </w:r>
      <w:r>
        <w:fldChar w:fldCharType="end"/>
      </w:r>
    </w:p>
    <w:p w:rsidR="00C27B4D" w:rsidRPr="00DC077C" w:rsidRDefault="00C27B4D">
      <w:pPr>
        <w:pStyle w:val="50"/>
        <w:rPr>
          <w:rFonts w:ascii="Calibri" w:hAnsi="Calibri"/>
          <w:kern w:val="2"/>
          <w:sz w:val="21"/>
          <w:szCs w:val="22"/>
          <w:lang w:val="en-US" w:eastAsia="zh-CN"/>
        </w:rPr>
      </w:pPr>
      <w:r>
        <w:rPr>
          <w:lang w:eastAsia="zh-CN"/>
        </w:rPr>
        <w:t>5.1.2.2.2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_Toc72396737 \h </w:instrText>
      </w:r>
      <w:r>
        <w:fldChar w:fldCharType="separate"/>
      </w:r>
      <w:r>
        <w:t>15</w:t>
      </w:r>
      <w:r>
        <w:fldChar w:fldCharType="end"/>
      </w:r>
    </w:p>
    <w:p w:rsidR="00C27B4D" w:rsidRPr="00DC077C" w:rsidRDefault="00C27B4D">
      <w:pPr>
        <w:pStyle w:val="20"/>
        <w:rPr>
          <w:rFonts w:ascii="Calibri" w:hAnsi="Calibri"/>
          <w:kern w:val="2"/>
          <w:sz w:val="21"/>
          <w:szCs w:val="22"/>
          <w:lang w:val="en-US" w:eastAsia="zh-CN"/>
        </w:rPr>
      </w:pPr>
      <w:r>
        <w:t>5.2</w:t>
      </w:r>
      <w:r w:rsidRPr="00DC077C">
        <w:rPr>
          <w:rFonts w:ascii="Calibri" w:hAnsi="Calibri"/>
          <w:kern w:val="2"/>
          <w:sz w:val="21"/>
          <w:szCs w:val="22"/>
          <w:lang w:val="en-US" w:eastAsia="zh-CN"/>
        </w:rPr>
        <w:tab/>
      </w:r>
      <w:r>
        <w:t>Requirements</w:t>
      </w:r>
      <w:r>
        <w:tab/>
      </w:r>
      <w:r>
        <w:fldChar w:fldCharType="begin"/>
      </w:r>
      <w:r>
        <w:instrText xml:space="preserve"> PAGEREF _Toc72396738 \h </w:instrText>
      </w:r>
      <w:r>
        <w:fldChar w:fldCharType="separate"/>
      </w:r>
      <w:r>
        <w:t>15</w:t>
      </w:r>
      <w:r>
        <w:fldChar w:fldCharType="end"/>
      </w:r>
    </w:p>
    <w:p w:rsidR="00C27B4D" w:rsidRPr="00DC077C" w:rsidRDefault="00C27B4D">
      <w:pPr>
        <w:pStyle w:val="10"/>
        <w:rPr>
          <w:rFonts w:ascii="Calibri" w:hAnsi="Calibri"/>
          <w:kern w:val="2"/>
          <w:sz w:val="21"/>
          <w:szCs w:val="22"/>
          <w:lang w:val="en-US" w:eastAsia="zh-CN"/>
        </w:rPr>
      </w:pPr>
      <w:r>
        <w:t>6</w:t>
      </w:r>
      <w:r w:rsidRPr="00DC077C">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_Toc72396739 \h </w:instrText>
      </w:r>
      <w:r>
        <w:fldChar w:fldCharType="separate"/>
      </w:r>
      <w:r>
        <w:t>15</w:t>
      </w:r>
      <w:r>
        <w:fldChar w:fldCharType="end"/>
      </w:r>
    </w:p>
    <w:p w:rsidR="00C27B4D" w:rsidRPr="00DC077C" w:rsidRDefault="00C27B4D">
      <w:pPr>
        <w:pStyle w:val="20"/>
        <w:rPr>
          <w:rFonts w:ascii="Calibri" w:hAnsi="Calibri"/>
          <w:kern w:val="2"/>
          <w:sz w:val="21"/>
          <w:szCs w:val="22"/>
          <w:lang w:val="en-US" w:eastAsia="zh-CN"/>
        </w:rPr>
      </w:pPr>
      <w:r>
        <w:t>6.1</w:t>
      </w:r>
      <w:r w:rsidRPr="00DC077C">
        <w:rPr>
          <w:rFonts w:ascii="Calibri" w:hAnsi="Calibri"/>
          <w:kern w:val="2"/>
          <w:sz w:val="21"/>
          <w:szCs w:val="22"/>
          <w:lang w:val="en-US" w:eastAsia="zh-CN"/>
        </w:rPr>
        <w:tab/>
      </w:r>
      <w:r>
        <w:t>Management operation for Intent (MnS component type A)</w:t>
      </w:r>
      <w:r>
        <w:tab/>
      </w:r>
      <w:r>
        <w:fldChar w:fldCharType="begin"/>
      </w:r>
      <w:r>
        <w:instrText xml:space="preserve"> PAGEREF _Toc72396740 \h </w:instrText>
      </w:r>
      <w:r>
        <w:fldChar w:fldCharType="separate"/>
      </w:r>
      <w:r>
        <w:t>15</w:t>
      </w:r>
      <w:r>
        <w:fldChar w:fldCharType="end"/>
      </w:r>
    </w:p>
    <w:p w:rsidR="00C27B4D" w:rsidRPr="00DC077C" w:rsidRDefault="00C27B4D">
      <w:pPr>
        <w:pStyle w:val="20"/>
        <w:rPr>
          <w:rFonts w:ascii="Calibri" w:hAnsi="Calibri"/>
          <w:kern w:val="2"/>
          <w:sz w:val="21"/>
          <w:szCs w:val="22"/>
          <w:lang w:val="en-US" w:eastAsia="zh-CN"/>
        </w:rPr>
      </w:pPr>
      <w:r>
        <w:t>6.2</w:t>
      </w:r>
      <w:r w:rsidRPr="00DC077C">
        <w:rPr>
          <w:rFonts w:ascii="Calibri" w:hAnsi="Calibri"/>
          <w:kern w:val="2"/>
          <w:sz w:val="21"/>
          <w:szCs w:val="22"/>
          <w:lang w:val="en-US" w:eastAsia="zh-CN"/>
        </w:rPr>
        <w:tab/>
      </w:r>
      <w:r>
        <w:t>Information model definition for Intent (MnS component typeB)</w:t>
      </w:r>
      <w:r>
        <w:tab/>
      </w:r>
      <w:r>
        <w:fldChar w:fldCharType="begin"/>
      </w:r>
      <w:r>
        <w:instrText xml:space="preserve"> PAGEREF _Toc72396741 \h </w:instrText>
      </w:r>
      <w:r>
        <w:fldChar w:fldCharType="separate"/>
      </w:r>
      <w:r>
        <w:t>15</w:t>
      </w:r>
      <w:r>
        <w:fldChar w:fldCharType="end"/>
      </w:r>
    </w:p>
    <w:p w:rsidR="00C27B4D" w:rsidRPr="00DC077C" w:rsidRDefault="00C27B4D">
      <w:pPr>
        <w:pStyle w:val="30"/>
        <w:rPr>
          <w:rFonts w:ascii="Calibri" w:hAnsi="Calibri"/>
          <w:kern w:val="2"/>
          <w:sz w:val="21"/>
          <w:szCs w:val="22"/>
          <w:lang w:val="en-US" w:eastAsia="zh-CN"/>
        </w:rPr>
      </w:pPr>
      <w:r>
        <w:t>6.2.1</w:t>
      </w:r>
      <w:r w:rsidRPr="00DC077C">
        <w:rPr>
          <w:rFonts w:ascii="Calibri" w:hAnsi="Calibri"/>
          <w:kern w:val="2"/>
          <w:sz w:val="21"/>
          <w:szCs w:val="22"/>
          <w:lang w:val="en-US" w:eastAsia="zh-CN"/>
        </w:rPr>
        <w:tab/>
      </w:r>
      <w:r>
        <w:t>Information model definition for Intent</w:t>
      </w:r>
      <w:r>
        <w:tab/>
      </w:r>
      <w:r>
        <w:fldChar w:fldCharType="begin"/>
      </w:r>
      <w:r>
        <w:instrText xml:space="preserve"> PAGEREF _Toc72396742 \h </w:instrText>
      </w:r>
      <w:r>
        <w:fldChar w:fldCharType="separate"/>
      </w:r>
      <w:r>
        <w:t>15</w:t>
      </w:r>
      <w:r>
        <w:fldChar w:fldCharType="end"/>
      </w:r>
    </w:p>
    <w:p w:rsidR="00C27B4D" w:rsidRPr="00DC077C" w:rsidRDefault="00C27B4D">
      <w:pPr>
        <w:pStyle w:val="40"/>
        <w:rPr>
          <w:rFonts w:ascii="Calibri" w:hAnsi="Calibri"/>
          <w:kern w:val="2"/>
          <w:sz w:val="21"/>
          <w:szCs w:val="22"/>
          <w:lang w:val="en-US" w:eastAsia="zh-CN"/>
        </w:rPr>
      </w:pPr>
      <w:r>
        <w:t>6.2.1.1</w:t>
      </w:r>
      <w:r w:rsidRPr="00DC077C">
        <w:rPr>
          <w:rFonts w:ascii="Calibri" w:hAnsi="Calibri"/>
          <w:kern w:val="2"/>
          <w:sz w:val="21"/>
          <w:szCs w:val="22"/>
          <w:lang w:val="en-US" w:eastAsia="zh-CN"/>
        </w:rPr>
        <w:tab/>
      </w:r>
      <w:r>
        <w:t>Class diagram</w:t>
      </w:r>
      <w:r>
        <w:tab/>
      </w:r>
      <w:r>
        <w:fldChar w:fldCharType="begin"/>
      </w:r>
      <w:r>
        <w:instrText xml:space="preserve"> PAGEREF _Toc72396743 \h </w:instrText>
      </w:r>
      <w:r>
        <w:fldChar w:fldCharType="separate"/>
      </w:r>
      <w:r>
        <w:t>15</w:t>
      </w:r>
      <w:r>
        <w:fldChar w:fldCharType="end"/>
      </w:r>
    </w:p>
    <w:p w:rsidR="00C27B4D" w:rsidRPr="00DC077C" w:rsidRDefault="00C27B4D">
      <w:pPr>
        <w:pStyle w:val="50"/>
        <w:rPr>
          <w:rFonts w:ascii="Calibri" w:hAnsi="Calibri"/>
          <w:kern w:val="2"/>
          <w:sz w:val="21"/>
          <w:szCs w:val="22"/>
          <w:lang w:val="en-US" w:eastAsia="zh-CN"/>
        </w:rPr>
      </w:pPr>
      <w:r>
        <w:rPr>
          <w:lang w:eastAsia="zh-CN"/>
        </w:rPr>
        <w:t>6.2.1.1.1</w:t>
      </w:r>
      <w:r w:rsidRPr="00DC077C">
        <w:rPr>
          <w:rFonts w:ascii="Calibri" w:hAnsi="Calibri"/>
          <w:kern w:val="2"/>
          <w:sz w:val="21"/>
          <w:szCs w:val="22"/>
          <w:lang w:val="en-US" w:eastAsia="zh-CN"/>
        </w:rPr>
        <w:tab/>
      </w:r>
      <w:r>
        <w:rPr>
          <w:lang w:eastAsia="zh-CN"/>
        </w:rPr>
        <w:t>Relationship</w:t>
      </w:r>
      <w:r>
        <w:tab/>
      </w:r>
      <w:r>
        <w:fldChar w:fldCharType="begin"/>
      </w:r>
      <w:r>
        <w:instrText xml:space="preserve"> PAGEREF _Toc72396744 \h </w:instrText>
      </w:r>
      <w:r>
        <w:fldChar w:fldCharType="separate"/>
      </w:r>
      <w:r>
        <w:t>15</w:t>
      </w:r>
      <w:r>
        <w:fldChar w:fldCharType="end"/>
      </w:r>
    </w:p>
    <w:p w:rsidR="00C27B4D" w:rsidRPr="00DC077C" w:rsidRDefault="00C27B4D">
      <w:pPr>
        <w:pStyle w:val="50"/>
        <w:rPr>
          <w:rFonts w:ascii="Calibri" w:hAnsi="Calibri"/>
          <w:kern w:val="2"/>
          <w:sz w:val="21"/>
          <w:szCs w:val="22"/>
          <w:lang w:val="en-US" w:eastAsia="zh-CN"/>
        </w:rPr>
      </w:pPr>
      <w:r>
        <w:rPr>
          <w:lang w:eastAsia="zh-CN"/>
        </w:rPr>
        <w:t>6.2.1.1.2</w:t>
      </w:r>
      <w:r w:rsidRPr="00DC077C">
        <w:rPr>
          <w:rFonts w:ascii="Calibri" w:hAnsi="Calibri"/>
          <w:kern w:val="2"/>
          <w:sz w:val="21"/>
          <w:szCs w:val="22"/>
          <w:lang w:val="en-US" w:eastAsia="zh-CN"/>
        </w:rPr>
        <w:tab/>
      </w:r>
      <w:r>
        <w:rPr>
          <w:lang w:eastAsia="zh-CN"/>
        </w:rPr>
        <w:t>Inheritance</w:t>
      </w:r>
      <w:r>
        <w:tab/>
      </w:r>
      <w:r>
        <w:fldChar w:fldCharType="begin"/>
      </w:r>
      <w:r>
        <w:instrText xml:space="preserve"> PAGEREF _Toc72396745 \h </w:instrText>
      </w:r>
      <w:r>
        <w:fldChar w:fldCharType="separate"/>
      </w:r>
      <w:r>
        <w:t>16</w:t>
      </w:r>
      <w:r>
        <w:fldChar w:fldCharType="end"/>
      </w:r>
    </w:p>
    <w:p w:rsidR="00C27B4D" w:rsidRPr="00DC077C" w:rsidRDefault="00C27B4D">
      <w:pPr>
        <w:pStyle w:val="40"/>
        <w:rPr>
          <w:rFonts w:ascii="Calibri" w:hAnsi="Calibri"/>
          <w:kern w:val="2"/>
          <w:sz w:val="21"/>
          <w:szCs w:val="22"/>
          <w:lang w:val="en-US" w:eastAsia="zh-CN"/>
        </w:rPr>
      </w:pPr>
      <w:r>
        <w:t>6.2.1.2</w:t>
      </w:r>
      <w:r w:rsidRPr="00DC077C">
        <w:rPr>
          <w:rFonts w:ascii="Calibri" w:hAnsi="Calibri"/>
          <w:kern w:val="2"/>
          <w:sz w:val="21"/>
          <w:szCs w:val="22"/>
          <w:lang w:val="en-US" w:eastAsia="zh-CN"/>
        </w:rPr>
        <w:tab/>
      </w:r>
      <w:r>
        <w:t>Class definition</w:t>
      </w:r>
      <w:r>
        <w:tab/>
      </w:r>
      <w:r>
        <w:fldChar w:fldCharType="begin"/>
      </w:r>
      <w:r>
        <w:instrText xml:space="preserve"> PAGEREF _Toc72396746 \h </w:instrText>
      </w:r>
      <w:r>
        <w:fldChar w:fldCharType="separate"/>
      </w:r>
      <w:r>
        <w:t>16</w:t>
      </w:r>
      <w:r>
        <w:fldChar w:fldCharType="end"/>
      </w:r>
    </w:p>
    <w:p w:rsidR="00C27B4D" w:rsidRPr="00DC077C" w:rsidRDefault="00C27B4D">
      <w:pPr>
        <w:pStyle w:val="50"/>
        <w:rPr>
          <w:rFonts w:ascii="Calibri" w:hAnsi="Calibri"/>
          <w:kern w:val="2"/>
          <w:sz w:val="21"/>
          <w:szCs w:val="22"/>
          <w:lang w:val="en-US" w:eastAsia="zh-CN"/>
        </w:rPr>
      </w:pPr>
      <w:r>
        <w:t xml:space="preserve">6.2.1.2.1 </w:t>
      </w:r>
      <w:r w:rsidRPr="00DC077C">
        <w:rPr>
          <w:rFonts w:ascii="Calibri" w:hAnsi="Calibri"/>
          <w:kern w:val="2"/>
          <w:sz w:val="21"/>
          <w:szCs w:val="22"/>
          <w:lang w:val="en-US" w:eastAsia="zh-CN"/>
        </w:rPr>
        <w:tab/>
      </w:r>
      <w:r w:rsidRPr="00C267B8">
        <w:rPr>
          <w:rFonts w:ascii="Courier New" w:hAnsi="Courier New" w:cs="Courier New"/>
          <w:lang w:eastAsia="zh-CN"/>
        </w:rPr>
        <w:t>Intent &lt;&lt;IOC&gt;&gt;</w:t>
      </w:r>
      <w:r>
        <w:tab/>
      </w:r>
      <w:r>
        <w:fldChar w:fldCharType="begin"/>
      </w:r>
      <w:r>
        <w:instrText xml:space="preserve"> PAGEREF _Toc72396747 \h </w:instrText>
      </w:r>
      <w:r>
        <w:fldChar w:fldCharType="separate"/>
      </w:r>
      <w:r>
        <w:t>16</w:t>
      </w:r>
      <w:r>
        <w:fldChar w:fldCharType="end"/>
      </w:r>
    </w:p>
    <w:p w:rsidR="00C27B4D" w:rsidRPr="00DC077C" w:rsidRDefault="00C27B4D">
      <w:pPr>
        <w:pStyle w:val="60"/>
        <w:rPr>
          <w:rFonts w:ascii="Calibri" w:hAnsi="Calibri"/>
          <w:kern w:val="2"/>
          <w:sz w:val="21"/>
          <w:szCs w:val="22"/>
          <w:lang w:val="en-US" w:eastAsia="zh-CN"/>
        </w:rPr>
      </w:pPr>
      <w:r>
        <w:rPr>
          <w:lang w:eastAsia="zh-CN"/>
        </w:rPr>
        <w:t>6.2.1.2.1.1</w:t>
      </w:r>
      <w:r w:rsidRPr="00DC077C">
        <w:rPr>
          <w:rFonts w:ascii="Calibri" w:hAnsi="Calibri"/>
          <w:kern w:val="2"/>
          <w:sz w:val="21"/>
          <w:szCs w:val="22"/>
          <w:lang w:val="en-US" w:eastAsia="zh-CN"/>
        </w:rPr>
        <w:tab/>
      </w:r>
      <w:r>
        <w:rPr>
          <w:lang w:eastAsia="zh-CN"/>
        </w:rPr>
        <w:t>Definition</w:t>
      </w:r>
      <w:r>
        <w:tab/>
      </w:r>
      <w:r>
        <w:fldChar w:fldCharType="begin"/>
      </w:r>
      <w:r>
        <w:instrText xml:space="preserve"> PAGEREF _Toc72396748 \h </w:instrText>
      </w:r>
      <w:r>
        <w:fldChar w:fldCharType="separate"/>
      </w:r>
      <w:r>
        <w:t>16</w:t>
      </w:r>
      <w:r>
        <w:fldChar w:fldCharType="end"/>
      </w:r>
    </w:p>
    <w:p w:rsidR="00C27B4D" w:rsidRPr="00DC077C" w:rsidRDefault="00C27B4D">
      <w:pPr>
        <w:pStyle w:val="60"/>
        <w:rPr>
          <w:rFonts w:ascii="Calibri" w:hAnsi="Calibri"/>
          <w:kern w:val="2"/>
          <w:sz w:val="21"/>
          <w:szCs w:val="22"/>
          <w:lang w:val="en-US" w:eastAsia="zh-CN"/>
        </w:rPr>
      </w:pPr>
      <w:r>
        <w:rPr>
          <w:lang w:eastAsia="zh-CN"/>
        </w:rPr>
        <w:t>6.2.1.2.1.2</w:t>
      </w:r>
      <w:r w:rsidRPr="00DC077C">
        <w:rPr>
          <w:rFonts w:ascii="Calibri" w:hAnsi="Calibri"/>
          <w:kern w:val="2"/>
          <w:sz w:val="21"/>
          <w:szCs w:val="22"/>
          <w:lang w:val="en-US" w:eastAsia="zh-CN"/>
        </w:rPr>
        <w:tab/>
      </w:r>
      <w:r>
        <w:rPr>
          <w:lang w:eastAsia="zh-CN"/>
        </w:rPr>
        <w:t>Attributes</w:t>
      </w:r>
      <w:r>
        <w:tab/>
      </w:r>
      <w:r>
        <w:fldChar w:fldCharType="begin"/>
      </w:r>
      <w:r>
        <w:instrText xml:space="preserve"> PAGEREF _Toc72396749 \h </w:instrText>
      </w:r>
      <w:r>
        <w:fldChar w:fldCharType="separate"/>
      </w:r>
      <w:r>
        <w:t>16</w:t>
      </w:r>
      <w:r>
        <w:fldChar w:fldCharType="end"/>
      </w:r>
    </w:p>
    <w:p w:rsidR="00C27B4D" w:rsidRPr="00DC077C" w:rsidRDefault="00C27B4D">
      <w:pPr>
        <w:pStyle w:val="60"/>
        <w:rPr>
          <w:rFonts w:ascii="Calibri" w:hAnsi="Calibri"/>
          <w:kern w:val="2"/>
          <w:sz w:val="21"/>
          <w:szCs w:val="22"/>
          <w:lang w:val="en-US" w:eastAsia="zh-CN"/>
        </w:rPr>
      </w:pPr>
      <w:r>
        <w:rPr>
          <w:lang w:eastAsia="zh-CN"/>
        </w:rPr>
        <w:t>6.2.1.2.1.3</w:t>
      </w:r>
      <w:r w:rsidRPr="00DC077C">
        <w:rPr>
          <w:rFonts w:ascii="Calibri" w:hAnsi="Calibri"/>
          <w:kern w:val="2"/>
          <w:sz w:val="21"/>
          <w:szCs w:val="22"/>
          <w:lang w:val="en-US" w:eastAsia="zh-CN"/>
        </w:rPr>
        <w:tab/>
      </w:r>
      <w:r>
        <w:rPr>
          <w:lang w:eastAsia="zh-CN"/>
        </w:rPr>
        <w:t>Attribute constraints</w:t>
      </w:r>
      <w:r>
        <w:tab/>
      </w:r>
      <w:r>
        <w:fldChar w:fldCharType="begin"/>
      </w:r>
      <w:r>
        <w:instrText xml:space="preserve"> PAGEREF _Toc72396750 \h </w:instrText>
      </w:r>
      <w:r>
        <w:fldChar w:fldCharType="separate"/>
      </w:r>
      <w:r>
        <w:t>16</w:t>
      </w:r>
      <w:r>
        <w:fldChar w:fldCharType="end"/>
      </w:r>
    </w:p>
    <w:p w:rsidR="00C27B4D" w:rsidRPr="00DC077C" w:rsidRDefault="00C27B4D">
      <w:pPr>
        <w:pStyle w:val="40"/>
        <w:rPr>
          <w:rFonts w:ascii="Calibri" w:hAnsi="Calibri"/>
          <w:kern w:val="2"/>
          <w:sz w:val="21"/>
          <w:szCs w:val="22"/>
          <w:lang w:val="en-US" w:eastAsia="zh-CN"/>
        </w:rPr>
      </w:pPr>
      <w:r>
        <w:t>6.2.1.3</w:t>
      </w:r>
      <w:r w:rsidRPr="00DC077C">
        <w:rPr>
          <w:rFonts w:ascii="Calibri" w:hAnsi="Calibri"/>
          <w:kern w:val="2"/>
          <w:sz w:val="21"/>
          <w:szCs w:val="22"/>
          <w:lang w:val="en-US" w:eastAsia="zh-CN"/>
        </w:rPr>
        <w:tab/>
      </w:r>
      <w:r>
        <w:t>DataType definition</w:t>
      </w:r>
      <w:r>
        <w:tab/>
      </w:r>
      <w:r>
        <w:fldChar w:fldCharType="begin"/>
      </w:r>
      <w:r>
        <w:instrText xml:space="preserve"> PAGEREF _Toc72396751 \h </w:instrText>
      </w:r>
      <w:r>
        <w:fldChar w:fldCharType="separate"/>
      </w:r>
      <w:r>
        <w:t>17</w:t>
      </w:r>
      <w:r>
        <w:fldChar w:fldCharType="end"/>
      </w:r>
    </w:p>
    <w:p w:rsidR="00C27B4D" w:rsidRPr="00DC077C" w:rsidRDefault="00C27B4D">
      <w:pPr>
        <w:pStyle w:val="40"/>
        <w:rPr>
          <w:rFonts w:ascii="Calibri" w:hAnsi="Calibri"/>
          <w:kern w:val="2"/>
          <w:sz w:val="21"/>
          <w:szCs w:val="22"/>
          <w:lang w:val="en-US" w:eastAsia="zh-CN"/>
        </w:rPr>
      </w:pPr>
      <w:r>
        <w:t>6.2.1.4</w:t>
      </w:r>
      <w:r w:rsidRPr="00DC077C">
        <w:rPr>
          <w:rFonts w:ascii="Calibri" w:hAnsi="Calibri"/>
          <w:kern w:val="2"/>
          <w:sz w:val="21"/>
          <w:szCs w:val="22"/>
          <w:lang w:val="en-US" w:eastAsia="zh-CN"/>
        </w:rPr>
        <w:tab/>
      </w:r>
      <w:r>
        <w:t>Attribute definition</w:t>
      </w:r>
      <w:r>
        <w:tab/>
      </w:r>
      <w:r>
        <w:fldChar w:fldCharType="begin"/>
      </w:r>
      <w:r>
        <w:instrText xml:space="preserve"> PAGEREF _Toc72396752 \h </w:instrText>
      </w:r>
      <w:r>
        <w:fldChar w:fldCharType="separate"/>
      </w:r>
      <w:r>
        <w:t>17</w:t>
      </w:r>
      <w:r>
        <w:fldChar w:fldCharType="end"/>
      </w:r>
    </w:p>
    <w:p w:rsidR="00C27B4D" w:rsidRPr="00DC077C" w:rsidRDefault="00C27B4D">
      <w:pPr>
        <w:pStyle w:val="20"/>
        <w:rPr>
          <w:rFonts w:ascii="Calibri" w:hAnsi="Calibri"/>
          <w:kern w:val="2"/>
          <w:sz w:val="21"/>
          <w:szCs w:val="22"/>
          <w:lang w:val="en-US" w:eastAsia="zh-CN"/>
        </w:rPr>
      </w:pPr>
      <w:r>
        <w:t>6.3</w:t>
      </w:r>
      <w:r w:rsidRPr="00DC077C">
        <w:rPr>
          <w:rFonts w:ascii="Calibri" w:hAnsi="Calibri"/>
          <w:kern w:val="2"/>
          <w:sz w:val="21"/>
          <w:szCs w:val="22"/>
          <w:lang w:val="en-US" w:eastAsia="zh-CN"/>
        </w:rPr>
        <w:tab/>
      </w:r>
      <w:r>
        <w:t>Procedures for intent management</w:t>
      </w:r>
      <w:r>
        <w:tab/>
      </w:r>
      <w:r>
        <w:fldChar w:fldCharType="begin"/>
      </w:r>
      <w:r>
        <w:instrText xml:space="preserve"> PAGEREF _Toc72396753 \h </w:instrText>
      </w:r>
      <w:r>
        <w:fldChar w:fldCharType="separate"/>
      </w:r>
      <w:r>
        <w:t>17</w:t>
      </w:r>
      <w:r>
        <w:fldChar w:fldCharType="end"/>
      </w:r>
    </w:p>
    <w:p w:rsidR="00C27B4D" w:rsidRPr="00DC077C" w:rsidRDefault="00C27B4D">
      <w:pPr>
        <w:pStyle w:val="30"/>
        <w:rPr>
          <w:rFonts w:ascii="Calibri" w:hAnsi="Calibri"/>
          <w:kern w:val="2"/>
          <w:sz w:val="21"/>
          <w:szCs w:val="22"/>
          <w:lang w:val="en-US" w:eastAsia="zh-CN"/>
        </w:rPr>
      </w:pPr>
      <w:r>
        <w:lastRenderedPageBreak/>
        <w:t>6.3.1</w:t>
      </w:r>
      <w:r w:rsidRPr="00DC077C">
        <w:rPr>
          <w:rFonts w:ascii="Calibri" w:hAnsi="Calibri"/>
          <w:kern w:val="2"/>
          <w:sz w:val="21"/>
          <w:szCs w:val="22"/>
          <w:lang w:val="en-US" w:eastAsia="zh-CN"/>
        </w:rPr>
        <w:tab/>
      </w:r>
      <w:r>
        <w:t>Introduction</w:t>
      </w:r>
      <w:r>
        <w:tab/>
      </w:r>
      <w:r>
        <w:fldChar w:fldCharType="begin"/>
      </w:r>
      <w:r>
        <w:instrText xml:space="preserve"> PAGEREF _Toc72396754 \h </w:instrText>
      </w:r>
      <w:r>
        <w:fldChar w:fldCharType="separate"/>
      </w:r>
      <w:r>
        <w:t>17</w:t>
      </w:r>
      <w:r>
        <w:fldChar w:fldCharType="end"/>
      </w:r>
    </w:p>
    <w:p w:rsidR="00C27B4D" w:rsidRPr="00DC077C" w:rsidRDefault="00C27B4D">
      <w:pPr>
        <w:pStyle w:val="30"/>
        <w:rPr>
          <w:rFonts w:ascii="Calibri" w:hAnsi="Calibri"/>
          <w:kern w:val="2"/>
          <w:sz w:val="21"/>
          <w:szCs w:val="22"/>
          <w:lang w:val="en-US" w:eastAsia="zh-CN"/>
        </w:rPr>
      </w:pPr>
      <w:r>
        <w:t>6.3.2</w:t>
      </w:r>
      <w:r w:rsidRPr="00DC077C">
        <w:rPr>
          <w:rFonts w:ascii="Calibri" w:hAnsi="Calibri"/>
          <w:kern w:val="2"/>
          <w:sz w:val="21"/>
          <w:szCs w:val="22"/>
          <w:lang w:val="en-US" w:eastAsia="zh-CN"/>
        </w:rPr>
        <w:tab/>
      </w:r>
      <w:r>
        <w:t>Create an intent</w:t>
      </w:r>
      <w:r>
        <w:tab/>
      </w:r>
      <w:r>
        <w:fldChar w:fldCharType="begin"/>
      </w:r>
      <w:r>
        <w:instrText xml:space="preserve"> PAGEREF _Toc72396755 \h </w:instrText>
      </w:r>
      <w:r>
        <w:fldChar w:fldCharType="separate"/>
      </w:r>
      <w:r>
        <w:t>17</w:t>
      </w:r>
      <w:r>
        <w:fldChar w:fldCharType="end"/>
      </w:r>
    </w:p>
    <w:p w:rsidR="00C27B4D" w:rsidRPr="00DC077C" w:rsidRDefault="00C27B4D">
      <w:pPr>
        <w:pStyle w:val="30"/>
        <w:rPr>
          <w:rFonts w:ascii="Calibri" w:hAnsi="Calibri"/>
          <w:kern w:val="2"/>
          <w:sz w:val="21"/>
          <w:szCs w:val="22"/>
          <w:lang w:val="en-US" w:eastAsia="zh-CN"/>
        </w:rPr>
      </w:pPr>
      <w:r>
        <w:t>6.3.3</w:t>
      </w:r>
      <w:r w:rsidRPr="00DC077C">
        <w:rPr>
          <w:rFonts w:ascii="Calibri" w:hAnsi="Calibri"/>
          <w:kern w:val="2"/>
          <w:sz w:val="21"/>
          <w:szCs w:val="22"/>
          <w:lang w:val="en-US" w:eastAsia="zh-CN"/>
        </w:rPr>
        <w:tab/>
      </w:r>
      <w:r>
        <w:t>Modify an intent</w:t>
      </w:r>
      <w:r>
        <w:tab/>
      </w:r>
      <w:r>
        <w:fldChar w:fldCharType="begin"/>
      </w:r>
      <w:r>
        <w:instrText xml:space="preserve"> PAGEREF _Toc72396756 \h </w:instrText>
      </w:r>
      <w:r>
        <w:fldChar w:fldCharType="separate"/>
      </w:r>
      <w:r>
        <w:t>18</w:t>
      </w:r>
      <w:r>
        <w:fldChar w:fldCharType="end"/>
      </w:r>
    </w:p>
    <w:p w:rsidR="00C27B4D" w:rsidRPr="00DC077C" w:rsidRDefault="00C27B4D">
      <w:pPr>
        <w:pStyle w:val="30"/>
        <w:rPr>
          <w:rFonts w:ascii="Calibri" w:hAnsi="Calibri"/>
          <w:kern w:val="2"/>
          <w:sz w:val="21"/>
          <w:szCs w:val="22"/>
          <w:lang w:val="en-US" w:eastAsia="zh-CN"/>
        </w:rPr>
      </w:pPr>
      <w:r>
        <w:t>6.3.4</w:t>
      </w:r>
      <w:r w:rsidRPr="00DC077C">
        <w:rPr>
          <w:rFonts w:ascii="Calibri" w:hAnsi="Calibri"/>
          <w:kern w:val="2"/>
          <w:sz w:val="21"/>
          <w:szCs w:val="22"/>
          <w:lang w:val="en-US" w:eastAsia="zh-CN"/>
        </w:rPr>
        <w:tab/>
      </w:r>
      <w:r>
        <w:t>Delete an intent</w:t>
      </w:r>
      <w:r>
        <w:tab/>
      </w:r>
      <w:r>
        <w:fldChar w:fldCharType="begin"/>
      </w:r>
      <w:r>
        <w:instrText xml:space="preserve"> PAGEREF _Toc72396757 \h </w:instrText>
      </w:r>
      <w:r>
        <w:fldChar w:fldCharType="separate"/>
      </w:r>
      <w:r>
        <w:t>19</w:t>
      </w:r>
      <w:r>
        <w:fldChar w:fldCharType="end"/>
      </w:r>
    </w:p>
    <w:p w:rsidR="00C27B4D" w:rsidRPr="00DC077C" w:rsidRDefault="00C27B4D">
      <w:pPr>
        <w:pStyle w:val="10"/>
        <w:rPr>
          <w:rFonts w:ascii="Calibri" w:hAnsi="Calibri"/>
          <w:kern w:val="2"/>
          <w:sz w:val="21"/>
          <w:szCs w:val="22"/>
          <w:lang w:val="en-US" w:eastAsia="zh-CN"/>
        </w:rPr>
      </w:pPr>
      <w:r>
        <w:t>7</w:t>
      </w:r>
      <w:r w:rsidRPr="00DC077C">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_Toc72396758 \h </w:instrText>
      </w:r>
      <w:r>
        <w:fldChar w:fldCharType="separate"/>
      </w:r>
      <w:r>
        <w:t>19</w:t>
      </w:r>
      <w:r>
        <w:fldChar w:fldCharType="end"/>
      </w:r>
    </w:p>
    <w:p w:rsidR="00C27B4D" w:rsidRPr="00DC077C" w:rsidRDefault="00C27B4D">
      <w:pPr>
        <w:pStyle w:val="80"/>
        <w:rPr>
          <w:rFonts w:ascii="Calibri" w:hAnsi="Calibri"/>
          <w:b w:val="0"/>
          <w:kern w:val="2"/>
          <w:sz w:val="21"/>
          <w:szCs w:val="22"/>
          <w:lang w:val="en-US" w:eastAsia="zh-CN"/>
        </w:rPr>
      </w:pPr>
      <w:r>
        <w:t>Annex A (informative): PlantUML source code</w:t>
      </w:r>
      <w:r>
        <w:tab/>
      </w:r>
      <w:r>
        <w:fldChar w:fldCharType="begin"/>
      </w:r>
      <w:r>
        <w:instrText xml:space="preserve"> PAGEREF _Toc72396759 \h </w:instrText>
      </w:r>
      <w:r>
        <w:fldChar w:fldCharType="separate"/>
      </w:r>
      <w:r>
        <w:t>20</w:t>
      </w:r>
      <w:r>
        <w:fldChar w:fldCharType="end"/>
      </w:r>
    </w:p>
    <w:p w:rsidR="00C27B4D" w:rsidRPr="00DC077C" w:rsidRDefault="00C27B4D">
      <w:pPr>
        <w:pStyle w:val="10"/>
        <w:rPr>
          <w:rFonts w:ascii="Calibri" w:hAnsi="Calibri"/>
          <w:kern w:val="2"/>
          <w:sz w:val="21"/>
          <w:szCs w:val="22"/>
          <w:lang w:val="en-US" w:eastAsia="zh-CN"/>
        </w:rPr>
      </w:pPr>
      <w:r>
        <w:t>A.1</w:t>
      </w:r>
      <w:r w:rsidRPr="00DC077C">
        <w:rPr>
          <w:rFonts w:ascii="Calibri" w:hAnsi="Calibri"/>
          <w:kern w:val="2"/>
          <w:sz w:val="21"/>
          <w:szCs w:val="22"/>
          <w:lang w:val="en-US" w:eastAsia="zh-CN"/>
        </w:rPr>
        <w:tab/>
      </w:r>
      <w:r>
        <w:t>Procedures for intent management</w:t>
      </w:r>
      <w:r>
        <w:tab/>
      </w:r>
      <w:r>
        <w:fldChar w:fldCharType="begin"/>
      </w:r>
      <w:r>
        <w:instrText xml:space="preserve"> PAGEREF _Toc72396760 \h </w:instrText>
      </w:r>
      <w:r>
        <w:fldChar w:fldCharType="separate"/>
      </w:r>
      <w:r>
        <w:t>20</w:t>
      </w:r>
      <w:r>
        <w:fldChar w:fldCharType="end"/>
      </w:r>
    </w:p>
    <w:p w:rsidR="00C27B4D" w:rsidRPr="00DC077C" w:rsidRDefault="00C27B4D">
      <w:pPr>
        <w:pStyle w:val="30"/>
        <w:rPr>
          <w:rFonts w:ascii="Calibri" w:hAnsi="Calibri"/>
          <w:kern w:val="2"/>
          <w:sz w:val="21"/>
          <w:szCs w:val="22"/>
          <w:lang w:val="en-US" w:eastAsia="zh-CN"/>
        </w:rPr>
      </w:pPr>
      <w:r w:rsidRPr="00C267B8">
        <w:rPr>
          <w:lang w:val="fr-FR"/>
        </w:rPr>
        <w:t>A.1.2</w:t>
      </w:r>
      <w:r w:rsidRPr="00DC077C">
        <w:rPr>
          <w:rFonts w:ascii="Calibri" w:hAnsi="Calibri"/>
          <w:kern w:val="2"/>
          <w:sz w:val="21"/>
          <w:szCs w:val="22"/>
          <w:lang w:val="en-US" w:eastAsia="zh-CN"/>
        </w:rPr>
        <w:tab/>
      </w:r>
      <w:r w:rsidRPr="00C267B8">
        <w:rPr>
          <w:lang w:val="fr-FR"/>
        </w:rPr>
        <w:t>Modify an intent</w:t>
      </w:r>
      <w:r>
        <w:tab/>
      </w:r>
      <w:r>
        <w:fldChar w:fldCharType="begin"/>
      </w:r>
      <w:r>
        <w:instrText xml:space="preserve"> PAGEREF _Toc72396761 \h </w:instrText>
      </w:r>
      <w:r>
        <w:fldChar w:fldCharType="separate"/>
      </w:r>
      <w:r>
        <w:t>20</w:t>
      </w:r>
      <w:r>
        <w:fldChar w:fldCharType="end"/>
      </w:r>
    </w:p>
    <w:p w:rsidR="00C27B4D" w:rsidRPr="00DC077C" w:rsidRDefault="00C27B4D">
      <w:pPr>
        <w:pStyle w:val="30"/>
        <w:rPr>
          <w:rFonts w:ascii="Calibri" w:hAnsi="Calibri"/>
          <w:kern w:val="2"/>
          <w:sz w:val="21"/>
          <w:szCs w:val="22"/>
          <w:lang w:val="en-US" w:eastAsia="zh-CN"/>
        </w:rPr>
      </w:pPr>
      <w:r w:rsidRPr="00C267B8">
        <w:rPr>
          <w:lang w:val="fr-FR"/>
        </w:rPr>
        <w:t>A.1.3</w:t>
      </w:r>
      <w:r w:rsidRPr="00DC077C">
        <w:rPr>
          <w:rFonts w:ascii="Calibri" w:hAnsi="Calibri"/>
          <w:kern w:val="2"/>
          <w:sz w:val="21"/>
          <w:szCs w:val="22"/>
          <w:lang w:val="en-US" w:eastAsia="zh-CN"/>
        </w:rPr>
        <w:tab/>
      </w:r>
      <w:r w:rsidRPr="00C267B8">
        <w:rPr>
          <w:lang w:val="fr-FR"/>
        </w:rPr>
        <w:t>Delete an intent</w:t>
      </w:r>
      <w:r>
        <w:tab/>
      </w:r>
      <w:r>
        <w:fldChar w:fldCharType="begin"/>
      </w:r>
      <w:r>
        <w:instrText xml:space="preserve"> PAGEREF _Toc72396762 \h </w:instrText>
      </w:r>
      <w:r>
        <w:fldChar w:fldCharType="separate"/>
      </w:r>
      <w:r>
        <w:t>20</w:t>
      </w:r>
      <w:r>
        <w:fldChar w:fldCharType="end"/>
      </w:r>
    </w:p>
    <w:p w:rsidR="00C27B4D" w:rsidRPr="00DC077C" w:rsidRDefault="00C27B4D">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_Toc72396763 \h </w:instrText>
      </w:r>
      <w:r>
        <w:fldChar w:fldCharType="separate"/>
      </w:r>
      <w:r>
        <w:t>21</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5" w:name="foreword"/>
      <w:bookmarkStart w:id="16" w:name="_Toc72396701"/>
      <w:bookmarkEnd w:id="15"/>
      <w:r w:rsidRPr="004D3578">
        <w:t>Foreword</w:t>
      </w:r>
      <w:bookmarkEnd w:id="16"/>
    </w:p>
    <w:p w:rsidR="00080512" w:rsidRPr="004D3578" w:rsidRDefault="00080512">
      <w:r w:rsidRPr="004D3578">
        <w:t>This Technica</w:t>
      </w:r>
      <w:r w:rsidRPr="009A4338">
        <w:t xml:space="preserve">l </w:t>
      </w:r>
      <w:bookmarkStart w:id="17" w:name="spectype3"/>
      <w:r w:rsidR="00602AEA" w:rsidRPr="009A4338">
        <w:t>Report</w:t>
      </w:r>
      <w:bookmarkEnd w:id="17"/>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72396702"/>
      <w:bookmarkEnd w:id="18"/>
      <w:r w:rsidRPr="004D3578">
        <w:t>Introduction</w:t>
      </w:r>
      <w:bookmarkEnd w:id="19"/>
    </w:p>
    <w:p w:rsidR="00080512" w:rsidRPr="004D3578" w:rsidRDefault="00080512">
      <w:pPr>
        <w:pStyle w:val="1"/>
      </w:pPr>
      <w:r w:rsidRPr="004D3578">
        <w:br w:type="page"/>
      </w:r>
      <w:bookmarkStart w:id="20" w:name="scope"/>
      <w:bookmarkStart w:id="21" w:name="_Toc72396703"/>
      <w:bookmarkEnd w:id="20"/>
      <w:r w:rsidRPr="004D3578">
        <w:lastRenderedPageBreak/>
        <w:t>1</w:t>
      </w:r>
      <w:r w:rsidRPr="004D3578">
        <w:tab/>
        <w:t>Scope</w:t>
      </w:r>
      <w:bookmarkEnd w:id="21"/>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2" w:name="references"/>
      <w:bookmarkStart w:id="23" w:name="_Toc72396704"/>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24" w:name="definitions"/>
      <w:bookmarkStart w:id="25" w:name="_Toc72396705"/>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7239670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7"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27"/>
    <w:p w:rsidR="00FA20E3" w:rsidRPr="00FA20E3" w:rsidRDefault="00FA20E3"/>
    <w:p w:rsidR="00080512" w:rsidRPr="004D3578" w:rsidRDefault="00080512">
      <w:pPr>
        <w:pStyle w:val="2"/>
      </w:pPr>
      <w:bookmarkStart w:id="28" w:name="_Toc72396707"/>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72396708"/>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0" w:name="clause4"/>
      <w:bookmarkStart w:id="31" w:name="_Toc5114130"/>
      <w:bookmarkStart w:id="32" w:name="_Toc72396709"/>
      <w:bookmarkEnd w:id="30"/>
      <w:r>
        <w:t>4</w:t>
      </w:r>
      <w:r>
        <w:tab/>
      </w:r>
      <w:bookmarkEnd w:id="31"/>
      <w:r>
        <w:t>Concepts and Background</w:t>
      </w:r>
      <w:bookmarkEnd w:id="32"/>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3" w:name="_Toc72396710"/>
      <w:r>
        <w:t>4.1</w:t>
      </w:r>
      <w:r w:rsidRPr="00343FC5">
        <w:tab/>
      </w:r>
      <w:r>
        <w:t>Intent concept</w:t>
      </w:r>
      <w:bookmarkEnd w:id="33"/>
    </w:p>
    <w:p w:rsidR="00FA20E3" w:rsidRPr="003017EA" w:rsidRDefault="00FA20E3" w:rsidP="00FA20E3">
      <w:pPr>
        <w:pStyle w:val="3"/>
        <w:rPr>
          <w:lang w:eastAsia="zh-CN"/>
        </w:rPr>
      </w:pPr>
      <w:bookmarkStart w:id="34" w:name="_Toc72396711"/>
      <w:r>
        <w:rPr>
          <w:lang w:eastAsia="zh-CN"/>
        </w:rPr>
        <w:t>4.1.1</w:t>
      </w:r>
      <w:r w:rsidRPr="003017EA">
        <w:rPr>
          <w:lang w:eastAsia="zh-CN"/>
        </w:rPr>
        <w:tab/>
        <w:t>I</w:t>
      </w:r>
      <w:r>
        <w:rPr>
          <w:lang w:eastAsia="zh-CN"/>
        </w:rPr>
        <w:t>ntroduction</w:t>
      </w:r>
      <w:bookmarkEnd w:id="34"/>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35"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35"/>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CA0AB5" w:rsidP="00A4706D">
      <w:pPr>
        <w:jc w:val="center"/>
        <w:rPr>
          <w:noProof/>
          <w:lang w:val="en-US" w:eastAsia="zh-CN"/>
        </w:rPr>
      </w:pPr>
      <w:r>
        <w:rPr>
          <w:noProof/>
          <w:lang w:val="en-US" w:eastAsia="zh-CN"/>
        </w:rPr>
        <w:pict>
          <v:shape id="_x0000_i1027" type="#_x0000_t75" style="width:277.65pt;height:141.65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6" w:name="_Toc72396712"/>
      <w:bookmarkStart w:id="37" w:name="_GoBack"/>
      <w:bookmarkEnd w:id="37"/>
      <w:r>
        <w:rPr>
          <w:lang w:eastAsia="zh-CN"/>
        </w:rPr>
        <w:t>4.1</w:t>
      </w:r>
      <w:r w:rsidRPr="00F10D29">
        <w:rPr>
          <w:lang w:eastAsia="zh-CN"/>
        </w:rPr>
        <w:t>.</w:t>
      </w:r>
      <w:r>
        <w:rPr>
          <w:lang w:eastAsia="zh-CN"/>
        </w:rPr>
        <w:t>2</w:t>
      </w:r>
      <w:r w:rsidRPr="00F10D29">
        <w:rPr>
          <w:lang w:eastAsia="zh-CN"/>
        </w:rPr>
        <w:tab/>
        <w:t>Intent categorizes based on user types</w:t>
      </w:r>
      <w:bookmarkEnd w:id="36"/>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CA0AB5" w:rsidP="00FA20E3">
      <w:pPr>
        <w:jc w:val="center"/>
        <w:rPr>
          <w:lang w:eastAsia="zh-CN"/>
        </w:rPr>
      </w:pPr>
      <w:r>
        <w:rPr>
          <w:lang w:eastAsia="zh-CN"/>
        </w:rPr>
        <w:lastRenderedPageBreak/>
        <w:pict>
          <v:shape id="图片 1" o:spid="_x0000_i1028" type="#_x0000_t75" style="width:280.35pt;height:169.95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8"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9"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9"/>
    </w:p>
    <w:p w:rsidR="00FA20E3" w:rsidRPr="00FA20E3" w:rsidRDefault="00FA20E3" w:rsidP="00FA20E3">
      <w:pPr>
        <w:pStyle w:val="3"/>
        <w:rPr>
          <w:lang w:eastAsia="zh-CN"/>
        </w:rPr>
      </w:pPr>
      <w:bookmarkStart w:id="40" w:name="_Toc72396713"/>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40"/>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1"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1"/>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47269E" w:rsidRDefault="00FA20E3" w:rsidP="00FA20E3">
      <w:pPr>
        <w:pStyle w:val="2"/>
        <w:rPr>
          <w:lang w:eastAsia="zh-CN"/>
        </w:rPr>
      </w:pPr>
      <w:bookmarkStart w:id="42" w:name="_Toc72396714"/>
      <w:bookmarkEnd w:id="38"/>
      <w:r>
        <w:rPr>
          <w:rFonts w:hint="eastAsia"/>
          <w:lang w:eastAsia="zh-CN"/>
        </w:rPr>
        <w:lastRenderedPageBreak/>
        <w:t>4</w:t>
      </w:r>
      <w:r>
        <w:rPr>
          <w:lang w:eastAsia="zh-CN"/>
        </w:rPr>
        <w:t>.2</w:t>
      </w:r>
      <w:r>
        <w:rPr>
          <w:lang w:eastAsia="zh-CN"/>
        </w:rPr>
        <w:tab/>
      </w:r>
      <w:r w:rsidR="00EF6697">
        <w:rPr>
          <w:lang w:eastAsia="zh-CN"/>
        </w:rPr>
        <w:t>Intent driven m</w:t>
      </w:r>
      <w:r w:rsidR="0047269E">
        <w:rPr>
          <w:lang w:eastAsia="zh-CN"/>
        </w:rPr>
        <w:t>anagement</w:t>
      </w:r>
      <w:bookmarkEnd w:id="42"/>
    </w:p>
    <w:p w:rsidR="0047269E" w:rsidRDefault="0047269E" w:rsidP="0047269E">
      <w:pPr>
        <w:pStyle w:val="3"/>
        <w:rPr>
          <w:lang w:eastAsia="zh-CN"/>
        </w:rPr>
      </w:pPr>
      <w:bookmarkStart w:id="43" w:name="_Toc72396715"/>
      <w:r>
        <w:rPr>
          <w:lang w:eastAsia="zh-CN"/>
        </w:rPr>
        <w:t>4.2.</w:t>
      </w:r>
      <w:r w:rsidR="00EF6697">
        <w:rPr>
          <w:lang w:eastAsia="zh-CN"/>
        </w:rPr>
        <w:t>1</w:t>
      </w:r>
      <w:r w:rsidR="00EF6697">
        <w:rPr>
          <w:lang w:eastAsia="zh-CN"/>
        </w:rPr>
        <w:tab/>
        <w:t>Support for intent driven m</w:t>
      </w:r>
      <w:r>
        <w:rPr>
          <w:lang w:eastAsia="zh-CN"/>
        </w:rPr>
        <w:t>anagement</w:t>
      </w:r>
      <w:bookmarkEnd w:id="43"/>
    </w:p>
    <w:p w:rsidR="0047269E" w:rsidRDefault="0047269E" w:rsidP="0047269E">
      <w:pPr>
        <w:jc w:val="both"/>
        <w:rPr>
          <w:lang w:eastAsia="zh-CN"/>
        </w:rPr>
      </w:pPr>
      <w:r>
        <w:rPr>
          <w:bCs/>
        </w:rPr>
        <w:t xml:space="preserve">In </w:t>
      </w:r>
      <w:r>
        <w:rPr>
          <w:bCs/>
          <w:lang w:eastAsia="zh-CN"/>
        </w:rPr>
        <w:t>Intent</w:t>
      </w:r>
      <w:r w:rsidR="00EF6697">
        <w:rPr>
          <w:lang w:eastAsia="zh-CN"/>
        </w:rPr>
        <w:t>-driven m</w:t>
      </w:r>
      <w:r>
        <w:rPr>
          <w:lang w:eastAsia="zh-CN"/>
        </w:rPr>
        <w:t xml:space="preserve">anagement, the consumer provides its intent to the domain that is the producer of a set of management services that would otherwise be consumed. For example, the set provisioning MnSs to decommission a cell and instantiate the cell to a new Node B could be achieved by stating the intent to “rehome the cell”.  The alternative management service produced by the domain is what may be referred to as the Intent-driven MnS. </w:t>
      </w:r>
    </w:p>
    <w:p w:rsidR="0047269E" w:rsidRDefault="0047269E" w:rsidP="0047269E">
      <w:pPr>
        <w:jc w:val="both"/>
        <w:rPr>
          <w:lang w:eastAsia="zh-CN"/>
        </w:rPr>
      </w:pPr>
      <w:r>
        <w:rPr>
          <w:lang w:eastAsia="zh-CN"/>
        </w:rPr>
        <w:t>The producer of an Intent-driven MnS shall allow the consumer to manage the service and /or network resources through the use of intents.  The producer shall support the capabilities for intent fulfilment, which include the following:</w:t>
      </w:r>
    </w:p>
    <w:p w:rsidR="0047269E" w:rsidRDefault="0047269E" w:rsidP="0047269E">
      <w:pPr>
        <w:pStyle w:val="a9"/>
        <w:numPr>
          <w:ilvl w:val="0"/>
          <w:numId w:val="14"/>
        </w:numPr>
        <w:jc w:val="both"/>
        <w:rPr>
          <w:bCs/>
        </w:rPr>
      </w:pPr>
      <w:r>
        <w:rPr>
          <w:bCs/>
        </w:rPr>
        <w:t xml:space="preserve">The consumer states the intent to be fulfilled (which can be implemented by createMOI operation on the Intent IOC) and the producer receives and acknowledges the receipt of the intent </w:t>
      </w:r>
    </w:p>
    <w:p w:rsidR="0047269E" w:rsidRDefault="0047269E" w:rsidP="0047269E">
      <w:pPr>
        <w:pStyle w:val="a9"/>
        <w:numPr>
          <w:ilvl w:val="0"/>
          <w:numId w:val="14"/>
        </w:numPr>
        <w:jc w:val="both"/>
      </w:pPr>
      <w:r>
        <w:t xml:space="preserve">The producer decomposing the </w:t>
      </w:r>
      <w:r>
        <w:rPr>
          <w:bCs/>
        </w:rPr>
        <w:t xml:space="preserve">intent </w:t>
      </w:r>
      <w:r>
        <w:t xml:space="preserve">to identify the required internal logic needed to fulfil the </w:t>
      </w:r>
      <w:r>
        <w:rPr>
          <w:bCs/>
        </w:rPr>
        <w:t>intent</w:t>
      </w:r>
    </w:p>
    <w:p w:rsidR="0047269E" w:rsidRDefault="0047269E" w:rsidP="0047269E">
      <w:pPr>
        <w:pStyle w:val="a9"/>
        <w:numPr>
          <w:ilvl w:val="0"/>
          <w:numId w:val="14"/>
        </w:numPr>
        <w:jc w:val="both"/>
      </w:pPr>
      <w:r>
        <w:t xml:space="preserve">The producer executing the compiled logic to fulfil the </w:t>
      </w:r>
      <w:r w:rsidR="00EB3AF7">
        <w:t>intent</w:t>
      </w:r>
      <w:r>
        <w:t>.</w:t>
      </w:r>
    </w:p>
    <w:p w:rsidR="0047269E" w:rsidRDefault="0047269E" w:rsidP="0047269E">
      <w:pPr>
        <w:pStyle w:val="a9"/>
        <w:numPr>
          <w:ilvl w:val="0"/>
          <w:numId w:val="14"/>
        </w:numPr>
        <w:jc w:val="both"/>
      </w:pPr>
      <w:r>
        <w:t xml:space="preserve">The producer may report about the fulfilment of the </w:t>
      </w:r>
      <w:r>
        <w:rPr>
          <w:bCs/>
        </w:rPr>
        <w:t>intent</w:t>
      </w:r>
      <w:r w:rsidR="00EB3AF7">
        <w:rPr>
          <w:bCs/>
        </w:rPr>
        <w:t>.</w:t>
      </w:r>
    </w:p>
    <w:p w:rsidR="0047269E" w:rsidRPr="0047269E" w:rsidRDefault="0047269E" w:rsidP="0047269E">
      <w:pPr>
        <w:jc w:val="both"/>
      </w:pPr>
    </w:p>
    <w:p w:rsidR="00FA20E3" w:rsidRDefault="0047269E" w:rsidP="0047269E">
      <w:pPr>
        <w:pStyle w:val="3"/>
        <w:rPr>
          <w:lang w:eastAsia="zh-CN"/>
        </w:rPr>
      </w:pPr>
      <w:bookmarkStart w:id="44" w:name="_Toc72396716"/>
      <w:r>
        <w:rPr>
          <w:lang w:eastAsia="zh-CN"/>
        </w:rPr>
        <w:t>4.2.2</w:t>
      </w:r>
      <w:r>
        <w:rPr>
          <w:lang w:eastAsia="zh-CN"/>
        </w:rPr>
        <w:tab/>
      </w:r>
      <w:r w:rsidR="00FA20E3">
        <w:rPr>
          <w:lang w:eastAsia="zh-CN"/>
        </w:rPr>
        <w:t>Intent driven MnS</w:t>
      </w:r>
      <w:bookmarkEnd w:id="44"/>
    </w:p>
    <w:p w:rsidR="00FA20E3" w:rsidRDefault="00FA20E3" w:rsidP="00FA20E3">
      <w:pPr>
        <w:jc w:val="both"/>
      </w:pPr>
      <w:r>
        <w:t xml:space="preserve">Introduction of service-based architecture for 5G, in combination with functional model of business roles, exceeds the </w:t>
      </w:r>
      <w:bookmarkStart w:id="45" w:name="OLE_LINK32"/>
      <w:r>
        <w:t xml:space="preserve">level of complexity for managing network in different scenarios (including scenarios for </w:t>
      </w:r>
      <w:r>
        <w:rPr>
          <w:lang w:eastAsia="zh-CN"/>
        </w:rPr>
        <w:t>design/planning, deployment, maintenance and optimization</w:t>
      </w:r>
      <w:bookmarkEnd w:id="45"/>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w:t>
      </w:r>
    </w:p>
    <w:p w:rsidR="00FA20E3" w:rsidRPr="004C1841" w:rsidRDefault="00FA20E3" w:rsidP="00FA20E3">
      <w:pPr>
        <w:numPr>
          <w:ilvl w:val="0"/>
          <w:numId w:val="6"/>
        </w:numPr>
        <w:jc w:val="both"/>
        <w:rPr>
          <w:lang w:eastAsia="zh-CN"/>
        </w:rPr>
      </w:pPr>
      <w:bookmarkStart w:id="46" w:name="OLE_LINK33"/>
      <w:bookmarkStart w:id="47" w:name="OLE_LINK38"/>
      <w:bookmarkStart w:id="48"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9" w:name="OLE_LINK34"/>
      <w:bookmarkStart w:id="50" w:name="OLE_LINK35"/>
      <w:bookmarkStart w:id="51" w:name="OLE_LINK36"/>
      <w:bookmarkEnd w:id="46"/>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9"/>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52" w:name="OLE_LINK37"/>
      <w:bookmarkEnd w:id="50"/>
      <w:bookmarkEnd w:id="51"/>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47"/>
    <w:bookmarkEnd w:id="48"/>
    <w:bookmarkEnd w:id="52"/>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CA0AB5" w:rsidP="00FA20E3">
      <w:pPr>
        <w:jc w:val="center"/>
      </w:pPr>
      <w:r>
        <w:pict>
          <v:shape id="_x0000_i1029" type="#_x0000_t75" style="width:169.95pt;height:112.45pt;mso-position-horizontal-relative:char;mso-position-vertical-relative:line">
            <v:imagedata r:id="rId14" o:title=""/>
          </v:shape>
        </w:pict>
      </w:r>
    </w:p>
    <w:p w:rsidR="00FA20E3" w:rsidRPr="004C1841" w:rsidRDefault="00FA20E3" w:rsidP="00FA20E3">
      <w:pPr>
        <w:pStyle w:val="TF"/>
      </w:pPr>
      <w:r>
        <w:lastRenderedPageBreak/>
        <w:t xml:space="preserve">Figure 4.2-1: Intent-driven </w:t>
      </w:r>
      <w:r w:rsidRPr="004C1841">
        <w:t>MnS</w:t>
      </w:r>
    </w:p>
    <w:p w:rsidR="00EB3AF7" w:rsidRDefault="009F0C8D" w:rsidP="009F0C8D">
      <w:pPr>
        <w:pStyle w:val="B1"/>
        <w:ind w:left="0" w:firstLine="0"/>
        <w:jc w:val="both"/>
      </w:pPr>
      <w:r>
        <w:t xml:space="preserve">The intents may be fulfilled by utilizing multiple mechanisms including among others: Rule-based mechanisms, closed loop mechanisms and AI/ML based </w:t>
      </w:r>
      <w:r w:rsidR="00EB3AF7">
        <w:t>mechanisms</w:t>
      </w:r>
      <w:r>
        <w:t xml:space="preserve">. </w:t>
      </w:r>
      <w:r w:rsidR="00EB3AF7" w:rsidRPr="00C756BD">
        <w:t>These mechanisms can be combined in solutions of various complexity, ranging from a simple approach rule-based mechanisms, to more elaborate solutions combining AI/ML, closed loop automation to ensure the fulfilment of intents.</w:t>
      </w:r>
    </w:p>
    <w:p w:rsidR="009F0C8D" w:rsidRPr="0047269E" w:rsidRDefault="009F0C8D" w:rsidP="009F0C8D">
      <w:pPr>
        <w:pStyle w:val="B1"/>
        <w:ind w:left="0" w:firstLine="0"/>
        <w:jc w:val="both"/>
      </w:pPr>
      <w:r w:rsidRPr="00F00B9B">
        <w:t xml:space="preserve">When the intent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Activate an intent, MnS Consumer request to activate an intent on the MnS producer when the intent is suspend.</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FA20E3" w:rsidRDefault="00FA20E3" w:rsidP="00FA20E3">
      <w:pPr>
        <w:pStyle w:val="2"/>
        <w:rPr>
          <w:lang w:eastAsia="zh-CN"/>
        </w:rPr>
      </w:pPr>
      <w:bookmarkStart w:id="53" w:name="_Toc72396717"/>
      <w:r>
        <w:rPr>
          <w:rFonts w:hint="eastAsia"/>
          <w:lang w:eastAsia="zh-CN"/>
        </w:rPr>
        <w:t>4</w:t>
      </w:r>
      <w:r>
        <w:rPr>
          <w:lang w:eastAsia="zh-CN"/>
        </w:rPr>
        <w:t>.3</w:t>
      </w:r>
      <w:r>
        <w:rPr>
          <w:lang w:eastAsia="zh-CN"/>
        </w:rPr>
        <w:tab/>
        <w:t>Intent driven closed-loop</w:t>
      </w:r>
      <w:bookmarkEnd w:id="53"/>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54" w:name="OLE_LINK22"/>
      <w:r w:rsidR="009F0C8D">
        <w:t>the mechanisms that the</w:t>
      </w:r>
      <w:bookmarkEnd w:id="54"/>
      <w:r w:rsidR="009F0C8D" w:rsidDel="009F0C8D">
        <w:t xml:space="preserve"> </w:t>
      </w:r>
      <w:r>
        <w:t xml:space="preserve"> MnS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CA0AB5" w:rsidP="00FA20E3">
      <w:pPr>
        <w:jc w:val="center"/>
      </w:pPr>
      <w:r>
        <w:rPr>
          <w:noProof/>
          <w:lang w:val="en-US" w:eastAsia="zh-CN"/>
        </w:rPr>
        <w:pict>
          <v:shape id="_x0000_i1030" type="#_x0000_t75" style="width:251.7pt;height:121.55pt;visibility:visible">
            <v:imagedata r:id="rId15"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55" w:name="_Toc72396718"/>
      <w:r>
        <w:rPr>
          <w:lang w:eastAsia="zh-CN"/>
        </w:rPr>
        <w:t>4.4</w:t>
      </w:r>
      <w:r>
        <w:rPr>
          <w:lang w:eastAsia="zh-CN"/>
        </w:rPr>
        <w:tab/>
        <w:t xml:space="preserve">Relation between </w:t>
      </w:r>
      <w:r w:rsidR="00EB3AF7">
        <w:rPr>
          <w:lang w:eastAsia="zh-CN"/>
        </w:rPr>
        <w:t xml:space="preserve">rule, </w:t>
      </w:r>
      <w:r>
        <w:rPr>
          <w:lang w:eastAsia="zh-CN"/>
        </w:rPr>
        <w:t>policy and intent</w:t>
      </w:r>
      <w:bookmarkEnd w:id="55"/>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w:t>
      </w:r>
      <w:r w:rsidR="00EB3AF7">
        <w:t xml:space="preserve"> </w:t>
      </w:r>
      <w:r w:rsidR="00EB3AF7" w:rsidRPr="00530779">
        <w:t>and rules specifies the explicit or formula logics to be executed</w:t>
      </w:r>
      <w:r>
        <w:t>. For certain scenarios, policies can be used in conjunction with intents to achieve the autonomous purposes.</w:t>
      </w:r>
      <w:r w:rsidDel="004C4C61">
        <w:t xml:space="preserve"> </w:t>
      </w:r>
      <w:r>
        <w:rPr>
          <w:lang w:eastAsia="zh-CN"/>
        </w:rPr>
        <w:t xml:space="preserve">Figure 4.4-1 describes the relation </w:t>
      </w:r>
      <w:r w:rsidR="00EB3AF7">
        <w:rPr>
          <w:lang w:eastAsia="zh-CN"/>
        </w:rPr>
        <w:t>between</w:t>
      </w:r>
      <w:r w:rsidR="00EB3AF7" w:rsidRPr="00530779">
        <w:rPr>
          <w:lang w:eastAsia="zh-CN"/>
        </w:rPr>
        <w:t xml:space="preserve"> rule,</w:t>
      </w:r>
      <w:r>
        <w:rPr>
          <w:lang w:eastAsia="zh-CN"/>
        </w:rPr>
        <w:t xml:space="preserve"> policy and intent in the “what-how” view. </w:t>
      </w:r>
      <w:r>
        <w:t xml:space="preserve">As it now stands, the </w:t>
      </w:r>
      <w:bookmarkStart w:id="56" w:name="OLE_LINK44"/>
      <w:r>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t xml:space="preserve">shift from </w:t>
      </w:r>
      <w:r w:rsidR="00EB3AF7" w:rsidRPr="00530779">
        <w:t>"</w:t>
      </w:r>
      <w:r w:rsidR="00EB3AF7">
        <w:t>Rule based management</w:t>
      </w:r>
      <w:r w:rsidR="00EB3AF7" w:rsidRPr="00530779">
        <w:t>"</w:t>
      </w:r>
      <w:r w:rsidR="00EB3AF7">
        <w:t xml:space="preserve"> to </w:t>
      </w:r>
      <w:r>
        <w:t>"Policy driven management", with more focus on "how" and less on "what" covering domain specific issues/aspects (</w:t>
      </w:r>
      <w:bookmarkStart w:id="57" w:name="OLE_LINK7"/>
      <w:r>
        <w:t xml:space="preserve">an example for policy is when the average throughput is lower than certain threshold, </w:t>
      </w:r>
      <w:bookmarkEnd w:id="57"/>
      <w:r>
        <w:t xml:space="preserve">take specified actions). As technologies are </w:t>
      </w:r>
      <w:r>
        <w:lastRenderedPageBreak/>
        <w:t>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56"/>
    </w:p>
    <w:p w:rsidR="0098749D" w:rsidRDefault="0098749D" w:rsidP="0098749D">
      <w:pPr>
        <w:jc w:val="center"/>
      </w:pPr>
    </w:p>
    <w:p w:rsidR="0098749D" w:rsidRDefault="0098749D" w:rsidP="0098749D">
      <w:pPr>
        <w:jc w:val="center"/>
        <w:rPr>
          <w:noProof/>
          <w:lang w:val="en-US" w:eastAsia="zh-CN"/>
        </w:rPr>
      </w:pPr>
    </w:p>
    <w:p w:rsidR="00EB3AF7" w:rsidRDefault="00CA0AB5" w:rsidP="0098749D">
      <w:pPr>
        <w:jc w:val="center"/>
      </w:pPr>
      <w:r>
        <w:rPr>
          <w:noProof/>
          <w:lang w:val="en-US" w:eastAsia="zh-CN"/>
        </w:rPr>
        <w:pict>
          <v:shape id="_x0000_i1031" type="#_x0000_t75" style="width:253.75pt;height:220.45pt;visibility:visible">
            <v:imagedata r:id="rId16" o:title=""/>
          </v:shape>
        </w:pict>
      </w:r>
    </w:p>
    <w:p w:rsidR="0098749D" w:rsidRDefault="0098749D" w:rsidP="0098749D">
      <w:pPr>
        <w:pStyle w:val="TF"/>
      </w:pPr>
      <w:r>
        <w:t xml:space="preserve">Figure 4.4-1: </w:t>
      </w:r>
      <w:r>
        <w:rPr>
          <w:lang w:eastAsia="zh-CN"/>
        </w:rPr>
        <w:t xml:space="preserve">Relation between </w:t>
      </w:r>
      <w:r w:rsidR="00EB3AF7">
        <w:rPr>
          <w:lang w:eastAsia="zh-CN"/>
        </w:rPr>
        <w:t xml:space="preserve">rule, </w:t>
      </w:r>
      <w:r>
        <w:rPr>
          <w:lang w:eastAsia="zh-CN"/>
        </w:rPr>
        <w:t xml:space="preserve">policy and intent </w:t>
      </w:r>
    </w:p>
    <w:p w:rsidR="00FA20E3" w:rsidRPr="0098749D" w:rsidRDefault="00FA20E3" w:rsidP="00FA20E3"/>
    <w:p w:rsidR="00FA20E3" w:rsidRDefault="006A29F4" w:rsidP="00FA20E3">
      <w:pPr>
        <w:pStyle w:val="1"/>
      </w:pPr>
      <w:bookmarkStart w:id="58" w:name="_Toc72396719"/>
      <w:r>
        <w:t>5</w:t>
      </w:r>
      <w:r>
        <w:tab/>
        <w:t>Specification</w:t>
      </w:r>
      <w:r w:rsidR="00FA20E3">
        <w:t xml:space="preserve"> Level Requirements</w:t>
      </w:r>
      <w:bookmarkEnd w:id="58"/>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9" w:name="_Toc4143694"/>
      <w:bookmarkStart w:id="60" w:name="_Toc72396720"/>
      <w:r w:rsidRPr="00343FC5">
        <w:t>5.1</w:t>
      </w:r>
      <w:r w:rsidRPr="00343FC5">
        <w:tab/>
        <w:t>Use cases</w:t>
      </w:r>
      <w:bookmarkEnd w:id="59"/>
      <w:bookmarkEnd w:id="60"/>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61" w:name="_Toc72396721"/>
      <w:r>
        <w:t>5.1.1</w:t>
      </w:r>
      <w:r>
        <w:tab/>
        <w:t>Network and service deployment</w:t>
      </w:r>
      <w:bookmarkEnd w:id="61"/>
    </w:p>
    <w:p w:rsidR="0098749D" w:rsidRPr="00CC2A6E" w:rsidRDefault="0098749D" w:rsidP="0098749D">
      <w:pPr>
        <w:pStyle w:val="4"/>
      </w:pPr>
      <w:bookmarkStart w:id="62" w:name="_Toc54258865"/>
      <w:bookmarkStart w:id="63" w:name="_Toc72396722"/>
      <w:bookmarkStart w:id="64" w:name="OLE_LINK19"/>
      <w:r>
        <w:t>5.1.1</w:t>
      </w:r>
      <w:r w:rsidRPr="002A3649">
        <w:t>.1</w:t>
      </w:r>
      <w:r w:rsidRPr="002A3649">
        <w:tab/>
      </w:r>
      <w:bookmarkStart w:id="65" w:name="OLE_LINK18"/>
      <w:bookmarkEnd w:id="62"/>
      <w:r>
        <w:t xml:space="preserve">Intent driven radio network </w:t>
      </w:r>
      <w:bookmarkEnd w:id="65"/>
      <w:r>
        <w:t>provisioning</w:t>
      </w:r>
      <w:bookmarkEnd w:id="63"/>
    </w:p>
    <w:p w:rsidR="0098749D" w:rsidRDefault="0098749D" w:rsidP="0098749D">
      <w:pPr>
        <w:pStyle w:val="5"/>
        <w:rPr>
          <w:lang w:eastAsia="zh-CN"/>
        </w:rPr>
      </w:pPr>
      <w:bookmarkStart w:id="66" w:name="_Toc72396723"/>
      <w:r>
        <w:rPr>
          <w:rFonts w:hint="eastAsia"/>
          <w:lang w:eastAsia="zh-CN"/>
        </w:rPr>
        <w:t>5</w:t>
      </w:r>
      <w:r>
        <w:rPr>
          <w:lang w:eastAsia="zh-CN"/>
        </w:rPr>
        <w:t>.1.1.1.1</w:t>
      </w:r>
      <w:r>
        <w:rPr>
          <w:lang w:eastAsia="zh-CN"/>
        </w:rPr>
        <w:tab/>
        <w:t>Introduction</w:t>
      </w:r>
      <w:bookmarkEnd w:id="66"/>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67" w:name="OLE_LINK58"/>
      <w:bookmarkStart w:id="68" w:name="OLE_LINK30"/>
      <w:bookmarkEnd w:id="64"/>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67"/>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68"/>
    <w:p w:rsidR="0098749D" w:rsidRPr="00432CB0" w:rsidRDefault="0098749D" w:rsidP="0098749D">
      <w:pPr>
        <w:jc w:val="both"/>
        <w:rPr>
          <w:lang w:eastAsia="zh-CN"/>
        </w:rPr>
      </w:pPr>
      <w:r>
        <w:rPr>
          <w:rFonts w:hint="eastAsia"/>
          <w:lang w:eastAsia="zh-CN"/>
        </w:rPr>
        <w:lastRenderedPageBreak/>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69" w:name="_Toc72396724"/>
      <w:r>
        <w:rPr>
          <w:rFonts w:hint="eastAsia"/>
          <w:lang w:eastAsia="zh-CN"/>
        </w:rPr>
        <w:t>5</w:t>
      </w:r>
      <w:r>
        <w:rPr>
          <w:lang w:eastAsia="zh-CN"/>
        </w:rPr>
        <w:t>.1.1.1.2</w:t>
      </w:r>
      <w:r>
        <w:rPr>
          <w:lang w:eastAsia="zh-CN"/>
        </w:rPr>
        <w:tab/>
        <w:t>Requirements</w:t>
      </w:r>
      <w:bookmarkEnd w:id="69"/>
    </w:p>
    <w:p w:rsidR="0098749D" w:rsidRDefault="0098749D" w:rsidP="0098749D">
      <w:pPr>
        <w:jc w:val="both"/>
        <w:rPr>
          <w:kern w:val="2"/>
          <w:szCs w:val="18"/>
          <w:lang w:eastAsia="zh-CN" w:bidi="ar-KW"/>
        </w:rPr>
      </w:pPr>
      <w:bookmarkStart w:id="70" w:name="OLE_LINK8"/>
      <w:r>
        <w:rPr>
          <w:b/>
        </w:rPr>
        <w:t>REQ-Intent_Deploy_Net-CON-</w:t>
      </w:r>
      <w:bookmarkEnd w:id="70"/>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71" w:name="_Toc72396725"/>
      <w:r>
        <w:t>5.1.1.2</w:t>
      </w:r>
      <w:r w:rsidRPr="002A3649">
        <w:tab/>
      </w:r>
      <w:r>
        <w:t>I</w:t>
      </w:r>
      <w:bookmarkStart w:id="72" w:name="OLE_LINK9"/>
      <w:r>
        <w:t>ntent driven radio service provisioning</w:t>
      </w:r>
      <w:bookmarkEnd w:id="71"/>
      <w:bookmarkEnd w:id="72"/>
    </w:p>
    <w:p w:rsidR="0098749D" w:rsidRPr="00F17754" w:rsidRDefault="0098749D" w:rsidP="0098749D">
      <w:pPr>
        <w:pStyle w:val="5"/>
        <w:rPr>
          <w:lang w:eastAsia="zh-CN"/>
        </w:rPr>
      </w:pPr>
      <w:bookmarkStart w:id="73" w:name="_Toc72396726"/>
      <w:r>
        <w:rPr>
          <w:rFonts w:hint="eastAsia"/>
          <w:lang w:eastAsia="zh-CN"/>
        </w:rPr>
        <w:t>5</w:t>
      </w:r>
      <w:r>
        <w:rPr>
          <w:lang w:eastAsia="zh-CN"/>
        </w:rPr>
        <w:t>.1.1.2.1</w:t>
      </w:r>
      <w:r>
        <w:rPr>
          <w:lang w:eastAsia="zh-CN"/>
        </w:rPr>
        <w:tab/>
        <w:t>Introduction</w:t>
      </w:r>
      <w:bookmarkEnd w:id="73"/>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74" w:name="_Toc72396727"/>
      <w:r>
        <w:rPr>
          <w:rFonts w:hint="eastAsia"/>
          <w:lang w:eastAsia="zh-CN"/>
        </w:rPr>
        <w:t>5</w:t>
      </w:r>
      <w:r>
        <w:rPr>
          <w:lang w:eastAsia="zh-CN"/>
        </w:rPr>
        <w:t>.1.1.2.2</w:t>
      </w:r>
      <w:r>
        <w:rPr>
          <w:lang w:eastAsia="zh-CN"/>
        </w:rPr>
        <w:tab/>
        <w:t>Requirements</w:t>
      </w:r>
      <w:bookmarkEnd w:id="74"/>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C63468" w:rsidRPr="00CC2A6E" w:rsidRDefault="00C63468" w:rsidP="00C63468">
      <w:pPr>
        <w:pStyle w:val="4"/>
      </w:pPr>
      <w:bookmarkStart w:id="75" w:name="_Toc72396728"/>
      <w:r>
        <w:t>5.1.1</w:t>
      </w:r>
      <w:r w:rsidRPr="002A3649">
        <w:t>.</w:t>
      </w:r>
      <w:r>
        <w:t>3</w:t>
      </w:r>
      <w:r w:rsidRPr="002A3649">
        <w:tab/>
      </w:r>
      <w:r w:rsidRPr="00FA3CED">
        <w:t xml:space="preserve">Intent driven </w:t>
      </w:r>
      <w:r>
        <w:t>s</w:t>
      </w:r>
      <w:r w:rsidRPr="00FA3CED">
        <w:t>ervice deployment</w:t>
      </w:r>
      <w:bookmarkEnd w:id="75"/>
      <w:r w:rsidRPr="00FA3CED">
        <w:t xml:space="preserve"> </w:t>
      </w:r>
    </w:p>
    <w:p w:rsidR="00C63468" w:rsidRDefault="00C63468" w:rsidP="00C63468">
      <w:pPr>
        <w:pStyle w:val="5"/>
        <w:rPr>
          <w:lang w:eastAsia="zh-CN"/>
        </w:rPr>
      </w:pPr>
      <w:bookmarkStart w:id="76" w:name="_Toc72396729"/>
      <w:r>
        <w:rPr>
          <w:rFonts w:hint="eastAsia"/>
          <w:lang w:eastAsia="zh-CN"/>
        </w:rPr>
        <w:t>5</w:t>
      </w:r>
      <w:r>
        <w:rPr>
          <w:lang w:eastAsia="zh-CN"/>
        </w:rPr>
        <w:t>.1.1.3.1</w:t>
      </w:r>
      <w:r>
        <w:rPr>
          <w:lang w:eastAsia="zh-CN"/>
        </w:rPr>
        <w:tab/>
        <w:t>Introduction</w:t>
      </w:r>
      <w:bookmarkEnd w:id="76"/>
    </w:p>
    <w:p w:rsidR="00C63468" w:rsidRDefault="00C63468" w:rsidP="00C63468">
      <w:pPr>
        <w:rPr>
          <w:lang w:eastAsia="zh-CN"/>
        </w:rPr>
      </w:pPr>
      <w:r>
        <w:rPr>
          <w:lang w:eastAsia="zh-CN"/>
        </w:rPr>
        <w:t xml:space="preserve">This use case describe a scenario where </w:t>
      </w:r>
      <w:r w:rsidRPr="00FA3CED">
        <w:rPr>
          <w:lang w:eastAsia="zh-CN"/>
        </w:rPr>
        <w:t xml:space="preserve">the MnS consumer, express the intent to deploy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intent express service characteristics include service type (URLLC, eMBB), service requirements (</w:t>
      </w:r>
      <w:r w:rsidRPr="006F6F6D">
        <w:rPr>
          <w:lang w:eastAsia="zh-CN"/>
        </w:rPr>
        <w:t>number of concurrent subscribers and number of concurrent sessions</w:t>
      </w:r>
      <w:r>
        <w:rPr>
          <w:lang w:eastAsia="zh-CN"/>
        </w:rPr>
        <w:t>), service availability and the target location.</w:t>
      </w:r>
    </w:p>
    <w:p w:rsidR="00C63468" w:rsidRDefault="00C63468" w:rsidP="00C63468">
      <w:pPr>
        <w:pStyle w:val="5"/>
        <w:rPr>
          <w:lang w:eastAsia="zh-CN"/>
        </w:rPr>
      </w:pPr>
      <w:bookmarkStart w:id="77" w:name="_Toc72396730"/>
      <w:r>
        <w:rPr>
          <w:rFonts w:hint="eastAsia"/>
          <w:lang w:eastAsia="zh-CN"/>
        </w:rPr>
        <w:lastRenderedPageBreak/>
        <w:t>5</w:t>
      </w:r>
      <w:r>
        <w:rPr>
          <w:lang w:eastAsia="zh-CN"/>
        </w:rPr>
        <w:t>.1.1.3.2</w:t>
      </w:r>
      <w:r>
        <w:rPr>
          <w:lang w:eastAsia="zh-CN"/>
        </w:rPr>
        <w:tab/>
        <w:t>Requirements</w:t>
      </w:r>
      <w:bookmarkEnd w:id="77"/>
    </w:p>
    <w:p w:rsidR="00C63468" w:rsidRDefault="00C63468" w:rsidP="00C63468">
      <w:pPr>
        <w:jc w:val="both"/>
        <w:rPr>
          <w:kern w:val="2"/>
          <w:szCs w:val="18"/>
          <w:lang w:eastAsia="zh-CN" w:bidi="ar-KW"/>
        </w:rPr>
      </w:pPr>
      <w:r>
        <w:rPr>
          <w:b/>
        </w:rPr>
        <w:t>REQ-Intent_Deploy_Net-CON-1</w:t>
      </w:r>
      <w:r>
        <w:rPr>
          <w:kern w:val="2"/>
          <w:szCs w:val="18"/>
          <w:lang w:eastAsia="zh-CN" w:bidi="ar-KW"/>
        </w:rPr>
        <w:t xml:space="preserve"> The 3GPP Management system shall have capability enabling authorized MnS consumer to express intent for deploying a service (e.g at the edge of the network) to MnS producer.</w:t>
      </w:r>
    </w:p>
    <w:p w:rsidR="00C63468" w:rsidRPr="00C63468" w:rsidRDefault="00C63468" w:rsidP="0098749D">
      <w:pPr>
        <w:jc w:val="both"/>
        <w:rPr>
          <w:kern w:val="2"/>
          <w:szCs w:val="18"/>
          <w:lang w:eastAsia="zh-CN" w:bidi="ar-KW"/>
        </w:rPr>
      </w:pPr>
    </w:p>
    <w:p w:rsidR="0098749D" w:rsidRDefault="0098749D" w:rsidP="0098749D">
      <w:pPr>
        <w:pStyle w:val="3"/>
      </w:pPr>
      <w:bookmarkStart w:id="78" w:name="_Toc72396731"/>
      <w:r>
        <w:t>5.1.2</w:t>
      </w:r>
      <w:r>
        <w:tab/>
        <w:t>Network and service optimization</w:t>
      </w:r>
      <w:bookmarkEnd w:id="78"/>
    </w:p>
    <w:p w:rsidR="0098749D" w:rsidRPr="00CC2A6E" w:rsidRDefault="0098749D" w:rsidP="0098749D">
      <w:pPr>
        <w:pStyle w:val="4"/>
      </w:pPr>
      <w:bookmarkStart w:id="79" w:name="_Toc72396732"/>
      <w:r>
        <w:t>5.</w:t>
      </w:r>
      <w:r>
        <w:rPr>
          <w:lang w:eastAsia="zh-CN"/>
        </w:rPr>
        <w:t>1.</w:t>
      </w:r>
      <w:r>
        <w:t>2</w:t>
      </w:r>
      <w:r w:rsidRPr="002A3649">
        <w:t>.1</w:t>
      </w:r>
      <w:r w:rsidRPr="002A3649">
        <w:tab/>
      </w:r>
      <w:r>
        <w:t>Intent driven management for coverage optimization</w:t>
      </w:r>
      <w:bookmarkEnd w:id="79"/>
    </w:p>
    <w:p w:rsidR="0098749D" w:rsidRDefault="0098749D" w:rsidP="0098749D">
      <w:pPr>
        <w:pStyle w:val="5"/>
        <w:rPr>
          <w:lang w:eastAsia="zh-CN"/>
        </w:rPr>
      </w:pPr>
      <w:bookmarkStart w:id="80" w:name="_Toc72396733"/>
      <w:r>
        <w:rPr>
          <w:rFonts w:hint="eastAsia"/>
          <w:lang w:eastAsia="zh-CN"/>
        </w:rPr>
        <w:t>5</w:t>
      </w:r>
      <w:r>
        <w:rPr>
          <w:lang w:eastAsia="zh-CN"/>
        </w:rPr>
        <w:t>.1.2.1.1</w:t>
      </w:r>
      <w:r>
        <w:rPr>
          <w:lang w:eastAsia="zh-CN"/>
        </w:rPr>
        <w:tab/>
        <w:t>Introduction</w:t>
      </w:r>
      <w:bookmarkStart w:id="81" w:name="OLE_LINK45"/>
      <w:bookmarkEnd w:id="80"/>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81"/>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82" w:name="_Toc72396734"/>
      <w:r>
        <w:t>5.1.2.1.2</w:t>
      </w:r>
      <w:r>
        <w:tab/>
        <w:t>Requirements</w:t>
      </w:r>
      <w:bookmarkEnd w:id="82"/>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83" w:name="_Toc72396735"/>
      <w:r>
        <w:t>5.1.2</w:t>
      </w:r>
      <w:r w:rsidR="00277577">
        <w:t>.2</w:t>
      </w:r>
      <w:r w:rsidRPr="002A3649">
        <w:tab/>
      </w:r>
      <w:r>
        <w:t>Intent driven management for RAN UE throughput optimization</w:t>
      </w:r>
      <w:bookmarkEnd w:id="83"/>
    </w:p>
    <w:p w:rsidR="0098749D" w:rsidRDefault="0098749D" w:rsidP="0098749D">
      <w:pPr>
        <w:pStyle w:val="5"/>
        <w:rPr>
          <w:lang w:eastAsia="zh-CN"/>
        </w:rPr>
      </w:pPr>
      <w:bookmarkStart w:id="84" w:name="_Toc72396736"/>
      <w:bookmarkStart w:id="85"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84"/>
    </w:p>
    <w:p w:rsidR="0098749D" w:rsidRPr="00432CB0" w:rsidRDefault="0098749D" w:rsidP="0098749D">
      <w:pPr>
        <w:jc w:val="both"/>
        <w:rPr>
          <w:lang w:eastAsia="zh-CN"/>
        </w:rPr>
      </w:pPr>
      <w:bookmarkStart w:id="86" w:name="OLE_LINK28"/>
      <w:bookmarkStart w:id="87" w:name="OLE_LINK29"/>
      <w:bookmarkEnd w:id="85"/>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88" w:name="OLE_LINK10"/>
      <w:bookmarkStart w:id="89" w:name="OLE_LINK11"/>
      <w:bookmarkEnd w:id="86"/>
      <w:bookmarkEnd w:id="87"/>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88"/>
      <w:bookmarkEnd w:id="89"/>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90" w:name="OLE_LINK23"/>
      <w:r>
        <w:rPr>
          <w:rFonts w:hint="eastAsia"/>
          <w:lang w:eastAsia="zh-CN"/>
        </w:rPr>
        <w:lastRenderedPageBreak/>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91" w:name="_Toc72396737"/>
      <w:bookmarkEnd w:id="90"/>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91"/>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92" w:name="_Toc72396738"/>
      <w:r>
        <w:t>5.2</w:t>
      </w:r>
      <w:r w:rsidRPr="00343FC5">
        <w:tab/>
      </w:r>
      <w:r>
        <w:t>Requirements</w:t>
      </w:r>
      <w:bookmarkEnd w:id="92"/>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93" w:name="_Toc72396739"/>
      <w:r>
        <w:t>6</w:t>
      </w:r>
      <w:r>
        <w:tab/>
        <w:t xml:space="preserve">Stage 2 definition for </w:t>
      </w:r>
      <w:r>
        <w:rPr>
          <w:lang w:eastAsia="zh-CN"/>
        </w:rPr>
        <w:t>Intent Driven Management</w:t>
      </w:r>
      <w:bookmarkEnd w:id="93"/>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94" w:name="_Toc72396740"/>
      <w:r>
        <w:t>6.1</w:t>
      </w:r>
      <w:r>
        <w:tab/>
        <w:t>Management operation for Intent (MnS component type A)</w:t>
      </w:r>
      <w:bookmarkEnd w:id="94"/>
    </w:p>
    <w:p w:rsidR="002620FB" w:rsidRDefault="002620FB" w:rsidP="002620FB">
      <w:pPr>
        <w:rPr>
          <w:lang w:eastAsia="zh-CN"/>
        </w:rPr>
      </w:pPr>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95" w:name="_Toc72396741"/>
      <w:r>
        <w:t>6.2</w:t>
      </w:r>
      <w:r>
        <w:tab/>
        <w:t>Information model definition for Intent (MnS component typeB)</w:t>
      </w:r>
      <w:bookmarkEnd w:id="95"/>
    </w:p>
    <w:p w:rsidR="005B1465" w:rsidRDefault="005B1465" w:rsidP="005B1465">
      <w:pPr>
        <w:pStyle w:val="3"/>
      </w:pPr>
      <w:bookmarkStart w:id="96" w:name="_Toc72396742"/>
      <w:r>
        <w:t>6.2.1</w:t>
      </w:r>
      <w:r>
        <w:tab/>
        <w:t>Information model definition for Intent</w:t>
      </w:r>
      <w:bookmarkEnd w:id="96"/>
    </w:p>
    <w:p w:rsidR="005B1465" w:rsidRPr="00716033" w:rsidRDefault="005B1465" w:rsidP="00716033">
      <w:pPr>
        <w:pStyle w:val="EditorsNote"/>
      </w:pPr>
      <w:bookmarkStart w:id="97" w:name="OLE_LINK89"/>
      <w:bookmarkStart w:id="98"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99" w:name="_Toc59439250"/>
      <w:bookmarkStart w:id="100" w:name="_Toc59194824"/>
      <w:bookmarkStart w:id="101" w:name="_Toc59183889"/>
      <w:bookmarkStart w:id="102" w:name="_Toc59182423"/>
      <w:bookmarkStart w:id="103" w:name="_Toc72396743"/>
      <w:bookmarkEnd w:id="97"/>
      <w:bookmarkEnd w:id="98"/>
      <w:r>
        <w:t>6.2.1.1</w:t>
      </w:r>
      <w:r>
        <w:tab/>
        <w:t>Class diagram</w:t>
      </w:r>
      <w:bookmarkEnd w:id="99"/>
      <w:bookmarkEnd w:id="100"/>
      <w:bookmarkEnd w:id="101"/>
      <w:bookmarkEnd w:id="102"/>
      <w:bookmarkEnd w:id="103"/>
    </w:p>
    <w:p w:rsidR="005B1465" w:rsidRDefault="005B1465" w:rsidP="005B1465">
      <w:pPr>
        <w:pStyle w:val="5"/>
        <w:rPr>
          <w:lang w:eastAsia="zh-CN"/>
        </w:rPr>
      </w:pPr>
      <w:bookmarkStart w:id="104" w:name="_Toc72396744"/>
      <w:r>
        <w:rPr>
          <w:rFonts w:hint="eastAsia"/>
          <w:lang w:eastAsia="zh-CN"/>
        </w:rPr>
        <w:t>6</w:t>
      </w:r>
      <w:r>
        <w:rPr>
          <w:lang w:eastAsia="zh-CN"/>
        </w:rPr>
        <w:t>.2.1.1.1</w:t>
      </w:r>
      <w:r>
        <w:rPr>
          <w:lang w:eastAsia="zh-CN"/>
        </w:rPr>
        <w:tab/>
        <w:t>Relationship</w:t>
      </w:r>
      <w:bookmarkEnd w:id="104"/>
    </w:p>
    <w:p w:rsidR="005B1465" w:rsidRDefault="005B1465" w:rsidP="005B1465">
      <w:pPr>
        <w:jc w:val="center"/>
        <w:rPr>
          <w:noProof/>
          <w:lang w:val="en-US" w:eastAsia="zh-CN"/>
        </w:rPr>
      </w:pPr>
      <w:r w:rsidRPr="005F2322">
        <w:rPr>
          <w:noProof/>
          <w:lang w:val="en-US" w:eastAsia="zh-CN"/>
        </w:rPr>
        <w:t xml:space="preserve"> </w:t>
      </w:r>
      <w:bookmarkStart w:id="105" w:name="OLE_LINK112"/>
      <w:bookmarkStart w:id="106" w:name="OLE_LINK113"/>
    </w:p>
    <w:bookmarkEnd w:id="105"/>
    <w:bookmarkEnd w:id="106"/>
    <w:p w:rsidR="005B1465" w:rsidRDefault="005B1465" w:rsidP="005B1465">
      <w:pPr>
        <w:jc w:val="center"/>
        <w:rPr>
          <w:noProof/>
          <w:lang w:val="en-US" w:eastAsia="zh-CN"/>
        </w:rPr>
      </w:pPr>
    </w:p>
    <w:p w:rsidR="005B1465" w:rsidRDefault="00CA0AB5" w:rsidP="005B1465">
      <w:pPr>
        <w:jc w:val="center"/>
        <w:rPr>
          <w:noProof/>
          <w:lang w:val="en-US" w:eastAsia="zh-CN"/>
        </w:rPr>
      </w:pPr>
      <w:bookmarkStart w:id="107" w:name="OLE_LINK108"/>
      <w:bookmarkStart w:id="108" w:name="OLE_LINK109"/>
      <w:bookmarkStart w:id="109" w:name="OLE_LINK116"/>
      <w:r>
        <w:rPr>
          <w:noProof/>
          <w:lang w:val="en-US" w:eastAsia="zh-CN"/>
        </w:rPr>
        <w:lastRenderedPageBreak/>
        <w:pict>
          <v:shape id="_x0000_i1032" type="#_x0000_t75" style="width:120.1pt;height:159.05pt;visibility:visible">
            <v:imagedata r:id="rId17" o:title=""/>
          </v:shape>
        </w:pict>
      </w:r>
      <w:bookmarkEnd w:id="107"/>
      <w:bookmarkEnd w:id="108"/>
      <w:bookmarkEnd w:id="109"/>
    </w:p>
    <w:p w:rsidR="005B1465" w:rsidRPr="007C1ABE" w:rsidRDefault="005B1465" w:rsidP="005B1465">
      <w:pPr>
        <w:jc w:val="center"/>
        <w:rPr>
          <w:lang w:eastAsia="zh-CN"/>
        </w:rPr>
      </w:pPr>
      <w:r>
        <w:rPr>
          <w:noProof/>
          <w:lang w:val="en-US" w:eastAsia="zh-CN"/>
        </w:rPr>
        <w:t xml:space="preserve">Figure 6.2.1.1.1-1 Relationship UML diagram for intent  </w:t>
      </w:r>
    </w:p>
    <w:p w:rsidR="005B1465" w:rsidRPr="00B71E86" w:rsidRDefault="005B1465" w:rsidP="005B1465">
      <w:pPr>
        <w:pStyle w:val="EditorsNote"/>
        <w:rPr>
          <w:lang w:eastAsia="zh-CN"/>
        </w:rPr>
      </w:pPr>
      <w:r>
        <w:rPr>
          <w:lang w:val="en-US" w:eastAsia="zh-CN"/>
        </w:rPr>
        <w:t>Editor’s Note: Whether the intentExpectation is a &lt;&lt;dataType&gt;&gt; or a &lt;&lt;IOC&gt;&gt; is FFS.</w:t>
      </w:r>
    </w:p>
    <w:p w:rsidR="005B1465" w:rsidRPr="00726589" w:rsidRDefault="005B1465" w:rsidP="005B1465">
      <w:pPr>
        <w:pStyle w:val="5"/>
        <w:rPr>
          <w:lang w:eastAsia="zh-CN"/>
        </w:rPr>
      </w:pPr>
      <w:bookmarkStart w:id="110" w:name="_Toc72396745"/>
      <w:r>
        <w:rPr>
          <w:rFonts w:hint="eastAsia"/>
          <w:lang w:eastAsia="zh-CN"/>
        </w:rPr>
        <w:t>6</w:t>
      </w:r>
      <w:r>
        <w:rPr>
          <w:lang w:eastAsia="zh-CN"/>
        </w:rPr>
        <w:t>.2.1.1.2</w:t>
      </w:r>
      <w:r>
        <w:rPr>
          <w:lang w:eastAsia="zh-CN"/>
        </w:rPr>
        <w:tab/>
      </w:r>
      <w:r w:rsidR="009275F9">
        <w:rPr>
          <w:lang w:eastAsia="zh-CN"/>
        </w:rPr>
        <w:t>Inheritance</w:t>
      </w:r>
      <w:bookmarkEnd w:id="110"/>
    </w:p>
    <w:p w:rsidR="005B1465" w:rsidRDefault="00CA0AB5" w:rsidP="005B1465">
      <w:pPr>
        <w:jc w:val="center"/>
        <w:rPr>
          <w:noProof/>
          <w:lang w:val="en-US" w:eastAsia="zh-CN"/>
        </w:rPr>
      </w:pPr>
      <w:bookmarkStart w:id="111" w:name="OLE_LINK99"/>
      <w:bookmarkStart w:id="112" w:name="OLE_LINK110"/>
      <w:bookmarkStart w:id="113" w:name="OLE_LINK111"/>
      <w:bookmarkStart w:id="114" w:name="OLE_LINK15"/>
      <w:r>
        <w:rPr>
          <w:noProof/>
          <w:lang w:val="en-US" w:eastAsia="zh-CN"/>
        </w:rPr>
        <w:pict>
          <v:shape id="_x0000_i1033" type="#_x0000_t75" style="width:173.5pt;height:158.45pt;visibility:visible">
            <v:imagedata r:id="rId18" o:title=""/>
          </v:shape>
        </w:pict>
      </w:r>
      <w:bookmarkEnd w:id="111"/>
      <w:bookmarkEnd w:id="112"/>
      <w:bookmarkEnd w:id="113"/>
      <w:bookmarkEnd w:id="114"/>
    </w:p>
    <w:p w:rsidR="005B1465" w:rsidRPr="007C1ABE" w:rsidRDefault="005B1465" w:rsidP="005B1465">
      <w:pPr>
        <w:jc w:val="center"/>
        <w:rPr>
          <w:lang w:eastAsia="zh-CN"/>
        </w:rPr>
      </w:pPr>
      <w:r>
        <w:rPr>
          <w:noProof/>
          <w:lang w:val="en-US" w:eastAsia="zh-CN"/>
        </w:rPr>
        <w:t>Figure 6.2.1.1.2-1 Inherit</w:t>
      </w:r>
      <w:r w:rsidR="00BC376A">
        <w:rPr>
          <w:noProof/>
          <w:lang w:val="en-US" w:eastAsia="zh-CN"/>
        </w:rPr>
        <w:t>a</w:t>
      </w:r>
      <w:r>
        <w:rPr>
          <w:noProof/>
          <w:lang w:val="en-US" w:eastAsia="zh-CN"/>
        </w:rPr>
        <w:t xml:space="preserve">nce UML diagram for generic intent  </w:t>
      </w:r>
    </w:p>
    <w:p w:rsidR="005B1465" w:rsidRDefault="005B1465" w:rsidP="005B1465">
      <w:pPr>
        <w:pStyle w:val="4"/>
      </w:pPr>
      <w:bookmarkStart w:id="115" w:name="_Toc72396746"/>
      <w:r>
        <w:t>6.2.1.2</w:t>
      </w:r>
      <w:r>
        <w:tab/>
        <w:t>Class definition</w:t>
      </w:r>
      <w:bookmarkEnd w:id="115"/>
    </w:p>
    <w:p w:rsidR="005B1465" w:rsidRPr="00941C66" w:rsidRDefault="005B1465" w:rsidP="005B1465">
      <w:pPr>
        <w:pStyle w:val="5"/>
        <w:rPr>
          <w:rFonts w:ascii="Courier New" w:hAnsi="Courier New" w:cs="Courier New"/>
          <w:lang w:eastAsia="zh-CN"/>
        </w:rPr>
      </w:pPr>
      <w:bookmarkStart w:id="116" w:name="_Toc72396747"/>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116"/>
    </w:p>
    <w:p w:rsidR="005B1465" w:rsidRDefault="005B1465" w:rsidP="005B1465">
      <w:pPr>
        <w:pStyle w:val="6"/>
        <w:rPr>
          <w:lang w:eastAsia="zh-CN"/>
        </w:rPr>
      </w:pPr>
      <w:bookmarkStart w:id="117" w:name="_Toc72396748"/>
      <w:bookmarkStart w:id="118" w:name="OLE_LINK12"/>
      <w:bookmarkStart w:id="119" w:name="OLE_LINK13"/>
      <w:r>
        <w:rPr>
          <w:rFonts w:hint="eastAsia"/>
          <w:lang w:eastAsia="zh-CN"/>
        </w:rPr>
        <w:t>6</w:t>
      </w:r>
      <w:r>
        <w:rPr>
          <w:lang w:eastAsia="zh-CN"/>
        </w:rPr>
        <w:t>.2.1.2.1.1</w:t>
      </w:r>
      <w:r>
        <w:rPr>
          <w:lang w:eastAsia="zh-CN"/>
        </w:rPr>
        <w:tab/>
        <w:t>Definition</w:t>
      </w:r>
      <w:bookmarkEnd w:id="117"/>
    </w:p>
    <w:bookmarkEnd w:id="118"/>
    <w:bookmarkEnd w:id="119"/>
    <w:p w:rsidR="005B1465" w:rsidRDefault="005B1465" w:rsidP="005B1465">
      <w:pPr>
        <w:jc w:val="both"/>
        <w:rPr>
          <w:lang w:eastAsia="zh-CN"/>
        </w:rPr>
      </w:pPr>
      <w:r>
        <w:t xml:space="preserve">This IOC represents the properties of an </w:t>
      </w:r>
      <w:r>
        <w:rPr>
          <w:rFonts w:ascii="Courier New" w:hAnsi="Courier New" w:cs="Courier New"/>
          <w:lang w:eastAsia="zh-CN"/>
        </w:rPr>
        <w:t>Intent</w:t>
      </w:r>
      <w:r>
        <w:t xml:space="preserve">. </w:t>
      </w:r>
    </w:p>
    <w:p w:rsidR="005B1465" w:rsidRDefault="005B1465" w:rsidP="005B1465">
      <w:pPr>
        <w:pStyle w:val="6"/>
        <w:rPr>
          <w:lang w:eastAsia="zh-CN"/>
        </w:rPr>
      </w:pPr>
      <w:bookmarkStart w:id="120" w:name="_Toc72396749"/>
      <w:r>
        <w:rPr>
          <w:rFonts w:hint="eastAsia"/>
          <w:lang w:eastAsia="zh-CN"/>
        </w:rPr>
        <w:t>6</w:t>
      </w:r>
      <w:r>
        <w:rPr>
          <w:lang w:eastAsia="zh-CN"/>
        </w:rPr>
        <w:t>.2.1.2.1.2</w:t>
      </w:r>
      <w:r>
        <w:rPr>
          <w:lang w:eastAsia="zh-CN"/>
        </w:rPr>
        <w:tab/>
        <w:t>Attributes</w:t>
      </w:r>
      <w:bookmarkEnd w:id="120"/>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 xml:space="preserve">isReadable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isWritable</w:t>
            </w:r>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isNotifyable</w:t>
            </w:r>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szCs w:val="18"/>
                <w:lang w:eastAsia="zh-CN"/>
              </w:rPr>
            </w:pPr>
            <w:bookmarkStart w:id="121" w:name="OLE_LINK52"/>
            <w:bookmarkStart w:id="122" w:name="OLE_LINK82"/>
            <w:r>
              <w:rPr>
                <w:rFonts w:ascii="Courier New" w:hAnsi="Courier New" w:cs="Courier New"/>
                <w:szCs w:val="18"/>
                <w:lang w:eastAsia="zh-CN"/>
              </w:rPr>
              <w:t>intentFulfil</w:t>
            </w:r>
            <w:r w:rsidRPr="00F6081B">
              <w:rPr>
                <w:rFonts w:ascii="Courier New" w:hAnsi="Courier New" w:cs="Courier New"/>
              </w:rPr>
              <w:t>Status</w:t>
            </w:r>
            <w:bookmarkEnd w:id="121"/>
            <w:bookmarkEnd w:id="122"/>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123" w:name="_Toc72396750"/>
      <w:r>
        <w:rPr>
          <w:rFonts w:hint="eastAsia"/>
          <w:lang w:eastAsia="zh-CN"/>
        </w:rPr>
        <w:t>6</w:t>
      </w:r>
      <w:r>
        <w:rPr>
          <w:lang w:eastAsia="zh-CN"/>
        </w:rPr>
        <w:t>.2.1.2.1.3</w:t>
      </w:r>
      <w:r>
        <w:rPr>
          <w:lang w:eastAsia="zh-CN"/>
        </w:rPr>
        <w:tab/>
        <w:t>Attribute constraints</w:t>
      </w:r>
      <w:bookmarkEnd w:id="123"/>
    </w:p>
    <w:p w:rsidR="005B1465" w:rsidRPr="008B56DF"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124" w:name="_Toc72396751"/>
      <w:r>
        <w:lastRenderedPageBreak/>
        <w:t>6.2.1.3</w:t>
      </w:r>
      <w:r>
        <w:tab/>
        <w:t>DataType definition</w:t>
      </w:r>
      <w:bookmarkEnd w:id="124"/>
    </w:p>
    <w:p w:rsidR="005B1465" w:rsidRPr="00A51C72"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125" w:name="_Toc72396752"/>
      <w:r>
        <w:t>6.2.1.4</w:t>
      </w:r>
      <w:r>
        <w:tab/>
        <w:t>Attribute definition</w:t>
      </w:r>
      <w:bookmarkEnd w:id="12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126"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126"/>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127" w:name="OLE_LINK102"/>
            <w:bookmarkStart w:id="128" w:name="OLE_LINK104"/>
            <w:r>
              <w:rPr>
                <w:rFonts w:ascii="Courier New" w:hAnsi="Courier New" w:cs="Courier New"/>
                <w:szCs w:val="18"/>
                <w:lang w:eastAsia="zh-CN"/>
              </w:rPr>
              <w:t>Expectation</w:t>
            </w:r>
            <w:bookmarkEnd w:id="127"/>
            <w:bookmarkEnd w:id="128"/>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pStyle w:val="TAL"/>
            </w:pPr>
            <w:r w:rsidRPr="00F6081B">
              <w:t>It indicat</w:t>
            </w:r>
            <w:r w:rsidRPr="00A27B16">
              <w:rPr>
                <w:lang w:val="en-US" w:eastAsia="zh-CN"/>
              </w:rPr>
              <w:t xml:space="preserve">es </w:t>
            </w:r>
            <w:bookmarkStart w:id="129" w:name="OLE_LINK84"/>
            <w:bookmarkStart w:id="130" w:name="OLE_LINK85"/>
            <w:bookmarkStart w:id="131" w:name="OLE_LINK86"/>
            <w:r>
              <w:t xml:space="preserve">the expectations </w:t>
            </w:r>
            <w:bookmarkStart w:id="132" w:name="OLE_LINK101"/>
            <w:r>
              <w:t>including requirements, goals and constraints given to a 3</w:t>
            </w:r>
            <w:r>
              <w:rPr>
                <w:lang w:eastAsia="zh-CN"/>
              </w:rPr>
              <w:t>GPP</w:t>
            </w:r>
            <w:r>
              <w:t xml:space="preserve"> system</w:t>
            </w:r>
            <w:bookmarkEnd w:id="132"/>
            <w:r>
              <w:t>.</w:t>
            </w:r>
          </w:p>
          <w:p w:rsidR="005B1465" w:rsidRDefault="005B1465" w:rsidP="009275F9">
            <w:pPr>
              <w:pStyle w:val="TAL"/>
              <w:rPr>
                <w:lang w:val="en-US" w:eastAsia="zh-CN"/>
              </w:rPr>
            </w:pPr>
          </w:p>
          <w:p w:rsidR="005B1465" w:rsidRDefault="005B1465" w:rsidP="009275F9">
            <w:pPr>
              <w:pStyle w:val="TAL"/>
              <w:rPr>
                <w:rFonts w:cs="Arial"/>
                <w:color w:val="000000"/>
                <w:szCs w:val="18"/>
                <w:lang w:eastAsia="zh-CN"/>
              </w:rPr>
            </w:pPr>
            <w:r>
              <w:rPr>
                <w:lang w:val="en-US" w:eastAsia="zh-CN"/>
              </w:rPr>
              <w:t xml:space="preserve">The intentExpectation includes the intentAreas which </w:t>
            </w:r>
            <w:r>
              <w:rPr>
                <w:rFonts w:cs="Arial"/>
                <w:color w:val="000000"/>
                <w:szCs w:val="18"/>
                <w:lang w:eastAsia="zh-CN"/>
              </w:rPr>
              <w:t xml:space="preserve">describes a list of coverage areas for the </w:t>
            </w:r>
            <w:r>
              <w:rPr>
                <w:rFonts w:cs="Arial" w:hint="eastAsia"/>
                <w:color w:val="000000"/>
                <w:szCs w:val="18"/>
                <w:lang w:eastAsia="zh-CN"/>
              </w:rPr>
              <w:t>intent</w:t>
            </w:r>
            <w:r>
              <w:rPr>
                <w:rFonts w:cs="Arial"/>
                <w:color w:val="000000"/>
                <w:szCs w:val="18"/>
                <w:lang w:eastAsia="zh-CN"/>
              </w:rPr>
              <w:t xml:space="preserve"> to be applied</w:t>
            </w:r>
            <w:r>
              <w:rPr>
                <w:lang w:val="en-US" w:eastAsia="zh-CN"/>
              </w:rPr>
              <w:t>.</w:t>
            </w:r>
          </w:p>
          <w:p w:rsidR="005B1465" w:rsidRDefault="005B1465" w:rsidP="009275F9">
            <w:pPr>
              <w:pStyle w:val="TAL"/>
              <w:rPr>
                <w:lang w:val="en-US" w:eastAsia="zh-CN"/>
              </w:rPr>
            </w:pPr>
          </w:p>
          <w:p w:rsidR="005B1465" w:rsidRPr="00A27B16" w:rsidRDefault="005B1465" w:rsidP="005B1465">
            <w:pPr>
              <w:pStyle w:val="EditorsNote"/>
              <w:rPr>
                <w:lang w:eastAsia="zh-CN"/>
              </w:rPr>
            </w:pPr>
            <w:bookmarkStart w:id="133" w:name="OLE_LINK103"/>
            <w:r>
              <w:rPr>
                <w:lang w:val="en-US" w:eastAsia="zh-CN"/>
              </w:rPr>
              <w:t xml:space="preserve">Editor’s Note: </w:t>
            </w:r>
            <w:bookmarkStart w:id="134" w:name="OLE_LINK114"/>
            <w:bookmarkStart w:id="135" w:name="OLE_LINK115"/>
            <w:r>
              <w:rPr>
                <w:lang w:val="en-US" w:eastAsia="zh-CN"/>
              </w:rPr>
              <w:t>the detailed intentExpectation is for further discussion</w:t>
            </w:r>
            <w:bookmarkEnd w:id="129"/>
            <w:bookmarkEnd w:id="130"/>
            <w:bookmarkEnd w:id="131"/>
            <w:bookmarkEnd w:id="133"/>
            <w:bookmarkEnd w:id="134"/>
            <w:bookmarkEnd w:id="135"/>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spacing w:after="0"/>
            </w:pPr>
            <w:r>
              <w:t>It describes</w:t>
            </w:r>
            <w:r w:rsidRPr="00F6081B">
              <w:t xml:space="preserve"> </w:t>
            </w:r>
            <w:bookmarkStart w:id="136" w:name="OLE_LINK105"/>
            <w:r w:rsidRPr="00F6081B">
              <w:t xml:space="preserve">the </w:t>
            </w:r>
            <w:r>
              <w:t>status of the intent fulfilment result</w:t>
            </w:r>
            <w:bookmarkEnd w:id="136"/>
            <w:r>
              <w:t>, which is configured by MnS producer and can be read by MnS consumer.</w:t>
            </w:r>
          </w:p>
          <w:p w:rsidR="005B1465"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bl>
    <w:p w:rsidR="005B1465" w:rsidRDefault="005B1465" w:rsidP="005B1465"/>
    <w:p w:rsidR="005B1465" w:rsidRDefault="005B1465" w:rsidP="005B1465">
      <w:pPr>
        <w:pStyle w:val="2"/>
        <w:tabs>
          <w:tab w:val="left" w:pos="1140"/>
        </w:tabs>
      </w:pPr>
      <w:bookmarkStart w:id="137" w:name="_Toc72396753"/>
      <w:r>
        <w:t>6.3</w:t>
      </w:r>
      <w:r>
        <w:tab/>
        <w:t>Procedures for intent management</w:t>
      </w:r>
      <w:bookmarkEnd w:id="137"/>
    </w:p>
    <w:p w:rsidR="005B1465" w:rsidRDefault="005B1465" w:rsidP="005B1465">
      <w:pPr>
        <w:pStyle w:val="3"/>
      </w:pPr>
      <w:bookmarkStart w:id="138" w:name="_Toc72396754"/>
      <w:r>
        <w:t>6.3.1</w:t>
      </w:r>
      <w:r>
        <w:tab/>
        <w:t>Introduction</w:t>
      </w:r>
      <w:bookmarkEnd w:id="138"/>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5B1465" w:rsidRDefault="005B1465" w:rsidP="005B1465">
      <w:pPr>
        <w:pStyle w:val="3"/>
      </w:pPr>
      <w:bookmarkStart w:id="139" w:name="_Toc72396755"/>
      <w:r>
        <w:rPr>
          <w:rFonts w:hint="eastAsia"/>
        </w:rPr>
        <w:t>6</w:t>
      </w:r>
      <w:r>
        <w:t>.3.2</w:t>
      </w:r>
      <w:r>
        <w:tab/>
        <w:t>Create an intent</w:t>
      </w:r>
      <w:bookmarkEnd w:id="139"/>
    </w:p>
    <w:p w:rsidR="005B1465" w:rsidRPr="00F469A1" w:rsidRDefault="005B1465" w:rsidP="005B1465">
      <w:r>
        <w:rPr>
          <w:lang w:eastAsia="zh-CN"/>
        </w:rPr>
        <w:t>The Figure 6.3.2-1 illustrates the procedure for create a new intent.</w:t>
      </w:r>
    </w:p>
    <w:p w:rsidR="005B1465" w:rsidRDefault="005B1465" w:rsidP="005B1465">
      <w:pPr>
        <w:jc w:val="center"/>
        <w:rPr>
          <w:noProof/>
          <w:lang w:val="en-US" w:eastAsia="zh-CN"/>
        </w:rPr>
      </w:pPr>
    </w:p>
    <w:p w:rsidR="005B1465" w:rsidRDefault="00CA0AB5" w:rsidP="005B1465">
      <w:pPr>
        <w:jc w:val="center"/>
        <w:rPr>
          <w:noProof/>
          <w:lang w:val="en-US" w:eastAsia="zh-CN"/>
        </w:rPr>
      </w:pPr>
      <w:r>
        <w:rPr>
          <w:noProof/>
          <w:lang w:val="en-US" w:eastAsia="zh-CN"/>
        </w:rPr>
        <w:lastRenderedPageBreak/>
        <w:pict>
          <v:shape id="_x0000_i1034" type="#_x0000_t75" style="width:413.7pt;height:172.05pt;visibility:visible">
            <v:imagedata r:id="rId19" o:title=""/>
          </v:shape>
        </w:pict>
      </w:r>
    </w:p>
    <w:p w:rsidR="005B1465" w:rsidRDefault="005B1465" w:rsidP="005B1465">
      <w:pPr>
        <w:jc w:val="center"/>
        <w:rPr>
          <w:noProof/>
          <w:lang w:val="en-US" w:eastAsia="zh-CN"/>
        </w:rPr>
      </w:pPr>
      <w:r>
        <w:rPr>
          <w:noProof/>
          <w:lang w:val="en-US" w:eastAsia="zh-CN"/>
        </w:rPr>
        <w:t>Figure 6.3.2-1 Procedure for create an intent</w:t>
      </w:r>
    </w:p>
    <w:p w:rsidR="005B1465" w:rsidRPr="00C83745" w:rsidRDefault="005B1465" w:rsidP="005B1465">
      <w:pPr>
        <w:numPr>
          <w:ilvl w:val="0"/>
          <w:numId w:val="15"/>
        </w:numPr>
        <w:jc w:val="both"/>
        <w:rPr>
          <w:noProof/>
          <w:lang w:val="en-US" w:eastAsia="zh-CN"/>
        </w:rPr>
      </w:pPr>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rFonts w:hint="eastAsia"/>
          <w:noProof/>
          <w:lang w:val="en-US" w:eastAsia="zh-CN"/>
        </w:rPr>
        <w:t xml:space="preserve"> </w:t>
      </w:r>
      <w:r w:rsidRPr="00C83745">
        <w:rPr>
          <w:noProof/>
          <w:lang w:val="en-US" w:eastAsia="zh-CN"/>
        </w:rPr>
        <w:t>‘objectCalss’ is the name for the concrete intent IOC.</w:t>
      </w:r>
    </w:p>
    <w:p w:rsidR="005B1465" w:rsidRDefault="005B1465" w:rsidP="005B1465">
      <w:pPr>
        <w:numPr>
          <w:ilvl w:val="0"/>
          <w:numId w:val="15"/>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sidRPr="001C225D">
        <w:rPr>
          <w:noProof/>
          <w:lang w:val="en-US" w:eastAsia="zh-CN"/>
        </w:rPr>
        <w:t xml:space="preserve"> </w:t>
      </w:r>
      <w:r w:rsidRPr="00C83745">
        <w:rPr>
          <w:noProof/>
          <w:lang w:val="en-US" w:eastAsia="zh-CN"/>
        </w:rPr>
        <w:t>‘object</w:t>
      </w:r>
      <w:r>
        <w:rPr>
          <w:noProof/>
          <w:lang w:val="en-US" w:eastAsia="zh-CN"/>
        </w:rPr>
        <w:t>Instance</w:t>
      </w:r>
      <w:r w:rsidRPr="00C83745">
        <w:rPr>
          <w:noProof/>
          <w:lang w:val="en-US" w:eastAsia="zh-CN"/>
        </w:rPr>
        <w:t xml:space="preserve">’ is the </w:t>
      </w:r>
      <w:r>
        <w:rPr>
          <w:noProof/>
          <w:lang w:val="en-US" w:eastAsia="zh-CN"/>
        </w:rPr>
        <w:t>identifier (DN)</w:t>
      </w:r>
      <w:r w:rsidRPr="00C83745">
        <w:rPr>
          <w:noProof/>
          <w:lang w:val="en-US" w:eastAsia="zh-CN"/>
        </w:rPr>
        <w:t xml:space="preserve"> for the concrete intent </w:t>
      </w:r>
      <w:r>
        <w:rPr>
          <w:noProof/>
          <w:lang w:val="en-US" w:eastAsia="zh-CN"/>
        </w:rPr>
        <w:t>MOI</w:t>
      </w:r>
      <w:r w:rsidRPr="00C83745">
        <w:rPr>
          <w:noProof/>
          <w:lang w:val="en-US" w:eastAsia="zh-CN"/>
        </w:rPr>
        <w:t>.</w:t>
      </w:r>
      <w:r>
        <w:rPr>
          <w:noProof/>
          <w:lang w:val="en-US" w:eastAsia="zh-CN"/>
        </w:rPr>
        <w:t xml:space="preserve"> </w:t>
      </w:r>
    </w:p>
    <w:p w:rsidR="005B1465" w:rsidRDefault="005B1465" w:rsidP="005B1465">
      <w:pPr>
        <w:numPr>
          <w:ilvl w:val="0"/>
          <w:numId w:val="15"/>
        </w:numPr>
        <w:jc w:val="both"/>
      </w:pPr>
      <w:r>
        <w:rPr>
          <w:rFonts w:hint="eastAsia"/>
          <w:lang w:eastAsia="zh-CN"/>
        </w:rPr>
        <w:t>M</w:t>
      </w:r>
      <w:r>
        <w:rPr>
          <w:lang w:eastAsia="zh-CN"/>
        </w:rPr>
        <w:t>nS Producer sends a response to the MnS consumer with status (</w:t>
      </w:r>
      <w:r>
        <w:t>OperationSucceeded or OperationFailed</w:t>
      </w:r>
      <w:r>
        <w:rPr>
          <w:lang w:eastAsia="zh-CN"/>
        </w:rPr>
        <w:t xml:space="preserve">) and ‘objectInstance’ of the created intent MOI. </w:t>
      </w:r>
    </w:p>
    <w:p w:rsidR="005B1465" w:rsidRDefault="005B1465" w:rsidP="006C0E3D">
      <w:pPr>
        <w:pStyle w:val="EditorsNote"/>
      </w:pPr>
      <w:r>
        <w:t>Editor’s Note: t</w:t>
      </w:r>
      <w:r w:rsidRPr="00A04E7A">
        <w:t xml:space="preserve">he feasibility check capability </w:t>
      </w:r>
      <w:r>
        <w:t>and intent fulfilment feedback configuration capability needs fu</w:t>
      </w:r>
      <w:r w:rsidR="00CA4D0C">
        <w:t>r</w:t>
      </w:r>
      <w:r>
        <w:t>ther discussion for above procedure.</w:t>
      </w:r>
    </w:p>
    <w:p w:rsidR="005B1465" w:rsidRDefault="005B1465" w:rsidP="005B1465">
      <w:pPr>
        <w:pStyle w:val="EditorsNote"/>
      </w:pPr>
      <w:r>
        <w:t xml:space="preserve">Editor’s Note: the </w:t>
      </w:r>
      <w:r w:rsidRPr="002D45B8">
        <w:t>subsequence</w:t>
      </w:r>
      <w:r>
        <w:t xml:space="preserve"> after the intent MOI created is FFS.</w:t>
      </w:r>
    </w:p>
    <w:p w:rsidR="005B1465" w:rsidRPr="002D45B8" w:rsidRDefault="005B1465" w:rsidP="005B1465">
      <w:pPr>
        <w:ind w:left="360"/>
        <w:jc w:val="both"/>
      </w:pPr>
    </w:p>
    <w:p w:rsidR="005B1465" w:rsidRPr="00802DB0" w:rsidRDefault="005B1465" w:rsidP="005B1465">
      <w:pPr>
        <w:jc w:val="center"/>
      </w:pPr>
    </w:p>
    <w:p w:rsidR="005B1465" w:rsidRDefault="005B1465" w:rsidP="005B1465">
      <w:pPr>
        <w:pStyle w:val="3"/>
      </w:pPr>
      <w:bookmarkStart w:id="140" w:name="_Toc72396756"/>
      <w:r>
        <w:rPr>
          <w:rFonts w:hint="eastAsia"/>
        </w:rPr>
        <w:t>6</w:t>
      </w:r>
      <w:r>
        <w:t>.3.3</w:t>
      </w:r>
      <w:r>
        <w:tab/>
        <w:t>Modify an intent</w:t>
      </w:r>
      <w:bookmarkEnd w:id="140"/>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CA0AB5" w:rsidP="005B1465">
      <w:pPr>
        <w:jc w:val="center"/>
        <w:rPr>
          <w:noProof/>
          <w:lang w:val="en-US" w:eastAsia="zh-CN"/>
        </w:rPr>
      </w:pPr>
      <w:r>
        <w:rPr>
          <w:noProof/>
          <w:lang w:val="en-US" w:eastAsia="zh-CN"/>
        </w:rPr>
        <w:pict>
          <v:shape id="_x0000_i1035" type="#_x0000_t75" style="width:366.8pt;height:157.85pt;visibility:visible">
            <v:imagedata r:id="rId20"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lastRenderedPageBreak/>
        <w:t>Based on the request, MnS Producer configure the intent MOI with list of ‘Attribute’ = ’newValue’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141" w:name="_Toc72396757"/>
      <w:r>
        <w:rPr>
          <w:rFonts w:hint="eastAsia"/>
        </w:rPr>
        <w:t>6</w:t>
      </w:r>
      <w:r>
        <w:t>.3.4</w:t>
      </w:r>
      <w:r>
        <w:tab/>
        <w:t>Delete an intent</w:t>
      </w:r>
      <w:bookmarkEnd w:id="141"/>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CA0AB5" w:rsidP="005B1465">
      <w:pPr>
        <w:jc w:val="center"/>
        <w:rPr>
          <w:noProof/>
          <w:lang w:val="en-US" w:eastAsia="zh-CN"/>
        </w:rPr>
      </w:pPr>
      <w:r>
        <w:rPr>
          <w:noProof/>
          <w:lang w:val="en-US" w:eastAsia="zh-CN"/>
        </w:rPr>
        <w:pict>
          <v:shape id="_x0000_i1036" type="#_x0000_t75" style="width:315.15pt;height:171.45pt;visibility:visible">
            <v:imagedata r:id="rId21"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142" w:name="OLE_LINK14"/>
      <w:r>
        <w:t xml:space="preserve">Editor’s Note: the </w:t>
      </w:r>
      <w:r w:rsidRPr="002D45B8">
        <w:t>subsequence</w:t>
      </w:r>
      <w:r>
        <w:t xml:space="preserve"> after the intent MOI deleted is FFS.</w:t>
      </w:r>
    </w:p>
    <w:bookmarkEnd w:id="142"/>
    <w:p w:rsidR="00FA20E3" w:rsidRDefault="00FA20E3" w:rsidP="00FA20E3"/>
    <w:p w:rsidR="009275F9" w:rsidRDefault="009275F9" w:rsidP="00FA20E3"/>
    <w:p w:rsidR="009275F9" w:rsidRPr="005B1465" w:rsidRDefault="009275F9" w:rsidP="00FA20E3"/>
    <w:p w:rsidR="00FA20E3" w:rsidRDefault="00FA20E3" w:rsidP="00FA20E3">
      <w:pPr>
        <w:pStyle w:val="1"/>
      </w:pPr>
      <w:bookmarkStart w:id="143" w:name="_Toc72396758"/>
      <w:r>
        <w:t>7</w:t>
      </w:r>
      <w:r>
        <w:tab/>
        <w:t xml:space="preserve">Stage 3 definition for </w:t>
      </w:r>
      <w:r>
        <w:rPr>
          <w:lang w:eastAsia="zh-CN"/>
        </w:rPr>
        <w:t>Intent Driven Management</w:t>
      </w:r>
      <w:bookmarkEnd w:id="143"/>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5B1465">
      <w:pPr>
        <w:pStyle w:val="8"/>
      </w:pPr>
      <w:bookmarkStart w:id="144" w:name="_Toc58417510"/>
      <w:bookmarkStart w:id="145" w:name="_Toc58411325"/>
      <w:bookmarkStart w:id="146" w:name="_Toc50991645"/>
      <w:bookmarkStart w:id="147" w:name="_Toc72396759"/>
      <w:r>
        <w:lastRenderedPageBreak/>
        <w:t xml:space="preserve">Annex A (informative): </w:t>
      </w:r>
      <w:r w:rsidRPr="005B1465">
        <w:t>PlantUML source code</w:t>
      </w:r>
      <w:bookmarkEnd w:id="144"/>
      <w:bookmarkEnd w:id="145"/>
      <w:bookmarkEnd w:id="146"/>
      <w:bookmarkEnd w:id="147"/>
    </w:p>
    <w:p w:rsidR="005B1465" w:rsidRDefault="005B1465" w:rsidP="005B1465">
      <w:pPr>
        <w:pStyle w:val="1"/>
      </w:pPr>
      <w:bookmarkStart w:id="148" w:name="_Toc58417511"/>
      <w:bookmarkStart w:id="149" w:name="_Toc58411326"/>
      <w:bookmarkStart w:id="150" w:name="_Toc50991646"/>
      <w:bookmarkStart w:id="151" w:name="_Toc50705775"/>
      <w:bookmarkStart w:id="152" w:name="_Toc72396760"/>
      <w:r>
        <w:t>A.1</w:t>
      </w:r>
      <w:r>
        <w:tab/>
        <w:t xml:space="preserve">Procedures for </w:t>
      </w:r>
      <w:bookmarkEnd w:id="148"/>
      <w:bookmarkEnd w:id="149"/>
      <w:bookmarkEnd w:id="150"/>
      <w:bookmarkEnd w:id="151"/>
      <w:r>
        <w:t>intent management</w:t>
      </w:r>
      <w:bookmarkEnd w:id="152"/>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"[Create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MnS_Consumer -&gt; MnS_Producer: 1. Request to create an intent instance(‘objectClass’,list of \n[Attriubte,Value] of intent IOC)</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 Create and configure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 Response for create an intent instance \n (status, DN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40496D" w:rsidRDefault="005B1465" w:rsidP="005B1465">
      <w:pPr>
        <w:pStyle w:val="PL"/>
        <w:shd w:val="clear" w:color="auto" w:fill="E7E6E6"/>
        <w:rPr>
          <w:noProof w:val="0"/>
          <w:color w:val="808080"/>
        </w:rPr>
      </w:pPr>
      <w:r w:rsidRPr="00E04C86">
        <w:rPr>
          <w:noProof w:val="0"/>
          <w:color w:val="808080"/>
        </w:rPr>
        <w:t>@enduml</w:t>
      </w:r>
    </w:p>
    <w:p w:rsidR="005B1465" w:rsidRDefault="005B1465" w:rsidP="005B1465">
      <w:pPr>
        <w:rPr>
          <w:i/>
        </w:rPr>
      </w:pPr>
    </w:p>
    <w:p w:rsidR="005B1465" w:rsidRPr="00177650" w:rsidRDefault="005B1465" w:rsidP="005B1465">
      <w:pPr>
        <w:pStyle w:val="3"/>
        <w:rPr>
          <w:lang w:val="fr-FR"/>
        </w:rPr>
      </w:pPr>
      <w:bookmarkStart w:id="153" w:name="_Toc72396761"/>
      <w:r>
        <w:rPr>
          <w:lang w:val="fr-FR"/>
        </w:rPr>
        <w:t>A.1.2</w:t>
      </w:r>
      <w:r w:rsidRPr="00177650">
        <w:rPr>
          <w:lang w:val="fr-FR"/>
        </w:rPr>
        <w:tab/>
      </w:r>
      <w:r>
        <w:rPr>
          <w:lang w:val="fr-FR"/>
        </w:rPr>
        <w:t>Modify</w:t>
      </w:r>
      <w:r w:rsidRPr="00177650">
        <w:rPr>
          <w:lang w:val="fr-FR"/>
        </w:rPr>
        <w:t xml:space="preserve"> an intent</w:t>
      </w:r>
      <w:bookmarkEnd w:id="153"/>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"[Modify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1.Request to modify an intent\n('objectInstance' of intent MOI,List of ['Attribute','newValue'])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2.Configure the intent MOI with \n List of ['Attribute' = 'newValue']</w:t>
      </w:r>
    </w:p>
    <w:p w:rsidR="005B1465" w:rsidRPr="00E04C86" w:rsidRDefault="005B1465" w:rsidP="005B1465">
      <w:pPr>
        <w:pStyle w:val="PL"/>
        <w:shd w:val="clear" w:color="auto" w:fill="E7E6E6"/>
        <w:rPr>
          <w:noProof w:val="0"/>
          <w:color w:val="808080"/>
        </w:rPr>
      </w:pPr>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6B6FF7" w:rsidRDefault="005B1465" w:rsidP="005B1465">
      <w:pPr>
        <w:pStyle w:val="PL"/>
        <w:shd w:val="clear" w:color="auto" w:fill="E7E6E6"/>
        <w:rPr>
          <w:noProof w:val="0"/>
          <w:color w:val="808080"/>
        </w:rPr>
      </w:pPr>
      <w:r w:rsidRPr="00E04C86">
        <w:rPr>
          <w:noProof w:val="0"/>
          <w:color w:val="808080"/>
        </w:rPr>
        <w:t>@enduml</w:t>
      </w:r>
    </w:p>
    <w:p w:rsidR="005B1465" w:rsidRPr="00177650" w:rsidRDefault="005B1465" w:rsidP="005B1465">
      <w:pPr>
        <w:pStyle w:val="3"/>
        <w:rPr>
          <w:lang w:val="fr-FR"/>
        </w:rPr>
      </w:pPr>
      <w:bookmarkStart w:id="154" w:name="_Toc72396762"/>
      <w:r>
        <w:rPr>
          <w:lang w:val="fr-FR"/>
        </w:rPr>
        <w:t>A.1.3</w:t>
      </w:r>
      <w:r w:rsidRPr="00177650">
        <w:rPr>
          <w:lang w:val="fr-FR"/>
        </w:rPr>
        <w:tab/>
      </w:r>
      <w:r>
        <w:rPr>
          <w:lang w:val="fr-FR"/>
        </w:rPr>
        <w:t>Delete</w:t>
      </w:r>
      <w:r w:rsidRPr="00177650">
        <w:rPr>
          <w:lang w:val="fr-FR"/>
        </w:rPr>
        <w:t xml:space="preserve"> an intent</w:t>
      </w:r>
      <w:bookmarkEnd w:id="154"/>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"[Delete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1.Requst to delete an intent instance\n('objectInstance' of intent MOI)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2.Delete the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3.Response for delete an intent intstance\n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960841" w:rsidRDefault="005B1465" w:rsidP="005B1465">
      <w:pPr>
        <w:pStyle w:val="PL"/>
        <w:shd w:val="clear" w:color="auto" w:fill="E7E6E6"/>
        <w:rPr>
          <w:noProof w:val="0"/>
          <w:color w:val="808080"/>
        </w:rPr>
      </w:pPr>
      <w:r w:rsidRPr="00E04C86">
        <w:rPr>
          <w:noProof w:val="0"/>
          <w:color w:val="808080"/>
        </w:rPr>
        <w:t>@enduml</w:t>
      </w:r>
    </w:p>
    <w:p w:rsidR="009A4338" w:rsidRDefault="009A4338"/>
    <w:p w:rsidR="00080512" w:rsidRPr="004D3578" w:rsidRDefault="00080512">
      <w:pPr>
        <w:pStyle w:val="8"/>
      </w:pPr>
      <w:r w:rsidRPr="004D3578">
        <w:br w:type="page"/>
      </w:r>
      <w:bookmarkStart w:id="155" w:name="_Toc72396763"/>
      <w:r w:rsidRPr="004D3578">
        <w:lastRenderedPageBreak/>
        <w:t>Annex &lt;X&gt; (informative):</w:t>
      </w:r>
      <w:r w:rsidRPr="004D3578">
        <w:br/>
        <w:t>Change history</w:t>
      </w:r>
      <w:bookmarkEnd w:id="155"/>
    </w:p>
    <w:p w:rsidR="00054A22" w:rsidRPr="00235394" w:rsidRDefault="00054A22" w:rsidP="00054A22">
      <w:pPr>
        <w:pStyle w:val="TH"/>
      </w:pPr>
      <w:bookmarkStart w:id="156" w:name="historyclause"/>
      <w:bookmarkEnd w:id="1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157" w:name="OLE_LINK3"/>
            <w:r w:rsidRPr="00B84B44">
              <w:rPr>
                <w:rFonts w:cs="Arial"/>
                <w:color w:val="000000"/>
                <w:sz w:val="16"/>
                <w:szCs w:val="16"/>
              </w:rPr>
              <w:t>Add concept and background</w:t>
            </w:r>
            <w:bookmarkEnd w:id="157"/>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bookmarkStart w:id="158" w:name="OLE_LINK24"/>
            <w:r>
              <w:rPr>
                <w:rFonts w:hint="eastAsia"/>
                <w:sz w:val="16"/>
                <w:szCs w:val="16"/>
                <w:lang w:eastAsia="zh-CN"/>
              </w:rPr>
              <w:t>S</w:t>
            </w:r>
            <w:r>
              <w:rPr>
                <w:sz w:val="16"/>
                <w:szCs w:val="16"/>
                <w:lang w:eastAsia="zh-CN"/>
              </w:rPr>
              <w:t>A5#136e</w:t>
            </w:r>
            <w:bookmarkEnd w:id="158"/>
          </w:p>
        </w:tc>
        <w:tc>
          <w:tcPr>
            <w:tcW w:w="1094" w:type="dxa"/>
            <w:shd w:val="solid" w:color="FFFFFF" w:fill="auto"/>
          </w:tcPr>
          <w:p w:rsidR="00A637EF" w:rsidRDefault="00A637EF" w:rsidP="00871EC8">
            <w:pPr>
              <w:pStyle w:val="TAC"/>
              <w:rPr>
                <w:rFonts w:cs="Arial"/>
                <w:color w:val="000000"/>
                <w:sz w:val="16"/>
                <w:szCs w:val="16"/>
                <w:lang w:eastAsia="zh-CN"/>
              </w:rPr>
            </w:pPr>
            <w:bookmarkStart w:id="159" w:name="OLE_LINK4"/>
            <w:bookmarkStart w:id="160"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159"/>
            <w:bookmarkEnd w:id="160"/>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161" w:name="OLE_LINK6"/>
            <w:bookmarkStart w:id="162" w:name="OLE_LINK16"/>
            <w:bookmarkStart w:id="163" w:name="OLE_LINK20"/>
            <w:bookmarkStart w:id="164" w:name="OLE_LINK21"/>
            <w:r w:rsidRPr="00A637EF">
              <w:rPr>
                <w:rFonts w:cs="Arial"/>
                <w:color w:val="000000"/>
                <w:sz w:val="16"/>
                <w:szCs w:val="16"/>
                <w:lang w:eastAsia="zh-CN"/>
              </w:rPr>
              <w:t>pCR TS 28.312 Add concept for intent lifecycle management</w:t>
            </w:r>
          </w:p>
          <w:bookmarkEnd w:id="161"/>
          <w:bookmarkEnd w:id="162"/>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conceptual description for intent MnS</w:t>
            </w:r>
          </w:p>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stage 2 management operation for intent</w:t>
            </w:r>
          </w:p>
          <w:p w:rsidR="00716033" w:rsidRDefault="00716033" w:rsidP="00716033">
            <w:pPr>
              <w:pStyle w:val="TAL"/>
              <w:numPr>
                <w:ilvl w:val="0"/>
                <w:numId w:val="12"/>
              </w:numPr>
              <w:rPr>
                <w:rFonts w:cs="Arial"/>
                <w:color w:val="000000"/>
                <w:sz w:val="16"/>
                <w:szCs w:val="16"/>
                <w:lang w:eastAsia="zh-CN"/>
              </w:rPr>
            </w:pPr>
            <w:r w:rsidRPr="00716033">
              <w:rPr>
                <w:rFonts w:cs="Arial"/>
                <w:color w:val="000000"/>
                <w:sz w:val="16"/>
                <w:szCs w:val="16"/>
                <w:lang w:eastAsia="zh-CN"/>
              </w:rPr>
              <w:t>pCR TS 28.312 Add stage 2 procedure for intent management</w:t>
            </w:r>
          </w:p>
          <w:p w:rsidR="00716033"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28.312 Requirement of Intent for service at edge</w:t>
            </w:r>
            <w:bookmarkEnd w:id="163"/>
            <w:bookmarkEnd w:id="164"/>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r w:rsidR="00C27B4D" w:rsidRPr="00F559A3" w:rsidTr="00C72833">
        <w:tc>
          <w:tcPr>
            <w:tcW w:w="800" w:type="dxa"/>
            <w:shd w:val="solid" w:color="FFFFFF" w:fill="auto"/>
          </w:tcPr>
          <w:p w:rsidR="00C27B4D" w:rsidRDefault="00C27B4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021-05</w:t>
            </w:r>
          </w:p>
        </w:tc>
        <w:tc>
          <w:tcPr>
            <w:tcW w:w="800" w:type="dxa"/>
            <w:shd w:val="solid" w:color="FFFFFF" w:fill="auto"/>
          </w:tcPr>
          <w:p w:rsidR="00C27B4D" w:rsidRDefault="00C27B4D" w:rsidP="00871EC8">
            <w:pPr>
              <w:pStyle w:val="TAC"/>
              <w:rPr>
                <w:sz w:val="16"/>
                <w:szCs w:val="16"/>
                <w:lang w:eastAsia="zh-CN"/>
              </w:rPr>
            </w:pPr>
            <w:r>
              <w:rPr>
                <w:rFonts w:hint="eastAsia"/>
                <w:sz w:val="16"/>
                <w:szCs w:val="16"/>
                <w:lang w:eastAsia="zh-CN"/>
              </w:rPr>
              <w:t>S</w:t>
            </w:r>
            <w:r>
              <w:rPr>
                <w:sz w:val="16"/>
                <w:szCs w:val="16"/>
                <w:lang w:eastAsia="zh-CN"/>
              </w:rPr>
              <w:t>A5#137e</w:t>
            </w:r>
          </w:p>
        </w:tc>
        <w:tc>
          <w:tcPr>
            <w:tcW w:w="1094" w:type="dxa"/>
            <w:shd w:val="solid" w:color="FFFFFF" w:fill="auto"/>
          </w:tcPr>
          <w:p w:rsidR="00C27B4D" w:rsidRDefault="00C27B4D" w:rsidP="00871EC8">
            <w:pPr>
              <w:pStyle w:val="TAC"/>
              <w:rPr>
                <w:rFonts w:cs="Arial"/>
                <w:color w:val="000000"/>
                <w:sz w:val="16"/>
                <w:szCs w:val="16"/>
                <w:lang w:eastAsia="zh-CN"/>
              </w:rPr>
            </w:pPr>
            <w:r w:rsidRPr="00C27B4D">
              <w:rPr>
                <w:rFonts w:cs="Arial"/>
                <w:color w:val="000000"/>
                <w:sz w:val="16"/>
                <w:szCs w:val="16"/>
                <w:lang w:eastAsia="zh-CN"/>
              </w:rPr>
              <w:t>S5-213477</w:t>
            </w:r>
          </w:p>
        </w:tc>
        <w:tc>
          <w:tcPr>
            <w:tcW w:w="425" w:type="dxa"/>
            <w:shd w:val="solid" w:color="FFFFFF" w:fill="auto"/>
          </w:tcPr>
          <w:p w:rsidR="00C27B4D" w:rsidRPr="00F559A3" w:rsidRDefault="00C27B4D" w:rsidP="00871EC8">
            <w:pPr>
              <w:pStyle w:val="TAL"/>
              <w:rPr>
                <w:sz w:val="16"/>
                <w:szCs w:val="16"/>
              </w:rPr>
            </w:pPr>
          </w:p>
        </w:tc>
        <w:tc>
          <w:tcPr>
            <w:tcW w:w="425" w:type="dxa"/>
            <w:shd w:val="solid" w:color="FFFFFF" w:fill="auto"/>
          </w:tcPr>
          <w:p w:rsidR="00C27B4D" w:rsidRPr="00F559A3" w:rsidRDefault="00C27B4D" w:rsidP="00871EC8">
            <w:pPr>
              <w:pStyle w:val="TAR"/>
              <w:rPr>
                <w:sz w:val="16"/>
                <w:szCs w:val="16"/>
              </w:rPr>
            </w:pPr>
          </w:p>
        </w:tc>
        <w:tc>
          <w:tcPr>
            <w:tcW w:w="425" w:type="dxa"/>
            <w:shd w:val="solid" w:color="FFFFFF" w:fill="auto"/>
          </w:tcPr>
          <w:p w:rsidR="00C27B4D" w:rsidRPr="00F559A3" w:rsidRDefault="00C27B4D" w:rsidP="00871EC8">
            <w:pPr>
              <w:pStyle w:val="TAC"/>
              <w:rPr>
                <w:sz w:val="16"/>
                <w:szCs w:val="16"/>
              </w:rPr>
            </w:pPr>
          </w:p>
        </w:tc>
        <w:tc>
          <w:tcPr>
            <w:tcW w:w="4962" w:type="dxa"/>
            <w:shd w:val="solid" w:color="FFFFFF" w:fill="auto"/>
          </w:tcPr>
          <w:p w:rsidR="00C27B4D" w:rsidRPr="00A637EF" w:rsidRDefault="00C27B4D" w:rsidP="00C27B4D">
            <w:pPr>
              <w:pStyle w:val="TAL"/>
              <w:numPr>
                <w:ilvl w:val="0"/>
                <w:numId w:val="19"/>
              </w:numPr>
              <w:rPr>
                <w:rFonts w:cs="Arial"/>
                <w:color w:val="000000"/>
                <w:sz w:val="16"/>
                <w:szCs w:val="16"/>
                <w:lang w:eastAsia="zh-CN"/>
              </w:rPr>
            </w:pPr>
            <w:r w:rsidRPr="00C27B4D">
              <w:rPr>
                <w:rFonts w:cs="Arial"/>
                <w:color w:val="000000"/>
                <w:sz w:val="16"/>
                <w:szCs w:val="16"/>
                <w:lang w:eastAsia="zh-CN"/>
              </w:rPr>
              <w:t>pCR TS 28.312  Update Clause 4.2 and Clause 4.4</w:t>
            </w:r>
          </w:p>
        </w:tc>
        <w:tc>
          <w:tcPr>
            <w:tcW w:w="708" w:type="dxa"/>
            <w:shd w:val="solid" w:color="FFFFFF" w:fill="auto"/>
          </w:tcPr>
          <w:p w:rsidR="00C27B4D" w:rsidRDefault="00C27B4D" w:rsidP="00871EC8">
            <w:pPr>
              <w:pStyle w:val="TAC"/>
              <w:rPr>
                <w:sz w:val="16"/>
                <w:szCs w:val="16"/>
                <w:lang w:eastAsia="zh-CN"/>
              </w:rPr>
            </w:pPr>
            <w:r>
              <w:rPr>
                <w:rFonts w:hint="eastAsia"/>
                <w:sz w:val="16"/>
                <w:szCs w:val="16"/>
                <w:lang w:eastAsia="zh-CN"/>
              </w:rPr>
              <w:t>0</w:t>
            </w:r>
            <w:r>
              <w:rPr>
                <w:sz w:val="16"/>
                <w:szCs w:val="16"/>
                <w:lang w:eastAsia="zh-CN"/>
              </w:rPr>
              <w:t>.5.0</w:t>
            </w:r>
          </w:p>
        </w:tc>
      </w:tr>
    </w:tbl>
    <w:p w:rsidR="003C3971" w:rsidRPr="00235394" w:rsidRDefault="003C3971" w:rsidP="003C3971"/>
    <w:p w:rsidR="00080512" w:rsidRDefault="00080512" w:rsidP="00414877">
      <w:pPr>
        <w:pStyle w:val="Guidance"/>
      </w:pP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46A" w:rsidRDefault="0077446A">
      <w:r>
        <w:separator/>
      </w:r>
    </w:p>
  </w:endnote>
  <w:endnote w:type="continuationSeparator" w:id="0">
    <w:p w:rsidR="0077446A" w:rsidRDefault="0077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46A" w:rsidRDefault="0077446A">
      <w:r>
        <w:separator/>
      </w:r>
    </w:p>
  </w:footnote>
  <w:footnote w:type="continuationSeparator" w:id="0">
    <w:p w:rsidR="0077446A" w:rsidRDefault="00774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0AB5">
      <w:rPr>
        <w:rFonts w:ascii="Arial" w:hAnsi="Arial" w:cs="Arial"/>
        <w:b/>
        <w:noProof/>
        <w:sz w:val="18"/>
        <w:szCs w:val="18"/>
      </w:rPr>
      <w:t>3GPP TS 28.312 V0.5.0 (2021-05)</w:t>
    </w:r>
    <w:r>
      <w:rPr>
        <w:rFonts w:ascii="Arial" w:hAnsi="Arial" w:cs="Arial"/>
        <w:b/>
        <w:sz w:val="18"/>
        <w:szCs w:val="18"/>
      </w:rPr>
      <w:fldChar w:fldCharType="end"/>
    </w:r>
  </w:p>
  <w:p w:rsidR="009275F9" w:rsidRDefault="00927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0AB5">
      <w:rPr>
        <w:rFonts w:ascii="Arial" w:hAnsi="Arial" w:cs="Arial"/>
        <w:b/>
        <w:noProof/>
        <w:sz w:val="18"/>
        <w:szCs w:val="18"/>
      </w:rPr>
      <w:t>11</w:t>
    </w:r>
    <w:r>
      <w:rPr>
        <w:rFonts w:ascii="Arial" w:hAnsi="Arial" w:cs="Arial"/>
        <w:b/>
        <w:sz w:val="18"/>
        <w:szCs w:val="18"/>
      </w:rPr>
      <w:fldChar w:fldCharType="end"/>
    </w:r>
  </w:p>
  <w:p w:rsidR="009275F9" w:rsidRDefault="00927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0AB5">
      <w:rPr>
        <w:rFonts w:ascii="Arial" w:hAnsi="Arial" w:cs="Arial"/>
        <w:b/>
        <w:noProof/>
        <w:sz w:val="18"/>
        <w:szCs w:val="18"/>
      </w:rPr>
      <w:t>Release 17</w:t>
    </w:r>
    <w:r>
      <w:rPr>
        <w:rFonts w:ascii="Arial" w:hAnsi="Arial" w:cs="Arial"/>
        <w:b/>
        <w:sz w:val="18"/>
        <w:szCs w:val="18"/>
      </w:rPr>
      <w:fldChar w:fldCharType="end"/>
    </w:r>
  </w:p>
  <w:p w:rsidR="009275F9" w:rsidRDefault="009275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1019F"/>
    <w:multiLevelType w:val="hybridMultilevel"/>
    <w:tmpl w:val="468A8FFE"/>
    <w:lvl w:ilvl="0" w:tplc="24D214A4">
      <w:start w:val="1"/>
      <w:numFmt w:val="decimal"/>
      <w:lvlText w:val="%1."/>
      <w:lvlJc w:val="left"/>
      <w:pPr>
        <w:ind w:left="647" w:hanging="360"/>
      </w:pPr>
      <w:rPr>
        <w:rFonts w:hint="default"/>
      </w:rPr>
    </w:lvl>
    <w:lvl w:ilvl="1" w:tplc="04090019" w:tentative="1">
      <w:start w:val="1"/>
      <w:numFmt w:val="lowerLetter"/>
      <w:lvlText w:val="%2)"/>
      <w:lvlJc w:val="left"/>
      <w:pPr>
        <w:ind w:left="1127" w:hanging="420"/>
      </w:pPr>
    </w:lvl>
    <w:lvl w:ilvl="2" w:tplc="0409001B" w:tentative="1">
      <w:start w:val="1"/>
      <w:numFmt w:val="lowerRoman"/>
      <w:lvlText w:val="%3."/>
      <w:lvlJc w:val="right"/>
      <w:pPr>
        <w:ind w:left="1547" w:hanging="420"/>
      </w:pPr>
    </w:lvl>
    <w:lvl w:ilvl="3" w:tplc="0409000F" w:tentative="1">
      <w:start w:val="1"/>
      <w:numFmt w:val="decimal"/>
      <w:lvlText w:val="%4."/>
      <w:lvlJc w:val="left"/>
      <w:pPr>
        <w:ind w:left="1967" w:hanging="420"/>
      </w:pPr>
    </w:lvl>
    <w:lvl w:ilvl="4" w:tplc="04090019" w:tentative="1">
      <w:start w:val="1"/>
      <w:numFmt w:val="lowerLetter"/>
      <w:lvlText w:val="%5)"/>
      <w:lvlJc w:val="left"/>
      <w:pPr>
        <w:ind w:left="2387" w:hanging="420"/>
      </w:pPr>
    </w:lvl>
    <w:lvl w:ilvl="5" w:tplc="0409001B" w:tentative="1">
      <w:start w:val="1"/>
      <w:numFmt w:val="lowerRoman"/>
      <w:lvlText w:val="%6."/>
      <w:lvlJc w:val="right"/>
      <w:pPr>
        <w:ind w:left="2807" w:hanging="420"/>
      </w:pPr>
    </w:lvl>
    <w:lvl w:ilvl="6" w:tplc="0409000F" w:tentative="1">
      <w:start w:val="1"/>
      <w:numFmt w:val="decimal"/>
      <w:lvlText w:val="%7."/>
      <w:lvlJc w:val="left"/>
      <w:pPr>
        <w:ind w:left="3227" w:hanging="420"/>
      </w:pPr>
    </w:lvl>
    <w:lvl w:ilvl="7" w:tplc="04090019" w:tentative="1">
      <w:start w:val="1"/>
      <w:numFmt w:val="lowerLetter"/>
      <w:lvlText w:val="%8)"/>
      <w:lvlJc w:val="left"/>
      <w:pPr>
        <w:ind w:left="3647" w:hanging="420"/>
      </w:pPr>
    </w:lvl>
    <w:lvl w:ilvl="8" w:tplc="0409001B" w:tentative="1">
      <w:start w:val="1"/>
      <w:numFmt w:val="lowerRoman"/>
      <w:lvlText w:val="%9."/>
      <w:lvlJc w:val="right"/>
      <w:pPr>
        <w:ind w:left="4067" w:hanging="420"/>
      </w:pPr>
    </w:lvl>
  </w:abstractNum>
  <w:abstractNum w:abstractNumId="1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5"/>
  </w:num>
  <w:num w:numId="7">
    <w:abstractNumId w:val="3"/>
  </w:num>
  <w:num w:numId="8">
    <w:abstractNumId w:val="8"/>
  </w:num>
  <w:num w:numId="9">
    <w:abstractNumId w:val="3"/>
  </w:num>
  <w:num w:numId="10">
    <w:abstractNumId w:val="2"/>
  </w:num>
  <w:num w:numId="11">
    <w:abstractNumId w:val="4"/>
  </w:num>
  <w:num w:numId="12">
    <w:abstractNumId w:val="9"/>
  </w:num>
  <w:num w:numId="13">
    <w:abstractNumId w:val="6"/>
  </w:num>
  <w:num w:numId="14">
    <w:abstractNumId w:val="3"/>
  </w:num>
  <w:num w:numId="15">
    <w:abstractNumId w:val="11"/>
  </w:num>
  <w:num w:numId="16">
    <w:abstractNumId w:val="12"/>
  </w:num>
  <w:num w:numId="17">
    <w:abstractNumId w:val="5"/>
  </w:num>
  <w:num w:numId="18">
    <w:abstractNumId w:val="1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C74ED"/>
    <w:rsid w:val="000D58AB"/>
    <w:rsid w:val="000F5624"/>
    <w:rsid w:val="001026F2"/>
    <w:rsid w:val="00126260"/>
    <w:rsid w:val="00133525"/>
    <w:rsid w:val="00180B6B"/>
    <w:rsid w:val="001A4C42"/>
    <w:rsid w:val="001A7420"/>
    <w:rsid w:val="001B6637"/>
    <w:rsid w:val="001C21C3"/>
    <w:rsid w:val="001D02C2"/>
    <w:rsid w:val="001E15FB"/>
    <w:rsid w:val="001F0C1D"/>
    <w:rsid w:val="001F1132"/>
    <w:rsid w:val="001F168B"/>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65087"/>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E5C86"/>
    <w:rsid w:val="00701116"/>
    <w:rsid w:val="007071C1"/>
    <w:rsid w:val="00713C44"/>
    <w:rsid w:val="00716033"/>
    <w:rsid w:val="00734A5B"/>
    <w:rsid w:val="0074026F"/>
    <w:rsid w:val="007429F6"/>
    <w:rsid w:val="00744B9A"/>
    <w:rsid w:val="00744E76"/>
    <w:rsid w:val="0077446A"/>
    <w:rsid w:val="00774DA4"/>
    <w:rsid w:val="00781F0F"/>
    <w:rsid w:val="007A093B"/>
    <w:rsid w:val="007A0D14"/>
    <w:rsid w:val="007B04B9"/>
    <w:rsid w:val="007B600E"/>
    <w:rsid w:val="007E1EE7"/>
    <w:rsid w:val="007E45F7"/>
    <w:rsid w:val="007F0F4A"/>
    <w:rsid w:val="007F17DE"/>
    <w:rsid w:val="007F499E"/>
    <w:rsid w:val="008028A4"/>
    <w:rsid w:val="00830747"/>
    <w:rsid w:val="00871EC8"/>
    <w:rsid w:val="008768CA"/>
    <w:rsid w:val="008A0C49"/>
    <w:rsid w:val="008B7E7D"/>
    <w:rsid w:val="008C384C"/>
    <w:rsid w:val="008E43B8"/>
    <w:rsid w:val="0090271F"/>
    <w:rsid w:val="00902E23"/>
    <w:rsid w:val="009114D7"/>
    <w:rsid w:val="0091348E"/>
    <w:rsid w:val="00917CCB"/>
    <w:rsid w:val="00924929"/>
    <w:rsid w:val="009275F9"/>
    <w:rsid w:val="00942EC2"/>
    <w:rsid w:val="0098749D"/>
    <w:rsid w:val="009A4338"/>
    <w:rsid w:val="009F0C8D"/>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A19ED"/>
    <w:rsid w:val="00BA4B8D"/>
    <w:rsid w:val="00BC0F7D"/>
    <w:rsid w:val="00BC376A"/>
    <w:rsid w:val="00BD7D31"/>
    <w:rsid w:val="00BE3255"/>
    <w:rsid w:val="00BF128E"/>
    <w:rsid w:val="00C074DD"/>
    <w:rsid w:val="00C1496A"/>
    <w:rsid w:val="00C27B4D"/>
    <w:rsid w:val="00C33079"/>
    <w:rsid w:val="00C45231"/>
    <w:rsid w:val="00C63468"/>
    <w:rsid w:val="00C72833"/>
    <w:rsid w:val="00C809A5"/>
    <w:rsid w:val="00C80F1D"/>
    <w:rsid w:val="00C93F40"/>
    <w:rsid w:val="00CA0AB5"/>
    <w:rsid w:val="00CA3D0C"/>
    <w:rsid w:val="00CA4D0C"/>
    <w:rsid w:val="00D57972"/>
    <w:rsid w:val="00D675A9"/>
    <w:rsid w:val="00D676BA"/>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7BBC"/>
    <w:rsid w:val="00DF2B1F"/>
    <w:rsid w:val="00DF62CD"/>
    <w:rsid w:val="00E16509"/>
    <w:rsid w:val="00E436DC"/>
    <w:rsid w:val="00E44582"/>
    <w:rsid w:val="00E77645"/>
    <w:rsid w:val="00EA15B0"/>
    <w:rsid w:val="00EA5EA7"/>
    <w:rsid w:val="00EB3AF7"/>
    <w:rsid w:val="00EC4A25"/>
    <w:rsid w:val="00EF6697"/>
    <w:rsid w:val="00F025A2"/>
    <w:rsid w:val="00F04712"/>
    <w:rsid w:val="00F13360"/>
    <w:rsid w:val="00F14C83"/>
    <w:rsid w:val="00F22EC7"/>
    <w:rsid w:val="00F325C8"/>
    <w:rsid w:val="00F559A3"/>
    <w:rsid w:val="00F653B8"/>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0AD9-4759-4176-9C46-38FEE6F5C2F2}">
  <ds:schemaRefs/>
</ds:datastoreItem>
</file>

<file path=customXml/itemProps2.xml><?xml version="1.0" encoding="utf-8"?>
<ds:datastoreItem xmlns:ds="http://schemas.openxmlformats.org/officeDocument/2006/customXml" ds:itemID="{A87C8FB7-433A-4EFE-906F-56331130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21</Pages>
  <Words>6140</Words>
  <Characters>35003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S5-213477</cp:lastModifiedBy>
  <cp:revision>59</cp:revision>
  <cp:lastPrinted>2019-02-25T14:05:00Z</cp:lastPrinted>
  <dcterms:created xsi:type="dcterms:W3CDTF">2019-02-26T13:59:00Z</dcterms:created>
  <dcterms:modified xsi:type="dcterms:W3CDTF">2021-05-20T01:54:00Z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(3)+fVj48q5w9li6gpWKukeaSk+I9zIBhHY/cVo9sI89tbc0rwuV8cuJBPfLJXvSWxFzAfbykYb
iu0xb1zjaBhXAuVxItTzQF/06c2VY7hDMy/1YPis+t7qFnttvpt8JmPVAiJMWNMJ23KQlNHd
3nTsM+CewMxhNBtF1eq3g+aQYiRGT08paHr0uvIZaDJaNpaU+Nae+XwOnVGeIM+SBstuYVed
shuktP3W6RWQTsn/Lv</vt:lpwstr>
  </property>
  <property fmtid="{D5CDD505-2E9C-101B-9397-08002B2CF9AE}" pid="3" name="_2015_ms_pID_7253431">
    <vt:lpwstr>XjK875zCvueY6guHMQdJlFg4gLK5FFDZslPWiDcgdv4LuuRNParn1Y
E6OtEVD61pLm3fiV8/zvBBVlfb4VouP28P478cA3GCiMI0E7O430iTweAdxD10lT1h6oxaFO
74DD5SaYCQvrMXfdZWaVkCo12AMnXG4HryR3rvphcrXgp7IBqVZ3sEuMfsHx7ew+41B89AqS
HrqYmW/iHfuEVrQIF6TiiqGV1PFy770UaXkh</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1621473396</vt:lpwstr>
  </property>
</Properties>
</file>